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FEE8" w14:textId="77777777" w:rsidR="001135A1" w:rsidRPr="00AF6362" w:rsidRDefault="0075376A" w:rsidP="001135A1">
      <w:pPr>
        <w:jc w:val="center"/>
        <w:rPr>
          <w:rFonts w:ascii="Arial Bold" w:hAnsi="Arial Bold" w:cs="Arial"/>
          <w:b/>
          <w:sz w:val="28"/>
          <w:szCs w:val="28"/>
        </w:rPr>
      </w:pPr>
      <w:r w:rsidRPr="00AF6362">
        <w:rPr>
          <w:rFonts w:ascii="Arial Bold" w:hAnsi="Arial Bold" w:cs="Arial"/>
          <w:b/>
          <w:sz w:val="28"/>
          <w:szCs w:val="28"/>
        </w:rPr>
        <w:t xml:space="preserve">APPLICATION TO </w:t>
      </w:r>
      <w:r>
        <w:rPr>
          <w:rFonts w:ascii="Arial Bold" w:hAnsi="Arial Bold" w:cs="Arial"/>
          <w:b/>
          <w:sz w:val="28"/>
          <w:szCs w:val="28"/>
        </w:rPr>
        <w:t>THE STATE PLANNING COMMISSION</w:t>
      </w:r>
    </w:p>
    <w:p w14:paraId="20A0CC5F" w14:textId="77777777" w:rsidR="00EF26D2" w:rsidRPr="00AF6362" w:rsidRDefault="0075376A" w:rsidP="00EF26D2">
      <w:pPr>
        <w:pStyle w:val="Heading3"/>
      </w:pPr>
      <w:r w:rsidRPr="00AF6362">
        <w:t>Decision Review Request</w:t>
      </w:r>
    </w:p>
    <w:p w14:paraId="53CD13EE" w14:textId="4F121FD5" w:rsidR="00EF26D2" w:rsidRPr="0075376A" w:rsidRDefault="009263F8" w:rsidP="001135A1">
      <w:pPr>
        <w:spacing w:after="240"/>
        <w:rPr>
          <w:rFonts w:cs="Arial"/>
          <w:szCs w:val="20"/>
        </w:rPr>
      </w:pPr>
      <w:r w:rsidRPr="00242A62">
        <w:rPr>
          <w:szCs w:val="20"/>
        </w:rPr>
        <w:t xml:space="preserve">Review of a decision of the State Commission Assessment Panel (as delegate of the State Planning Commission) to refuse a restricted development application without proceeding to make an assessment pursuant to section 110(14) of the </w:t>
      </w:r>
      <w:r w:rsidRPr="00242A62">
        <w:rPr>
          <w:i/>
          <w:szCs w:val="20"/>
        </w:rPr>
        <w:t xml:space="preserve">Planning, </w:t>
      </w:r>
      <w:proofErr w:type="gramStart"/>
      <w:r w:rsidRPr="00242A62">
        <w:rPr>
          <w:i/>
          <w:szCs w:val="20"/>
        </w:rPr>
        <w:t>Development</w:t>
      </w:r>
      <w:proofErr w:type="gramEnd"/>
      <w:r w:rsidRPr="00242A62">
        <w:rPr>
          <w:i/>
          <w:szCs w:val="20"/>
        </w:rPr>
        <w:t xml:space="preserve"> and Infrastructure Act 2016</w:t>
      </w:r>
    </w:p>
    <w:tbl>
      <w:tblPr>
        <w:tblW w:w="10348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836"/>
        <w:gridCol w:w="7512"/>
      </w:tblGrid>
      <w:tr w:rsidR="00EF26D2" w:rsidRPr="00792C19" w14:paraId="45AC551C" w14:textId="77777777" w:rsidTr="00DC6067">
        <w:tc>
          <w:tcPr>
            <w:tcW w:w="2836" w:type="dxa"/>
            <w:tcMar>
              <w:top w:w="142" w:type="dxa"/>
              <w:bottom w:w="142" w:type="dxa"/>
            </w:tcMar>
          </w:tcPr>
          <w:p w14:paraId="7D826CDF" w14:textId="77777777" w:rsidR="00EF26D2" w:rsidRPr="00792C19" w:rsidRDefault="00EF26D2" w:rsidP="0059344A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Applicant:</w:t>
            </w:r>
          </w:p>
        </w:tc>
        <w:tc>
          <w:tcPr>
            <w:tcW w:w="7512" w:type="dxa"/>
            <w:tcMar>
              <w:top w:w="142" w:type="dxa"/>
              <w:bottom w:w="142" w:type="dxa"/>
            </w:tcMar>
          </w:tcPr>
          <w:p w14:paraId="0F9797EF" w14:textId="33075130" w:rsidR="00EF26D2" w:rsidRPr="00792C19" w:rsidRDefault="00525D7B" w:rsidP="00F400C8">
            <w:pPr>
              <w:spacing w:line="240" w:lineRule="auto"/>
              <w:ind w:hanging="14"/>
              <w:rPr>
                <w:rFonts w:cs="Arial"/>
              </w:rPr>
            </w:pPr>
            <w:sdt>
              <w:sdtPr>
                <w:rPr>
                  <w:rFonts w:cs="Arial"/>
                </w:rPr>
                <w:id w:val="1845281581"/>
                <w:placeholder>
                  <w:docPart w:val="F49E3864800349E8B937390E109C02FC"/>
                </w:placeholder>
                <w:showingPlcHdr/>
              </w:sdtPr>
              <w:sdtEndPr/>
              <w:sdtContent>
                <w:r w:rsidR="001275A8">
                  <w:rPr>
                    <w:rStyle w:val="PlaceholderText"/>
                    <w:color w:val="0070C0"/>
                  </w:rPr>
                  <w:t>Applicant name</w:t>
                </w:r>
              </w:sdtContent>
            </w:sdt>
          </w:p>
        </w:tc>
      </w:tr>
      <w:tr w:rsidR="00EF26D2" w:rsidRPr="00792C19" w14:paraId="44EBA49A" w14:textId="77777777" w:rsidTr="00DC6067">
        <w:tc>
          <w:tcPr>
            <w:tcW w:w="2836" w:type="dxa"/>
            <w:tcMar>
              <w:top w:w="142" w:type="dxa"/>
              <w:bottom w:w="142" w:type="dxa"/>
            </w:tcMar>
          </w:tcPr>
          <w:p w14:paraId="7F49F03B" w14:textId="77777777" w:rsidR="00EF26D2" w:rsidRPr="00792C19" w:rsidRDefault="00EF26D2" w:rsidP="00CA4165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Development Number:</w:t>
            </w:r>
          </w:p>
        </w:tc>
        <w:tc>
          <w:tcPr>
            <w:tcW w:w="7512" w:type="dxa"/>
            <w:tcMar>
              <w:top w:w="142" w:type="dxa"/>
              <w:bottom w:w="142" w:type="dxa"/>
            </w:tcMar>
          </w:tcPr>
          <w:p w14:paraId="5291F833" w14:textId="5E412E9A" w:rsidR="00EF26D2" w:rsidRPr="00792C19" w:rsidRDefault="00525D7B" w:rsidP="00F400C8">
            <w:pPr>
              <w:spacing w:line="240" w:lineRule="auto"/>
              <w:ind w:hanging="14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6159085"/>
                <w:placeholder>
                  <w:docPart w:val="8F1FF69A869643E68B9D70D657862B61"/>
                </w:placeholder>
                <w:showingPlcHdr/>
              </w:sdtPr>
              <w:sdtEndPr/>
              <w:sdtContent>
                <w:r w:rsidR="001275A8">
                  <w:rPr>
                    <w:rStyle w:val="PlaceholderText"/>
                    <w:color w:val="0070C0"/>
                  </w:rPr>
                  <w:t>Development application number</w:t>
                </w:r>
              </w:sdtContent>
            </w:sdt>
          </w:p>
        </w:tc>
      </w:tr>
      <w:tr w:rsidR="00EF26D2" w:rsidRPr="00792C19" w14:paraId="065E21F7" w14:textId="77777777" w:rsidTr="00DC6067">
        <w:tc>
          <w:tcPr>
            <w:tcW w:w="2836" w:type="dxa"/>
            <w:tcMar>
              <w:top w:w="142" w:type="dxa"/>
              <w:bottom w:w="142" w:type="dxa"/>
            </w:tcMar>
          </w:tcPr>
          <w:p w14:paraId="1F168D40" w14:textId="77777777" w:rsidR="00EF26D2" w:rsidRPr="00792C19" w:rsidRDefault="00EF26D2" w:rsidP="00EF26D2">
            <w:pPr>
              <w:spacing w:line="240" w:lineRule="auto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Nature of Development:</w:t>
            </w:r>
          </w:p>
        </w:tc>
        <w:tc>
          <w:tcPr>
            <w:tcW w:w="7512" w:type="dxa"/>
            <w:tcMar>
              <w:top w:w="142" w:type="dxa"/>
              <w:bottom w:w="142" w:type="dxa"/>
            </w:tcMar>
          </w:tcPr>
          <w:p w14:paraId="3F3599E8" w14:textId="0960B9C4" w:rsidR="00EF26D2" w:rsidRPr="00792C19" w:rsidRDefault="00525D7B" w:rsidP="00F400C8">
            <w:pPr>
              <w:spacing w:line="240" w:lineRule="auto"/>
              <w:ind w:hanging="14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2683108"/>
                <w:placeholder>
                  <w:docPart w:val="A38B8FF321FA42319C71B60D2E24071E"/>
                </w:placeholder>
                <w:showingPlcHdr/>
              </w:sdtPr>
              <w:sdtEndPr/>
              <w:sdtContent>
                <w:r w:rsidR="001275A8">
                  <w:rPr>
                    <w:rStyle w:val="PlaceholderText"/>
                    <w:color w:val="0070C0"/>
                  </w:rPr>
                  <w:t>Development description</w:t>
                </w:r>
              </w:sdtContent>
            </w:sdt>
          </w:p>
        </w:tc>
      </w:tr>
      <w:tr w:rsidR="00EF26D2" w:rsidRPr="00792C19" w14:paraId="313DB4C6" w14:textId="77777777" w:rsidTr="00DC6067">
        <w:tc>
          <w:tcPr>
            <w:tcW w:w="2836" w:type="dxa"/>
            <w:tcMar>
              <w:top w:w="142" w:type="dxa"/>
              <w:bottom w:w="142" w:type="dxa"/>
            </w:tcMar>
          </w:tcPr>
          <w:p w14:paraId="6449BB8C" w14:textId="77777777" w:rsidR="00EF26D2" w:rsidRPr="00792C19" w:rsidRDefault="00EF26D2" w:rsidP="0059344A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Zone / Sub-zone / Overlay</w:t>
            </w:r>
            <w:r w:rsidR="0059344A">
              <w:rPr>
                <w:rFonts w:cs="Arial"/>
                <w:b/>
              </w:rPr>
              <w:t>:</w:t>
            </w:r>
          </w:p>
        </w:tc>
        <w:tc>
          <w:tcPr>
            <w:tcW w:w="7512" w:type="dxa"/>
            <w:tcMar>
              <w:top w:w="142" w:type="dxa"/>
              <w:bottom w:w="142" w:type="dxa"/>
            </w:tcMar>
          </w:tcPr>
          <w:p w14:paraId="7BACDA40" w14:textId="74D4DAB3" w:rsidR="00EF26D2" w:rsidRPr="00792C19" w:rsidRDefault="00525D7B" w:rsidP="00F400C8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66400846"/>
                <w:placeholder>
                  <w:docPart w:val="63ADE0EACEC349348C512E00CEE4576C"/>
                </w:placeholder>
                <w:showingPlcHdr/>
              </w:sdtPr>
              <w:sdtEndPr/>
              <w:sdtContent>
                <w:r w:rsidR="006F7FF4">
                  <w:rPr>
                    <w:rStyle w:val="PlaceholderText"/>
                    <w:color w:val="0070C0"/>
                  </w:rPr>
                  <w:t>Zone/sub-zone/overlay of subject land</w:t>
                </w:r>
              </w:sdtContent>
            </w:sdt>
          </w:p>
        </w:tc>
      </w:tr>
      <w:tr w:rsidR="0059344A" w:rsidRPr="00792C19" w14:paraId="6C60BCCA" w14:textId="77777777" w:rsidTr="00DC6067">
        <w:tc>
          <w:tcPr>
            <w:tcW w:w="2836" w:type="dxa"/>
            <w:tcMar>
              <w:top w:w="142" w:type="dxa"/>
              <w:bottom w:w="142" w:type="dxa"/>
            </w:tcMar>
          </w:tcPr>
          <w:p w14:paraId="274CDC95" w14:textId="77777777" w:rsidR="0059344A" w:rsidRPr="00792C19" w:rsidRDefault="0059344A" w:rsidP="00EF26D2">
            <w:pPr>
              <w:spacing w:line="240" w:lineRule="auto"/>
              <w:ind w:hanging="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Subject Land:</w:t>
            </w:r>
          </w:p>
        </w:tc>
        <w:tc>
          <w:tcPr>
            <w:tcW w:w="7512" w:type="dxa"/>
            <w:tcMar>
              <w:top w:w="142" w:type="dxa"/>
              <w:bottom w:w="142" w:type="dxa"/>
            </w:tcMar>
          </w:tcPr>
          <w:p w14:paraId="0B6E1E0E" w14:textId="636F932A" w:rsidR="0059344A" w:rsidRDefault="00525D7B" w:rsidP="00F400C8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58892453"/>
                <w:placeholder>
                  <w:docPart w:val="A971A60E84304E0182E6BB494FFB9B9F"/>
                </w:placeholder>
                <w:showingPlcHdr/>
              </w:sdtPr>
              <w:sdtEndPr/>
              <w:sdtContent>
                <w:r w:rsidR="006F7FF4">
                  <w:rPr>
                    <w:rStyle w:val="PlaceholderText"/>
                    <w:color w:val="0070C0"/>
                  </w:rPr>
                  <w:t>Street number, street name, suburb, postcode</w:t>
                </w:r>
              </w:sdtContent>
            </w:sdt>
          </w:p>
          <w:p w14:paraId="4AB71300" w14:textId="27ADCE25" w:rsidR="006F7FF4" w:rsidRDefault="00525D7B" w:rsidP="00F400C8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19432992"/>
                <w:placeholder>
                  <w:docPart w:val="4670788E017345B6B84E5DA5A1F0BD56"/>
                </w:placeholder>
                <w:showingPlcHdr/>
              </w:sdtPr>
              <w:sdtEndPr/>
              <w:sdtContent>
                <w:r w:rsidR="00DC6067">
                  <w:rPr>
                    <w:rStyle w:val="PlaceholderText"/>
                    <w:color w:val="0070C0"/>
                  </w:rPr>
                  <w:t>Lot number, plan number, certificate of title number, volume and folio</w:t>
                </w:r>
              </w:sdtContent>
            </w:sdt>
          </w:p>
        </w:tc>
      </w:tr>
      <w:tr w:rsidR="00EF26D2" w:rsidRPr="00792C19" w14:paraId="5DD50CD9" w14:textId="77777777" w:rsidTr="00DC6067">
        <w:tc>
          <w:tcPr>
            <w:tcW w:w="2836" w:type="dxa"/>
            <w:tcMar>
              <w:top w:w="142" w:type="dxa"/>
              <w:bottom w:w="142" w:type="dxa"/>
            </w:tcMar>
          </w:tcPr>
          <w:p w14:paraId="563790C3" w14:textId="77777777" w:rsidR="00EF26D2" w:rsidRPr="00792C19" w:rsidRDefault="00EF26D2" w:rsidP="00EF26D2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Date development application lodged:</w:t>
            </w:r>
          </w:p>
        </w:tc>
        <w:tc>
          <w:tcPr>
            <w:tcW w:w="7512" w:type="dxa"/>
            <w:tcMar>
              <w:top w:w="142" w:type="dxa"/>
              <w:bottom w:w="142" w:type="dxa"/>
            </w:tcMar>
          </w:tcPr>
          <w:p w14:paraId="2CB95A97" w14:textId="5C5230E6" w:rsidR="00EF26D2" w:rsidRPr="00792C19" w:rsidRDefault="00525D7B" w:rsidP="00F400C8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948468"/>
                <w:placeholder>
                  <w:docPart w:val="05E7EB92C4E14F98BD53F63724DF06E6"/>
                </w:placeholder>
                <w:showingPlcHdr/>
              </w:sdtPr>
              <w:sdtEndPr/>
              <w:sdtContent>
                <w:r w:rsidR="006F7FF4">
                  <w:rPr>
                    <w:rStyle w:val="PlaceholderText"/>
                    <w:color w:val="0070C0"/>
                  </w:rPr>
                  <w:t>Lodgement date, being the date fees were paid</w:t>
                </w:r>
              </w:sdtContent>
            </w:sdt>
          </w:p>
        </w:tc>
      </w:tr>
      <w:tr w:rsidR="00EF26D2" w:rsidRPr="00792C19" w14:paraId="6B4704E6" w14:textId="77777777" w:rsidTr="00DC6067">
        <w:tc>
          <w:tcPr>
            <w:tcW w:w="2836" w:type="dxa"/>
            <w:tcMar>
              <w:top w:w="142" w:type="dxa"/>
              <w:bottom w:w="142" w:type="dxa"/>
            </w:tcMar>
          </w:tcPr>
          <w:p w14:paraId="515AD14C" w14:textId="77777777" w:rsidR="00EF26D2" w:rsidRPr="00792C19" w:rsidRDefault="00EF26D2" w:rsidP="0059344A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 xml:space="preserve">Date of decision of the </w:t>
            </w:r>
            <w:r w:rsidR="00CA4165">
              <w:rPr>
                <w:rFonts w:cs="Arial"/>
                <w:b/>
              </w:rPr>
              <w:t xml:space="preserve">State </w:t>
            </w:r>
            <w:r w:rsidR="0059344A">
              <w:rPr>
                <w:rFonts w:cs="Arial"/>
                <w:b/>
              </w:rPr>
              <w:t>Commission Assessment Panel (SCAP)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512" w:type="dxa"/>
            <w:tcMar>
              <w:top w:w="142" w:type="dxa"/>
              <w:bottom w:w="142" w:type="dxa"/>
            </w:tcMar>
          </w:tcPr>
          <w:p w14:paraId="241C431A" w14:textId="50CD8C3A" w:rsidR="00EF26D2" w:rsidRPr="00792C19" w:rsidRDefault="00525D7B" w:rsidP="00F400C8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82202037"/>
                <w:placeholder>
                  <w:docPart w:val="BFE5827ADDAB4E1582B60F0011B8C421"/>
                </w:placeholder>
                <w:showingPlcHdr/>
              </w:sdtPr>
              <w:sdtEndPr/>
              <w:sdtContent>
                <w:r w:rsidR="006F7FF4">
                  <w:rPr>
                    <w:rStyle w:val="PlaceholderText"/>
                    <w:color w:val="0070C0"/>
                  </w:rPr>
                  <w:t>Date application was refused by the SCAP, as per Decision Notification Form</w:t>
                </w:r>
              </w:sdtContent>
            </w:sdt>
          </w:p>
        </w:tc>
      </w:tr>
      <w:tr w:rsidR="00EF26D2" w:rsidRPr="00792C19" w14:paraId="6ECDEBE4" w14:textId="77777777" w:rsidTr="00DC6067">
        <w:tc>
          <w:tcPr>
            <w:tcW w:w="2836" w:type="dxa"/>
            <w:tcMar>
              <w:top w:w="142" w:type="dxa"/>
              <w:bottom w:w="142" w:type="dxa"/>
            </w:tcMar>
          </w:tcPr>
          <w:p w14:paraId="1E93DE33" w14:textId="279853AF" w:rsidR="00EF26D2" w:rsidRDefault="006F7FF4" w:rsidP="0059344A">
            <w:pPr>
              <w:spacing w:line="240" w:lineRule="auto"/>
              <w:ind w:hanging="14"/>
              <w:rPr>
                <w:rFonts w:cs="Arial"/>
                <w:b/>
              </w:rPr>
            </w:pPr>
            <w:r w:rsidRPr="00242A62">
              <w:rPr>
                <w:b/>
                <w:szCs w:val="20"/>
              </w:rPr>
              <w:t>Do you wish to make a verbal presentation (deputation) at the Commission Meeting?</w:t>
            </w:r>
          </w:p>
        </w:tc>
        <w:tc>
          <w:tcPr>
            <w:tcW w:w="7512" w:type="dxa"/>
            <w:tcMar>
              <w:top w:w="142" w:type="dxa"/>
              <w:bottom w:w="142" w:type="dxa"/>
            </w:tcMar>
          </w:tcPr>
          <w:p w14:paraId="4135E17C" w14:textId="72597837" w:rsidR="006F7FF4" w:rsidRPr="00525D7B" w:rsidRDefault="00525D7B" w:rsidP="006F7FF4">
            <w:pPr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83217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FF4" w:rsidRPr="00525D7B">
              <w:rPr>
                <w:rFonts w:cs="Arial"/>
                <w:sz w:val="28"/>
                <w:szCs w:val="28"/>
              </w:rPr>
              <w:t xml:space="preserve">  </w:t>
            </w:r>
            <w:r w:rsidR="006F7FF4" w:rsidRPr="00525D7B">
              <w:rPr>
                <w:rFonts w:cs="Arial"/>
                <w:szCs w:val="20"/>
              </w:rPr>
              <w:t>No</w:t>
            </w:r>
          </w:p>
          <w:p w14:paraId="4B182644" w14:textId="18C1C77C" w:rsidR="006F7FF4" w:rsidRPr="00525D7B" w:rsidRDefault="00525D7B" w:rsidP="006F7FF4">
            <w:pPr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rFonts w:ascii="Segoe UI Symbol" w:hAnsi="Segoe UI Symbol" w:cs="Arial"/>
                  <w:sz w:val="28"/>
                  <w:szCs w:val="28"/>
                </w:rPr>
                <w:id w:val="-91546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D7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FF4" w:rsidRPr="00525D7B">
              <w:rPr>
                <w:rFonts w:ascii="Segoe UI Symbol" w:hAnsi="Segoe UI Symbol" w:cs="Arial"/>
                <w:sz w:val="28"/>
                <w:szCs w:val="28"/>
              </w:rPr>
              <w:t xml:space="preserve"> </w:t>
            </w:r>
            <w:r w:rsidR="006F7FF4" w:rsidRPr="00525D7B">
              <w:rPr>
                <w:rFonts w:ascii="Segoe UI Symbol" w:hAnsi="Segoe UI Symbol" w:cs="Arial"/>
                <w:szCs w:val="20"/>
              </w:rPr>
              <w:t xml:space="preserve"> </w:t>
            </w:r>
            <w:r w:rsidR="006F7FF4" w:rsidRPr="00525D7B">
              <w:rPr>
                <w:rFonts w:cs="Arial"/>
                <w:szCs w:val="20"/>
              </w:rPr>
              <w:t xml:space="preserve">Yes* </w:t>
            </w:r>
          </w:p>
          <w:p w14:paraId="6D7F1F17" w14:textId="77777777" w:rsidR="006F7FF4" w:rsidRDefault="006F7FF4" w:rsidP="006F7FF4">
            <w:pPr>
              <w:spacing w:line="240" w:lineRule="auto"/>
              <w:rPr>
                <w:sz w:val="18"/>
                <w:szCs w:val="18"/>
              </w:rPr>
            </w:pPr>
          </w:p>
          <w:p w14:paraId="372703EA" w14:textId="40D89AF3" w:rsidR="00EF26D2" w:rsidRPr="006F7FF4" w:rsidRDefault="006F7FF4" w:rsidP="0059344A">
            <w:pPr>
              <w:spacing w:line="240" w:lineRule="auto"/>
              <w:rPr>
                <w:rFonts w:cs="Arial"/>
              </w:rPr>
            </w:pPr>
            <w:r w:rsidRPr="00242A62">
              <w:rPr>
                <w:sz w:val="18"/>
                <w:szCs w:val="18"/>
              </w:rPr>
              <w:t>*A request for a deputation must be made in accordance with the State Planning Commission Deputation, External Meeting and Event Policy</w:t>
            </w:r>
          </w:p>
        </w:tc>
      </w:tr>
      <w:tr w:rsidR="00EF26D2" w:rsidRPr="00792C19" w14:paraId="5D2AE15F" w14:textId="77777777" w:rsidTr="00DC6067">
        <w:tc>
          <w:tcPr>
            <w:tcW w:w="2836" w:type="dxa"/>
            <w:tcMar>
              <w:top w:w="142" w:type="dxa"/>
              <w:bottom w:w="142" w:type="dxa"/>
            </w:tcMar>
          </w:tcPr>
          <w:p w14:paraId="6CDF7965" w14:textId="77777777" w:rsidR="00EF26D2" w:rsidRPr="00792C19" w:rsidRDefault="00EF26D2" w:rsidP="00EF26D2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Date:</w:t>
            </w:r>
          </w:p>
        </w:tc>
        <w:tc>
          <w:tcPr>
            <w:tcW w:w="7512" w:type="dxa"/>
            <w:tcMar>
              <w:top w:w="142" w:type="dxa"/>
              <w:bottom w:w="142" w:type="dxa"/>
            </w:tcMar>
          </w:tcPr>
          <w:p w14:paraId="5441035D" w14:textId="77777777" w:rsidR="00EF26D2" w:rsidRPr="00792C19" w:rsidRDefault="00525D7B" w:rsidP="00F400C8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2133240"/>
                <w:placeholder>
                  <w:docPart w:val="4CBE877815B844FB92D33E537E4AF8F0"/>
                </w:placeholder>
                <w:showingPlcHdr/>
              </w:sdtPr>
              <w:sdtEndPr/>
              <w:sdtContent>
                <w:r w:rsidR="00F400C8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F26D2" w:rsidRPr="00792C19" w14:paraId="1D77594A" w14:textId="77777777" w:rsidTr="00DC6067">
        <w:tc>
          <w:tcPr>
            <w:tcW w:w="2836" w:type="dxa"/>
            <w:tcMar>
              <w:top w:w="142" w:type="dxa"/>
              <w:bottom w:w="142" w:type="dxa"/>
            </w:tcMar>
          </w:tcPr>
          <w:p w14:paraId="5114EA81" w14:textId="77777777" w:rsidR="00EF26D2" w:rsidRPr="00792C19" w:rsidRDefault="00EF26D2" w:rsidP="00EF26D2">
            <w:pPr>
              <w:spacing w:line="240" w:lineRule="auto"/>
              <w:ind w:hanging="14"/>
              <w:rPr>
                <w:rFonts w:cs="Arial"/>
                <w:b/>
              </w:rPr>
            </w:pPr>
            <w:r w:rsidRPr="00792C19">
              <w:rPr>
                <w:rFonts w:cs="Arial"/>
                <w:b/>
              </w:rPr>
              <w:t>Signature:</w:t>
            </w:r>
          </w:p>
        </w:tc>
        <w:tc>
          <w:tcPr>
            <w:tcW w:w="7512" w:type="dxa"/>
            <w:tcMar>
              <w:top w:w="142" w:type="dxa"/>
              <w:bottom w:w="142" w:type="dxa"/>
            </w:tcMar>
          </w:tcPr>
          <w:p w14:paraId="0EF86473" w14:textId="77777777" w:rsidR="00EF26D2" w:rsidRDefault="00EF26D2" w:rsidP="00EF26D2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  <w:p w14:paraId="3BC20645" w14:textId="5F8BBDAC" w:rsidR="00DC6067" w:rsidRPr="00EF26D2" w:rsidRDefault="00DC6067" w:rsidP="00EF26D2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06A925A8" w14:textId="77777777" w:rsidR="0042620B" w:rsidRDefault="0042620B"/>
    <w:p w14:paraId="395A057B" w14:textId="77777777" w:rsidR="00DC6067" w:rsidRPr="00242A62" w:rsidRDefault="00DC6067" w:rsidP="00DC6067">
      <w:pPr>
        <w:rPr>
          <w:szCs w:val="20"/>
        </w:rPr>
      </w:pPr>
      <w:r w:rsidRPr="00242A62">
        <w:rPr>
          <w:szCs w:val="20"/>
        </w:rPr>
        <w:t xml:space="preserve">Submit form to </w:t>
      </w:r>
      <w:hyperlink r:id="rId8" w:history="1">
        <w:r w:rsidRPr="00242A62">
          <w:rPr>
            <w:rStyle w:val="Hyperlink"/>
            <w:color w:val="0D61B1"/>
            <w:szCs w:val="20"/>
          </w:rPr>
          <w:t>saplanningcommission@sa.gov.au</w:t>
        </w:r>
      </w:hyperlink>
      <w:r w:rsidRPr="00242A62">
        <w:rPr>
          <w:szCs w:val="20"/>
        </w:rPr>
        <w:t xml:space="preserve"> or via the relevant Application Record on the SA Planning Portal.</w:t>
      </w:r>
    </w:p>
    <w:p w14:paraId="4D83D6EC" w14:textId="77777777" w:rsidR="00EF26D2" w:rsidRDefault="00EF26D2" w:rsidP="009263F8"/>
    <w:p w14:paraId="55D9096E" w14:textId="0238FF85" w:rsidR="009263F8" w:rsidRDefault="009263F8">
      <w:pPr>
        <w:tabs>
          <w:tab w:val="clear" w:pos="425"/>
        </w:tabs>
        <w:spacing w:after="160"/>
      </w:pPr>
    </w:p>
    <w:sectPr w:rsidR="009263F8" w:rsidSect="0042620B">
      <w:footerReference w:type="default" r:id="rId9"/>
      <w:footerReference w:type="first" r:id="rId10"/>
      <w:pgSz w:w="11906" w:h="16838" w:code="9"/>
      <w:pgMar w:top="141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FC99" w14:textId="77777777" w:rsidR="00252187" w:rsidRDefault="00252187" w:rsidP="00851B69">
      <w:pPr>
        <w:spacing w:line="240" w:lineRule="auto"/>
      </w:pPr>
      <w:r>
        <w:separator/>
      </w:r>
    </w:p>
  </w:endnote>
  <w:endnote w:type="continuationSeparator" w:id="0">
    <w:p w14:paraId="54C2DE56" w14:textId="77777777" w:rsidR="00252187" w:rsidRDefault="00252187" w:rsidP="0085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6BB7" w14:textId="77777777" w:rsidR="0092215A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  <w:r w:rsidRPr="004A362E">
      <w:rPr>
        <w:rFonts w:cs="Arial"/>
        <w:i/>
        <w:sz w:val="16"/>
        <w:szCs w:val="16"/>
      </w:rPr>
      <w:t xml:space="preserve">Published by the </w:t>
    </w:r>
    <w:r>
      <w:rPr>
        <w:rFonts w:cs="Arial"/>
        <w:i/>
        <w:sz w:val="16"/>
        <w:szCs w:val="16"/>
      </w:rPr>
      <w:t xml:space="preserve">Chief Executive of the </w:t>
    </w:r>
    <w:r w:rsidRPr="004A362E">
      <w:rPr>
        <w:rFonts w:cs="Arial"/>
        <w:i/>
        <w:sz w:val="16"/>
        <w:szCs w:val="16"/>
      </w:rPr>
      <w:t>Department of Planning, Transport and Infrastructure</w:t>
    </w:r>
    <w:r>
      <w:rPr>
        <w:rFonts w:cs="Arial"/>
        <w:i/>
        <w:sz w:val="16"/>
        <w:szCs w:val="16"/>
      </w:rPr>
      <w:t xml:space="preserve"> </w:t>
    </w:r>
    <w:r w:rsidRPr="00EF6A37">
      <w:rPr>
        <w:rFonts w:cs="Arial"/>
        <w:i/>
        <w:sz w:val="16"/>
        <w:szCs w:val="16"/>
        <w:highlight w:val="yellow"/>
      </w:rPr>
      <w:t>on X June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D710" w14:textId="4DB76C86" w:rsidR="006A75BB" w:rsidRPr="0092215A" w:rsidRDefault="009862C1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EB52146" wp14:editId="7D7962B1">
          <wp:simplePos x="0" y="0"/>
          <wp:positionH relativeFrom="column">
            <wp:posOffset>4441190</wp:posOffset>
          </wp:positionH>
          <wp:positionV relativeFrom="paragraph">
            <wp:posOffset>-118110</wp:posOffset>
          </wp:positionV>
          <wp:extent cx="2057400" cy="430066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3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97CF" w14:textId="77777777" w:rsidR="00252187" w:rsidRDefault="00252187" w:rsidP="00851B69">
      <w:pPr>
        <w:spacing w:line="240" w:lineRule="auto"/>
      </w:pPr>
      <w:r>
        <w:separator/>
      </w:r>
    </w:p>
  </w:footnote>
  <w:footnote w:type="continuationSeparator" w:id="0">
    <w:p w14:paraId="396CE535" w14:textId="77777777" w:rsidR="00252187" w:rsidRDefault="00252187" w:rsidP="00851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A20"/>
    <w:multiLevelType w:val="hybridMultilevel"/>
    <w:tmpl w:val="B59A7FF8"/>
    <w:lvl w:ilvl="0" w:tplc="BA76C2C0">
      <w:numFmt w:val="bullet"/>
      <w:lvlText w:val="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2EB"/>
    <w:multiLevelType w:val="hybridMultilevel"/>
    <w:tmpl w:val="DE9ECE06"/>
    <w:lvl w:ilvl="0" w:tplc="5D8E6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7ED9"/>
    <w:multiLevelType w:val="hybridMultilevel"/>
    <w:tmpl w:val="B83A2322"/>
    <w:lvl w:ilvl="0" w:tplc="4C98E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736B"/>
    <w:multiLevelType w:val="hybridMultilevel"/>
    <w:tmpl w:val="542A25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912"/>
    <w:multiLevelType w:val="hybridMultilevel"/>
    <w:tmpl w:val="BF62B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35D5"/>
    <w:multiLevelType w:val="hybridMultilevel"/>
    <w:tmpl w:val="D4EACE2A"/>
    <w:lvl w:ilvl="0" w:tplc="97AC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4E29"/>
    <w:multiLevelType w:val="hybridMultilevel"/>
    <w:tmpl w:val="FF7850F2"/>
    <w:lvl w:ilvl="0" w:tplc="D60AF3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C4407B"/>
    <w:multiLevelType w:val="hybridMultilevel"/>
    <w:tmpl w:val="C360D6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4EBF"/>
    <w:multiLevelType w:val="hybridMultilevel"/>
    <w:tmpl w:val="64905AC8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D2905"/>
    <w:multiLevelType w:val="hybridMultilevel"/>
    <w:tmpl w:val="B0FAD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7EE0"/>
    <w:multiLevelType w:val="hybridMultilevel"/>
    <w:tmpl w:val="57A02416"/>
    <w:lvl w:ilvl="0" w:tplc="6A68A802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B671D4"/>
    <w:multiLevelType w:val="hybridMultilevel"/>
    <w:tmpl w:val="2B62A24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E4C47"/>
    <w:multiLevelType w:val="hybridMultilevel"/>
    <w:tmpl w:val="EDC40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F692B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D325A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350F2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D63A4"/>
    <w:multiLevelType w:val="hybridMultilevel"/>
    <w:tmpl w:val="B98E3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83573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08F6"/>
    <w:multiLevelType w:val="hybridMultilevel"/>
    <w:tmpl w:val="D55A8EE0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FB61624"/>
    <w:multiLevelType w:val="hybridMultilevel"/>
    <w:tmpl w:val="29144042"/>
    <w:lvl w:ilvl="0" w:tplc="D990F630">
      <w:start w:val="1"/>
      <w:numFmt w:val="bullet"/>
      <w:lvlText w:val="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4957CA6"/>
    <w:multiLevelType w:val="hybridMultilevel"/>
    <w:tmpl w:val="C8CE2236"/>
    <w:lvl w:ilvl="0" w:tplc="7D164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F22D73"/>
    <w:multiLevelType w:val="hybridMultilevel"/>
    <w:tmpl w:val="66765DEC"/>
    <w:lvl w:ilvl="0" w:tplc="6D6097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B368E"/>
    <w:multiLevelType w:val="hybridMultilevel"/>
    <w:tmpl w:val="9788A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870AB"/>
    <w:multiLevelType w:val="hybridMultilevel"/>
    <w:tmpl w:val="3FC2827E"/>
    <w:lvl w:ilvl="0" w:tplc="97AC4598">
      <w:start w:val="1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6C2DBE"/>
    <w:multiLevelType w:val="hybridMultilevel"/>
    <w:tmpl w:val="66647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7AC45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3783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526900">
    <w:abstractNumId w:val="1"/>
  </w:num>
  <w:num w:numId="3" w16cid:durableId="1870681656">
    <w:abstractNumId w:val="25"/>
  </w:num>
  <w:num w:numId="4" w16cid:durableId="1835683291">
    <w:abstractNumId w:val="19"/>
  </w:num>
  <w:num w:numId="5" w16cid:durableId="107899499">
    <w:abstractNumId w:val="8"/>
  </w:num>
  <w:num w:numId="6" w16cid:durableId="740640425">
    <w:abstractNumId w:val="11"/>
  </w:num>
  <w:num w:numId="7" w16cid:durableId="312148392">
    <w:abstractNumId w:val="24"/>
  </w:num>
  <w:num w:numId="8" w16cid:durableId="1176266633">
    <w:abstractNumId w:val="21"/>
  </w:num>
  <w:num w:numId="9" w16cid:durableId="298606533">
    <w:abstractNumId w:val="6"/>
  </w:num>
  <w:num w:numId="10" w16cid:durableId="1838685610">
    <w:abstractNumId w:val="5"/>
  </w:num>
  <w:num w:numId="11" w16cid:durableId="2009019216">
    <w:abstractNumId w:val="4"/>
  </w:num>
  <w:num w:numId="12" w16cid:durableId="585306578">
    <w:abstractNumId w:val="9"/>
  </w:num>
  <w:num w:numId="13" w16cid:durableId="29887109">
    <w:abstractNumId w:val="22"/>
  </w:num>
  <w:num w:numId="14" w16cid:durableId="1992707460">
    <w:abstractNumId w:val="7"/>
  </w:num>
  <w:num w:numId="15" w16cid:durableId="2138331100">
    <w:abstractNumId w:val="10"/>
  </w:num>
  <w:num w:numId="16" w16cid:durableId="815075441">
    <w:abstractNumId w:val="18"/>
  </w:num>
  <w:num w:numId="17" w16cid:durableId="35349398">
    <w:abstractNumId w:val="15"/>
  </w:num>
  <w:num w:numId="18" w16cid:durableId="1414736554">
    <w:abstractNumId w:val="16"/>
  </w:num>
  <w:num w:numId="19" w16cid:durableId="789973758">
    <w:abstractNumId w:val="14"/>
  </w:num>
  <w:num w:numId="20" w16cid:durableId="1539706263">
    <w:abstractNumId w:val="10"/>
    <w:lvlOverride w:ilvl="0">
      <w:startOverride w:val="1"/>
    </w:lvlOverride>
  </w:num>
  <w:num w:numId="21" w16cid:durableId="1474177785">
    <w:abstractNumId w:val="10"/>
    <w:lvlOverride w:ilvl="0">
      <w:startOverride w:val="1"/>
    </w:lvlOverride>
  </w:num>
  <w:num w:numId="22" w16cid:durableId="1797596967">
    <w:abstractNumId w:val="10"/>
    <w:lvlOverride w:ilvl="0">
      <w:startOverride w:val="1"/>
    </w:lvlOverride>
  </w:num>
  <w:num w:numId="23" w16cid:durableId="1022822862">
    <w:abstractNumId w:val="10"/>
    <w:lvlOverride w:ilvl="0">
      <w:startOverride w:val="1"/>
    </w:lvlOverride>
  </w:num>
  <w:num w:numId="24" w16cid:durableId="2044789361">
    <w:abstractNumId w:val="10"/>
    <w:lvlOverride w:ilvl="0">
      <w:startOverride w:val="1"/>
    </w:lvlOverride>
  </w:num>
  <w:num w:numId="25" w16cid:durableId="412044661">
    <w:abstractNumId w:val="10"/>
    <w:lvlOverride w:ilvl="0">
      <w:startOverride w:val="1"/>
    </w:lvlOverride>
  </w:num>
  <w:num w:numId="26" w16cid:durableId="1180462839">
    <w:abstractNumId w:val="23"/>
  </w:num>
  <w:num w:numId="27" w16cid:durableId="1304576077">
    <w:abstractNumId w:val="0"/>
  </w:num>
  <w:num w:numId="28" w16cid:durableId="398211367">
    <w:abstractNumId w:val="13"/>
  </w:num>
  <w:num w:numId="29" w16cid:durableId="1530993159">
    <w:abstractNumId w:val="2"/>
  </w:num>
  <w:num w:numId="30" w16cid:durableId="1227690208">
    <w:abstractNumId w:val="20"/>
  </w:num>
  <w:num w:numId="31" w16cid:durableId="287322456">
    <w:abstractNumId w:val="12"/>
  </w:num>
  <w:num w:numId="32" w16cid:durableId="748770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4B"/>
    <w:rsid w:val="000022AD"/>
    <w:rsid w:val="0001222F"/>
    <w:rsid w:val="0002730C"/>
    <w:rsid w:val="00041C9F"/>
    <w:rsid w:val="00053A42"/>
    <w:rsid w:val="000728E9"/>
    <w:rsid w:val="00096993"/>
    <w:rsid w:val="000C1637"/>
    <w:rsid w:val="000E099E"/>
    <w:rsid w:val="000F3BD3"/>
    <w:rsid w:val="0011312C"/>
    <w:rsid w:val="001135A1"/>
    <w:rsid w:val="00125BD2"/>
    <w:rsid w:val="001275A8"/>
    <w:rsid w:val="00136772"/>
    <w:rsid w:val="001444A2"/>
    <w:rsid w:val="00162A15"/>
    <w:rsid w:val="001A009F"/>
    <w:rsid w:val="001C0437"/>
    <w:rsid w:val="001D125D"/>
    <w:rsid w:val="001D45A9"/>
    <w:rsid w:val="001E6EB4"/>
    <w:rsid w:val="001F180B"/>
    <w:rsid w:val="002214EB"/>
    <w:rsid w:val="00252187"/>
    <w:rsid w:val="002550F6"/>
    <w:rsid w:val="0026228E"/>
    <w:rsid w:val="0027109B"/>
    <w:rsid w:val="00272FED"/>
    <w:rsid w:val="002A356C"/>
    <w:rsid w:val="002A7AF2"/>
    <w:rsid w:val="0035628F"/>
    <w:rsid w:val="0039430B"/>
    <w:rsid w:val="003C7D46"/>
    <w:rsid w:val="003D02B9"/>
    <w:rsid w:val="003D13C6"/>
    <w:rsid w:val="0041467E"/>
    <w:rsid w:val="0042620B"/>
    <w:rsid w:val="00431160"/>
    <w:rsid w:val="004659EF"/>
    <w:rsid w:val="00482803"/>
    <w:rsid w:val="00483AA6"/>
    <w:rsid w:val="0048686D"/>
    <w:rsid w:val="004A590B"/>
    <w:rsid w:val="004B09E5"/>
    <w:rsid w:val="004C50D1"/>
    <w:rsid w:val="004D01D8"/>
    <w:rsid w:val="004E7BDA"/>
    <w:rsid w:val="004F128C"/>
    <w:rsid w:val="004F30BE"/>
    <w:rsid w:val="004F75CD"/>
    <w:rsid w:val="00525D7B"/>
    <w:rsid w:val="00534BBC"/>
    <w:rsid w:val="005412F3"/>
    <w:rsid w:val="0054349D"/>
    <w:rsid w:val="00545408"/>
    <w:rsid w:val="00547825"/>
    <w:rsid w:val="00564422"/>
    <w:rsid w:val="00567A7F"/>
    <w:rsid w:val="00577DAA"/>
    <w:rsid w:val="00581DA3"/>
    <w:rsid w:val="00583D6D"/>
    <w:rsid w:val="0059344A"/>
    <w:rsid w:val="005D2649"/>
    <w:rsid w:val="005F710B"/>
    <w:rsid w:val="006159C3"/>
    <w:rsid w:val="00627EA1"/>
    <w:rsid w:val="006403A0"/>
    <w:rsid w:val="00647CAD"/>
    <w:rsid w:val="00657E4A"/>
    <w:rsid w:val="00671DFE"/>
    <w:rsid w:val="00681CB9"/>
    <w:rsid w:val="006826D0"/>
    <w:rsid w:val="006A3958"/>
    <w:rsid w:val="006A629B"/>
    <w:rsid w:val="006A75BB"/>
    <w:rsid w:val="006B444F"/>
    <w:rsid w:val="006D05FD"/>
    <w:rsid w:val="006F45CC"/>
    <w:rsid w:val="006F7FF4"/>
    <w:rsid w:val="0070759A"/>
    <w:rsid w:val="00713EEB"/>
    <w:rsid w:val="00725C4D"/>
    <w:rsid w:val="00730369"/>
    <w:rsid w:val="007310E9"/>
    <w:rsid w:val="007422ED"/>
    <w:rsid w:val="0075057B"/>
    <w:rsid w:val="0075376A"/>
    <w:rsid w:val="00766FCF"/>
    <w:rsid w:val="007736FA"/>
    <w:rsid w:val="00775FA3"/>
    <w:rsid w:val="00781FE2"/>
    <w:rsid w:val="007908FF"/>
    <w:rsid w:val="00794BD5"/>
    <w:rsid w:val="007A27B6"/>
    <w:rsid w:val="007D11C3"/>
    <w:rsid w:val="007D2828"/>
    <w:rsid w:val="007D3D44"/>
    <w:rsid w:val="007F24E9"/>
    <w:rsid w:val="00801BF8"/>
    <w:rsid w:val="00801F23"/>
    <w:rsid w:val="0081089B"/>
    <w:rsid w:val="00815B74"/>
    <w:rsid w:val="00820D30"/>
    <w:rsid w:val="00827F93"/>
    <w:rsid w:val="00831548"/>
    <w:rsid w:val="00851B69"/>
    <w:rsid w:val="00876C6F"/>
    <w:rsid w:val="00882CFC"/>
    <w:rsid w:val="008A6C68"/>
    <w:rsid w:val="008C1C33"/>
    <w:rsid w:val="008D4A3B"/>
    <w:rsid w:val="008E1F99"/>
    <w:rsid w:val="008F58E7"/>
    <w:rsid w:val="009053BB"/>
    <w:rsid w:val="00911CEE"/>
    <w:rsid w:val="0092215A"/>
    <w:rsid w:val="009263F8"/>
    <w:rsid w:val="009349A4"/>
    <w:rsid w:val="00955C51"/>
    <w:rsid w:val="00962442"/>
    <w:rsid w:val="00981E84"/>
    <w:rsid w:val="009862C1"/>
    <w:rsid w:val="00995430"/>
    <w:rsid w:val="00997154"/>
    <w:rsid w:val="009D7A42"/>
    <w:rsid w:val="009F0685"/>
    <w:rsid w:val="009F77EF"/>
    <w:rsid w:val="00A02B19"/>
    <w:rsid w:val="00A1181D"/>
    <w:rsid w:val="00A26438"/>
    <w:rsid w:val="00A320BD"/>
    <w:rsid w:val="00A35D4D"/>
    <w:rsid w:val="00A41960"/>
    <w:rsid w:val="00A7712E"/>
    <w:rsid w:val="00AA4B98"/>
    <w:rsid w:val="00AB182E"/>
    <w:rsid w:val="00AD2FA1"/>
    <w:rsid w:val="00B00F18"/>
    <w:rsid w:val="00B23A62"/>
    <w:rsid w:val="00B342AE"/>
    <w:rsid w:val="00B44932"/>
    <w:rsid w:val="00B51C92"/>
    <w:rsid w:val="00B543E5"/>
    <w:rsid w:val="00B571CE"/>
    <w:rsid w:val="00B623D4"/>
    <w:rsid w:val="00B7310C"/>
    <w:rsid w:val="00B734B8"/>
    <w:rsid w:val="00B86E23"/>
    <w:rsid w:val="00BA7931"/>
    <w:rsid w:val="00BB0D72"/>
    <w:rsid w:val="00BC50A7"/>
    <w:rsid w:val="00BD4051"/>
    <w:rsid w:val="00BD6E3C"/>
    <w:rsid w:val="00BE0710"/>
    <w:rsid w:val="00BE077B"/>
    <w:rsid w:val="00BE4C95"/>
    <w:rsid w:val="00BE5BA0"/>
    <w:rsid w:val="00BF43DF"/>
    <w:rsid w:val="00BF4C00"/>
    <w:rsid w:val="00C00310"/>
    <w:rsid w:val="00C17CCA"/>
    <w:rsid w:val="00C24532"/>
    <w:rsid w:val="00C30048"/>
    <w:rsid w:val="00C40C01"/>
    <w:rsid w:val="00C85355"/>
    <w:rsid w:val="00C929A3"/>
    <w:rsid w:val="00CA2256"/>
    <w:rsid w:val="00CA4165"/>
    <w:rsid w:val="00CC15D2"/>
    <w:rsid w:val="00CC6CFC"/>
    <w:rsid w:val="00CD1D74"/>
    <w:rsid w:val="00CF2C5F"/>
    <w:rsid w:val="00D03E52"/>
    <w:rsid w:val="00D03ED2"/>
    <w:rsid w:val="00D21F41"/>
    <w:rsid w:val="00D3275A"/>
    <w:rsid w:val="00D535A9"/>
    <w:rsid w:val="00D53AE1"/>
    <w:rsid w:val="00D67407"/>
    <w:rsid w:val="00DA36F1"/>
    <w:rsid w:val="00DA7878"/>
    <w:rsid w:val="00DB6239"/>
    <w:rsid w:val="00DC6067"/>
    <w:rsid w:val="00DD0E1E"/>
    <w:rsid w:val="00DD6540"/>
    <w:rsid w:val="00DD67E3"/>
    <w:rsid w:val="00DD693C"/>
    <w:rsid w:val="00DD759A"/>
    <w:rsid w:val="00DE6525"/>
    <w:rsid w:val="00DF01F9"/>
    <w:rsid w:val="00DF2BB0"/>
    <w:rsid w:val="00E1089F"/>
    <w:rsid w:val="00E618F4"/>
    <w:rsid w:val="00E74E8A"/>
    <w:rsid w:val="00E82C4E"/>
    <w:rsid w:val="00E92ABC"/>
    <w:rsid w:val="00E96C83"/>
    <w:rsid w:val="00EA444B"/>
    <w:rsid w:val="00EB421D"/>
    <w:rsid w:val="00EC3B43"/>
    <w:rsid w:val="00EC45D7"/>
    <w:rsid w:val="00EC762E"/>
    <w:rsid w:val="00EE2578"/>
    <w:rsid w:val="00EF26D2"/>
    <w:rsid w:val="00F10908"/>
    <w:rsid w:val="00F273BC"/>
    <w:rsid w:val="00F30077"/>
    <w:rsid w:val="00F332D7"/>
    <w:rsid w:val="00F400C8"/>
    <w:rsid w:val="00F965B1"/>
    <w:rsid w:val="00FA473E"/>
    <w:rsid w:val="00FB1877"/>
    <w:rsid w:val="00FC7950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86E2771"/>
  <w15:chartTrackingRefBased/>
  <w15:docId w15:val="{E204103F-7CBD-42A7-8845-8F12AF3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D2"/>
    <w:pPr>
      <w:tabs>
        <w:tab w:val="left" w:pos="425"/>
      </w:tabs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93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096993"/>
    <w:pPr>
      <w:spacing w:after="360"/>
      <w:jc w:val="center"/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532"/>
    <w:pPr>
      <w:spacing w:before="360" w:after="120" w:line="276" w:lineRule="auto"/>
      <w:outlineLvl w:val="2"/>
    </w:pPr>
    <w:rPr>
      <w:rFonts w:cs="Arial"/>
      <w:b/>
      <w:sz w:val="24"/>
      <w:szCs w:val="20"/>
    </w:rPr>
  </w:style>
  <w:style w:type="paragraph" w:styleId="Heading4">
    <w:name w:val="heading 4"/>
    <w:basedOn w:val="BDPHeadingPolicy"/>
    <w:next w:val="Normal"/>
    <w:link w:val="Heading4Char"/>
    <w:uiPriority w:val="9"/>
    <w:unhideWhenUsed/>
    <w:qFormat/>
    <w:rsid w:val="00581DA3"/>
    <w:pPr>
      <w:keepNext/>
      <w:shd w:val="clear" w:color="auto" w:fill="auto"/>
      <w:spacing w:before="360" w:after="120"/>
      <w:ind w:firstLine="0"/>
      <w:outlineLvl w:val="3"/>
    </w:pPr>
    <w:rPr>
      <w:rFonts w:ascii="Arial Bold" w:hAnsi="Arial Bold"/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B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69"/>
  </w:style>
  <w:style w:type="paragraph" w:styleId="Footer">
    <w:name w:val="footer"/>
    <w:basedOn w:val="Normal"/>
    <w:link w:val="FooterChar"/>
    <w:uiPriority w:val="99"/>
    <w:unhideWhenUsed/>
    <w:rsid w:val="00851B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69"/>
  </w:style>
  <w:style w:type="paragraph" w:styleId="ListParagraph">
    <w:name w:val="List Paragraph"/>
    <w:basedOn w:val="Normal"/>
    <w:link w:val="ListParagraphChar"/>
    <w:uiPriority w:val="34"/>
    <w:qFormat/>
    <w:rsid w:val="00483AA6"/>
    <w:pPr>
      <w:numPr>
        <w:numId w:val="15"/>
      </w:numPr>
      <w:tabs>
        <w:tab w:val="left" w:pos="3030"/>
      </w:tabs>
      <w:ind w:left="425" w:hanging="425"/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A6"/>
    <w:rPr>
      <w:rFonts w:ascii="Arial" w:hAnsi="Arial" w:cs="Arial"/>
      <w:sz w:val="18"/>
      <w:szCs w:val="18"/>
    </w:rPr>
  </w:style>
  <w:style w:type="paragraph" w:customStyle="1" w:styleId="BDPHeading1">
    <w:name w:val="BDP Heading 1"/>
    <w:basedOn w:val="Normal"/>
    <w:link w:val="BDPHeading1Char"/>
    <w:rsid w:val="004E7BDA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000000"/>
      <w:tabs>
        <w:tab w:val="left" w:pos="851"/>
        <w:tab w:val="left" w:pos="1276"/>
        <w:tab w:val="left" w:pos="1701"/>
      </w:tabs>
      <w:spacing w:after="480" w:line="240" w:lineRule="auto"/>
      <w:ind w:firstLine="425"/>
    </w:pPr>
    <w:rPr>
      <w:rFonts w:ascii="Arial Black" w:eastAsia="Times New Roman" w:hAnsi="Arial Black" w:cs="Times New Roman"/>
      <w:sz w:val="30"/>
      <w:szCs w:val="20"/>
    </w:rPr>
  </w:style>
  <w:style w:type="character" w:customStyle="1" w:styleId="BDPHeading1Char">
    <w:name w:val="BDP Heading 1 Char"/>
    <w:link w:val="BDPHeading1"/>
    <w:rsid w:val="004E7BDA"/>
    <w:rPr>
      <w:rFonts w:ascii="Arial Black" w:eastAsia="Times New Roman" w:hAnsi="Arial Black" w:cs="Times New Roman"/>
      <w:sz w:val="30"/>
      <w:szCs w:val="20"/>
      <w:shd w:val="clear" w:color="auto" w:fill="000000"/>
    </w:rPr>
  </w:style>
  <w:style w:type="paragraph" w:customStyle="1" w:styleId="BDPHeadingPolicy">
    <w:name w:val="BDP Heading Policy"/>
    <w:basedOn w:val="BDPHeading1"/>
    <w:qFormat/>
    <w:rsid w:val="004E7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595959"/>
      <w:tabs>
        <w:tab w:val="clear" w:pos="425"/>
      </w:tabs>
      <w:spacing w:after="240"/>
    </w:pPr>
    <w:rPr>
      <w:color w:val="FFFFFF"/>
      <w:sz w:val="28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9699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9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24532"/>
    <w:rPr>
      <w:rFonts w:ascii="Arial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81DA3"/>
    <w:rPr>
      <w:rFonts w:ascii="Arial Bold" w:eastAsia="Times New Roman" w:hAnsi="Arial Bold" w:cs="Times New Roman"/>
      <w:b/>
      <w:sz w:val="20"/>
      <w:szCs w:val="28"/>
      <w:lang w:val="x-none"/>
    </w:rPr>
  </w:style>
  <w:style w:type="character" w:styleId="PlaceholderText">
    <w:name w:val="Placeholder Text"/>
    <w:basedOn w:val="DefaultParagraphFont"/>
    <w:uiPriority w:val="99"/>
    <w:semiHidden/>
    <w:rsid w:val="00C3004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6D2"/>
    <w:pPr>
      <w:tabs>
        <w:tab w:val="clear" w:pos="425"/>
      </w:tabs>
      <w:spacing w:line="240" w:lineRule="auto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6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6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6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lanningcommission@s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E3864800349E8B937390E109C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58C0-BDDC-4CD3-8B5A-A9DA10732CFB}"/>
      </w:docPartPr>
      <w:docPartBody>
        <w:p w:rsidR="00627200" w:rsidRDefault="00A739BF" w:rsidP="00A739BF">
          <w:pPr>
            <w:pStyle w:val="F49E3864800349E8B937390E109C02FC2"/>
          </w:pPr>
          <w:r>
            <w:rPr>
              <w:rStyle w:val="PlaceholderText"/>
              <w:color w:val="0070C0"/>
            </w:rPr>
            <w:t>Applicant name</w:t>
          </w:r>
        </w:p>
      </w:docPartBody>
    </w:docPart>
    <w:docPart>
      <w:docPartPr>
        <w:name w:val="8F1FF69A869643E68B9D70D65786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663F-E4B5-40FE-9897-E6852B6D6BE6}"/>
      </w:docPartPr>
      <w:docPartBody>
        <w:p w:rsidR="00627200" w:rsidRDefault="00A739BF" w:rsidP="00A739BF">
          <w:pPr>
            <w:pStyle w:val="8F1FF69A869643E68B9D70D657862B612"/>
          </w:pPr>
          <w:r>
            <w:rPr>
              <w:rStyle w:val="PlaceholderText"/>
              <w:color w:val="0070C0"/>
            </w:rPr>
            <w:t>Development application number</w:t>
          </w:r>
        </w:p>
      </w:docPartBody>
    </w:docPart>
    <w:docPart>
      <w:docPartPr>
        <w:name w:val="A38B8FF321FA42319C71B60D2E24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FAB9-12C1-4515-BE56-8CCBF411A242}"/>
      </w:docPartPr>
      <w:docPartBody>
        <w:p w:rsidR="00627200" w:rsidRDefault="00A739BF" w:rsidP="00A739BF">
          <w:pPr>
            <w:pStyle w:val="A38B8FF321FA42319C71B60D2E24071E2"/>
          </w:pPr>
          <w:r>
            <w:rPr>
              <w:rStyle w:val="PlaceholderText"/>
              <w:color w:val="0070C0"/>
            </w:rPr>
            <w:t>Development description</w:t>
          </w:r>
        </w:p>
      </w:docPartBody>
    </w:docPart>
    <w:docPart>
      <w:docPartPr>
        <w:name w:val="63ADE0EACEC349348C512E00CEE4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91CC-31F8-4AF6-9F04-B48CAFA6A825}"/>
      </w:docPartPr>
      <w:docPartBody>
        <w:p w:rsidR="00627200" w:rsidRDefault="00A739BF" w:rsidP="00A739BF">
          <w:pPr>
            <w:pStyle w:val="63ADE0EACEC349348C512E00CEE4576C2"/>
          </w:pPr>
          <w:r>
            <w:rPr>
              <w:rStyle w:val="PlaceholderText"/>
              <w:color w:val="0070C0"/>
            </w:rPr>
            <w:t>Zone/sub-zone/overlay of subject land</w:t>
          </w:r>
        </w:p>
      </w:docPartBody>
    </w:docPart>
    <w:docPart>
      <w:docPartPr>
        <w:name w:val="A971A60E84304E0182E6BB494FFB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1A12-D63E-461C-B12A-DAFC07E9D464}"/>
      </w:docPartPr>
      <w:docPartBody>
        <w:p w:rsidR="00627200" w:rsidRDefault="00A739BF" w:rsidP="00A739BF">
          <w:pPr>
            <w:pStyle w:val="A971A60E84304E0182E6BB494FFB9B9F2"/>
          </w:pPr>
          <w:r>
            <w:rPr>
              <w:rStyle w:val="PlaceholderText"/>
              <w:color w:val="0070C0"/>
            </w:rPr>
            <w:t>Street number, street name, suburb, postcode</w:t>
          </w:r>
        </w:p>
      </w:docPartBody>
    </w:docPart>
    <w:docPart>
      <w:docPartPr>
        <w:name w:val="05E7EB92C4E14F98BD53F63724DF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1C34-7187-42EB-A3E4-4E62DD95EFF9}"/>
      </w:docPartPr>
      <w:docPartBody>
        <w:p w:rsidR="00627200" w:rsidRDefault="00A739BF" w:rsidP="00A739BF">
          <w:pPr>
            <w:pStyle w:val="05E7EB92C4E14F98BD53F63724DF06E62"/>
          </w:pPr>
          <w:r>
            <w:rPr>
              <w:rStyle w:val="PlaceholderText"/>
              <w:color w:val="0070C0"/>
            </w:rPr>
            <w:t>Lodgement date, being the date fees were paid</w:t>
          </w:r>
        </w:p>
      </w:docPartBody>
    </w:docPart>
    <w:docPart>
      <w:docPartPr>
        <w:name w:val="BFE5827ADDAB4E1582B60F0011B8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67FF-3B85-4E83-91EC-6CCE5667D040}"/>
      </w:docPartPr>
      <w:docPartBody>
        <w:p w:rsidR="00627200" w:rsidRDefault="00A739BF" w:rsidP="00A739BF">
          <w:pPr>
            <w:pStyle w:val="BFE5827ADDAB4E1582B60F0011B8C4212"/>
          </w:pPr>
          <w:r>
            <w:rPr>
              <w:rStyle w:val="PlaceholderText"/>
              <w:color w:val="0070C0"/>
            </w:rPr>
            <w:t>Date application was refused by the SCAP, as per Decision Notification Form</w:t>
          </w:r>
        </w:p>
      </w:docPartBody>
    </w:docPart>
    <w:docPart>
      <w:docPartPr>
        <w:name w:val="4CBE877815B844FB92D33E537E4A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5D15-9AAA-4554-B836-8188614CC76D}"/>
      </w:docPartPr>
      <w:docPartBody>
        <w:p w:rsidR="00627200" w:rsidRDefault="00A739BF" w:rsidP="00A739BF">
          <w:pPr>
            <w:pStyle w:val="4CBE877815B844FB92D33E537E4AF8F02"/>
          </w:pPr>
          <w:r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670788E017345B6B84E5DA5A1F0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F429-93C4-4F64-A594-D309E34EC696}"/>
      </w:docPartPr>
      <w:docPartBody>
        <w:p w:rsidR="009633FF" w:rsidRDefault="00A739BF" w:rsidP="00A739BF">
          <w:pPr>
            <w:pStyle w:val="4670788E017345B6B84E5DA5A1F0BD561"/>
          </w:pPr>
          <w:r>
            <w:rPr>
              <w:rStyle w:val="PlaceholderText"/>
              <w:color w:val="0070C0"/>
            </w:rPr>
            <w:t>Lot number, plan number, certificate of title number, volume and 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21"/>
    <w:rsid w:val="0009087B"/>
    <w:rsid w:val="001F0F83"/>
    <w:rsid w:val="004B4520"/>
    <w:rsid w:val="00627200"/>
    <w:rsid w:val="00702121"/>
    <w:rsid w:val="00922C3C"/>
    <w:rsid w:val="009633FF"/>
    <w:rsid w:val="00A739BF"/>
    <w:rsid w:val="00D32698"/>
    <w:rsid w:val="00D46CF2"/>
    <w:rsid w:val="00F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9BF"/>
    <w:rPr>
      <w:color w:val="808080"/>
    </w:rPr>
  </w:style>
  <w:style w:type="paragraph" w:customStyle="1" w:styleId="F49E3864800349E8B937390E109C02FC2">
    <w:name w:val="F49E3864800349E8B937390E109C02FC2"/>
    <w:rsid w:val="00A739BF"/>
    <w:pPr>
      <w:tabs>
        <w:tab w:val="left" w:pos="425"/>
      </w:tabs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8F1FF69A869643E68B9D70D657862B612">
    <w:name w:val="8F1FF69A869643E68B9D70D657862B612"/>
    <w:rsid w:val="00A739BF"/>
    <w:pPr>
      <w:tabs>
        <w:tab w:val="left" w:pos="425"/>
      </w:tabs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A38B8FF321FA42319C71B60D2E24071E2">
    <w:name w:val="A38B8FF321FA42319C71B60D2E24071E2"/>
    <w:rsid w:val="00A739BF"/>
    <w:pPr>
      <w:tabs>
        <w:tab w:val="left" w:pos="425"/>
      </w:tabs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63ADE0EACEC349348C512E00CEE4576C2">
    <w:name w:val="63ADE0EACEC349348C512E00CEE4576C2"/>
    <w:rsid w:val="00A739BF"/>
    <w:pPr>
      <w:tabs>
        <w:tab w:val="left" w:pos="425"/>
      </w:tabs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A971A60E84304E0182E6BB494FFB9B9F2">
    <w:name w:val="A971A60E84304E0182E6BB494FFB9B9F2"/>
    <w:rsid w:val="00A739BF"/>
    <w:pPr>
      <w:tabs>
        <w:tab w:val="left" w:pos="425"/>
      </w:tabs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4670788E017345B6B84E5DA5A1F0BD561">
    <w:name w:val="4670788E017345B6B84E5DA5A1F0BD561"/>
    <w:rsid w:val="00A739BF"/>
    <w:pPr>
      <w:tabs>
        <w:tab w:val="left" w:pos="425"/>
      </w:tabs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05E7EB92C4E14F98BD53F63724DF06E62">
    <w:name w:val="05E7EB92C4E14F98BD53F63724DF06E62"/>
    <w:rsid w:val="00A739BF"/>
    <w:pPr>
      <w:tabs>
        <w:tab w:val="left" w:pos="425"/>
      </w:tabs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BFE5827ADDAB4E1582B60F0011B8C4212">
    <w:name w:val="BFE5827ADDAB4E1582B60F0011B8C4212"/>
    <w:rsid w:val="00A739BF"/>
    <w:pPr>
      <w:tabs>
        <w:tab w:val="left" w:pos="425"/>
      </w:tabs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4CBE877815B844FB92D33E537E4AF8F02">
    <w:name w:val="4CBE877815B844FB92D33E537E4AF8F02"/>
    <w:rsid w:val="00A739BF"/>
    <w:pPr>
      <w:tabs>
        <w:tab w:val="left" w:pos="425"/>
      </w:tabs>
      <w:spacing w:after="0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8B93-A61F-4449-9A3A-5C41A88D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ANDRUCHOWYCZ</dc:creator>
  <cp:keywords/>
  <dc:description/>
  <cp:lastModifiedBy>Rawlins, Dionne (DTI)</cp:lastModifiedBy>
  <cp:revision>8</cp:revision>
  <cp:lastPrinted>2019-04-16T06:59:00Z</cp:lastPrinted>
  <dcterms:created xsi:type="dcterms:W3CDTF">2019-06-24T04:45:00Z</dcterms:created>
  <dcterms:modified xsi:type="dcterms:W3CDTF">2022-12-14T23:00:00Z</dcterms:modified>
</cp:coreProperties>
</file>