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AD523" w14:textId="77777777" w:rsidR="001D2ED6" w:rsidRPr="00EB3A15" w:rsidRDefault="001D2ED6" w:rsidP="001D2ED6">
      <w:pPr>
        <w:jc w:val="center"/>
        <w:rPr>
          <w:rFonts w:ascii="Arial" w:hAnsi="Arial" w:cs="Arial"/>
          <w:b/>
          <w:bCs/>
          <w:u w:val="single"/>
        </w:rPr>
      </w:pPr>
      <w:r w:rsidRPr="00EB3A15">
        <w:rPr>
          <w:rFonts w:ascii="Arial" w:hAnsi="Arial" w:cs="Arial"/>
          <w:b/>
          <w:bCs/>
          <w:u w:val="single"/>
        </w:rPr>
        <w:t xml:space="preserve">PART </w:t>
      </w:r>
      <w:r w:rsidR="00C20CE6" w:rsidRPr="00EB3A15">
        <w:rPr>
          <w:rFonts w:ascii="Arial" w:hAnsi="Arial" w:cs="Arial"/>
          <w:b/>
          <w:bCs/>
          <w:u w:val="single"/>
        </w:rPr>
        <w:t>L</w:t>
      </w:r>
      <w:r w:rsidR="0055356B" w:rsidRPr="00EB3A15">
        <w:rPr>
          <w:rFonts w:ascii="Arial" w:hAnsi="Arial" w:cs="Arial"/>
          <w:b/>
          <w:bCs/>
          <w:u w:val="single"/>
        </w:rPr>
        <w:t>4</w:t>
      </w:r>
      <w:r w:rsidRPr="00EB3A15">
        <w:rPr>
          <w:rFonts w:ascii="Arial" w:hAnsi="Arial" w:cs="Arial"/>
          <w:b/>
          <w:bCs/>
          <w:u w:val="single"/>
        </w:rPr>
        <w:t>0</w:t>
      </w:r>
    </w:p>
    <w:p w14:paraId="4EBF9367" w14:textId="77777777" w:rsidR="001D2ED6" w:rsidRPr="00EB3A15" w:rsidRDefault="001D2ED6" w:rsidP="001D2ED6">
      <w:pPr>
        <w:jc w:val="center"/>
        <w:rPr>
          <w:rFonts w:ascii="Arial" w:hAnsi="Arial" w:cs="Arial"/>
          <w:b/>
          <w:bCs/>
          <w:u w:val="single"/>
        </w:rPr>
      </w:pPr>
    </w:p>
    <w:p w14:paraId="2686C1A4" w14:textId="77777777" w:rsidR="001D2ED6" w:rsidRPr="00EB3A15" w:rsidRDefault="001D2ED6" w:rsidP="001D2ED6">
      <w:pPr>
        <w:jc w:val="center"/>
        <w:rPr>
          <w:rFonts w:ascii="Arial" w:hAnsi="Arial" w:cs="Arial"/>
          <w:b/>
          <w:bCs/>
          <w:u w:val="single"/>
        </w:rPr>
      </w:pPr>
      <w:r w:rsidRPr="00EB3A15">
        <w:rPr>
          <w:rFonts w:ascii="Arial" w:hAnsi="Arial" w:cs="Arial"/>
          <w:b/>
          <w:bCs/>
          <w:u w:val="single"/>
        </w:rPr>
        <w:t>TREE PRUNING AND REMOVAL</w:t>
      </w:r>
    </w:p>
    <w:p w14:paraId="1ABF87A6" w14:textId="77777777" w:rsidR="001D2ED6" w:rsidRPr="00EB3A15" w:rsidRDefault="001D2ED6" w:rsidP="001D2ED6">
      <w:pPr>
        <w:jc w:val="both"/>
        <w:rPr>
          <w:rFonts w:ascii="Arial" w:hAnsi="Arial" w:cs="Arial"/>
          <w:bCs/>
        </w:rPr>
      </w:pPr>
    </w:p>
    <w:p w14:paraId="40C3A154" w14:textId="77777777" w:rsidR="001D2ED6" w:rsidRPr="00EB3A15" w:rsidRDefault="001D2ED6" w:rsidP="001D2ED6">
      <w:pPr>
        <w:jc w:val="both"/>
        <w:rPr>
          <w:rFonts w:ascii="Arial" w:hAnsi="Arial" w:cs="Arial"/>
          <w:bCs/>
        </w:rPr>
      </w:pPr>
    </w:p>
    <w:p w14:paraId="2C10EBEF" w14:textId="77777777" w:rsidR="00126302" w:rsidRPr="00EB3A15" w:rsidRDefault="00126302" w:rsidP="0051591A">
      <w:pPr>
        <w:rPr>
          <w:rFonts w:ascii="Arial" w:hAnsi="Arial" w:cs="Arial"/>
          <w:b/>
          <w:bCs/>
          <w:u w:val="single"/>
        </w:rPr>
      </w:pPr>
      <w:r w:rsidRPr="00EB3A15">
        <w:rPr>
          <w:rFonts w:ascii="Arial" w:hAnsi="Arial" w:cs="Arial"/>
          <w:b/>
          <w:bCs/>
          <w:u w:val="single"/>
        </w:rPr>
        <w:t>CONTENTS</w:t>
      </w:r>
    </w:p>
    <w:p w14:paraId="2037F031" w14:textId="77777777" w:rsidR="00126302" w:rsidRPr="00EB3A15" w:rsidRDefault="00126302" w:rsidP="0051591A">
      <w:pPr>
        <w:rPr>
          <w:rFonts w:ascii="Arial" w:hAnsi="Arial" w:cs="Arial"/>
          <w:bCs/>
        </w:rPr>
      </w:pPr>
    </w:p>
    <w:p w14:paraId="1D063C67" w14:textId="77777777" w:rsidR="00126302" w:rsidRPr="00EB3A15" w:rsidRDefault="00126302" w:rsidP="00863204">
      <w:pPr>
        <w:pStyle w:val="ListParagraph"/>
        <w:numPr>
          <w:ilvl w:val="0"/>
          <w:numId w:val="15"/>
        </w:numPr>
        <w:rPr>
          <w:rFonts w:ascii="Arial" w:hAnsi="Arial" w:cs="Arial"/>
          <w:bCs/>
        </w:rPr>
      </w:pPr>
      <w:r w:rsidRPr="00EB3A15">
        <w:rPr>
          <w:rFonts w:ascii="Arial" w:hAnsi="Arial" w:cs="Arial"/>
          <w:bCs/>
        </w:rPr>
        <w:t>General</w:t>
      </w:r>
    </w:p>
    <w:p w14:paraId="13480287" w14:textId="750441B6" w:rsidR="00126302" w:rsidRPr="00EB3A15" w:rsidRDefault="00126302" w:rsidP="00863204">
      <w:pPr>
        <w:pStyle w:val="ListParagraph"/>
        <w:numPr>
          <w:ilvl w:val="0"/>
          <w:numId w:val="15"/>
        </w:numPr>
        <w:rPr>
          <w:rFonts w:ascii="Arial" w:hAnsi="Arial" w:cs="Arial"/>
          <w:bCs/>
        </w:rPr>
      </w:pPr>
      <w:r w:rsidRPr="00EB3A15">
        <w:rPr>
          <w:rFonts w:ascii="Arial" w:hAnsi="Arial" w:cs="Arial"/>
          <w:bCs/>
        </w:rPr>
        <w:t xml:space="preserve">Tree Pruning </w:t>
      </w:r>
      <w:r w:rsidR="00D27A6B" w:rsidRPr="00EB3A15">
        <w:rPr>
          <w:rFonts w:ascii="Arial" w:hAnsi="Arial" w:cs="Arial"/>
          <w:bCs/>
        </w:rPr>
        <w:t>and Removal</w:t>
      </w:r>
    </w:p>
    <w:p w14:paraId="4344F072" w14:textId="0BE4227E" w:rsidR="001F25EF" w:rsidRPr="00EB3A15" w:rsidRDefault="001F25EF" w:rsidP="00863204">
      <w:pPr>
        <w:pStyle w:val="ListParagraph"/>
        <w:numPr>
          <w:ilvl w:val="0"/>
          <w:numId w:val="15"/>
        </w:numPr>
        <w:rPr>
          <w:rFonts w:ascii="Arial" w:hAnsi="Arial" w:cs="Arial"/>
          <w:bCs/>
        </w:rPr>
      </w:pPr>
      <w:r w:rsidRPr="00EB3A15">
        <w:rPr>
          <w:rFonts w:ascii="Arial" w:hAnsi="Arial" w:cs="Arial"/>
          <w:bCs/>
        </w:rPr>
        <w:t>Clearance Envelope Pruning</w:t>
      </w:r>
      <w:r w:rsidR="001F6E82" w:rsidRPr="00EB3A15">
        <w:rPr>
          <w:rFonts w:ascii="Arial" w:hAnsi="Arial" w:cs="Arial"/>
          <w:bCs/>
        </w:rPr>
        <w:t xml:space="preserve"> and Removal</w:t>
      </w:r>
    </w:p>
    <w:p w14:paraId="4C95B6FB" w14:textId="77777777" w:rsidR="0002026F" w:rsidRPr="00EB3A15" w:rsidRDefault="0002026F" w:rsidP="00863204">
      <w:pPr>
        <w:pStyle w:val="ListParagraph"/>
        <w:numPr>
          <w:ilvl w:val="0"/>
          <w:numId w:val="15"/>
        </w:numPr>
        <w:rPr>
          <w:rFonts w:ascii="Arial" w:hAnsi="Arial" w:cs="Arial"/>
          <w:bCs/>
        </w:rPr>
      </w:pPr>
      <w:r w:rsidRPr="00EB3A15">
        <w:rPr>
          <w:rFonts w:ascii="Arial" w:hAnsi="Arial" w:cs="Arial"/>
          <w:bCs/>
        </w:rPr>
        <w:t xml:space="preserve">Fauna </w:t>
      </w:r>
      <w:r w:rsidR="0035130D" w:rsidRPr="00EB3A15">
        <w:rPr>
          <w:rFonts w:ascii="Arial" w:hAnsi="Arial" w:cs="Arial"/>
          <w:bCs/>
        </w:rPr>
        <w:t xml:space="preserve">Protection and </w:t>
      </w:r>
      <w:r w:rsidRPr="00EB3A15">
        <w:rPr>
          <w:rFonts w:ascii="Arial" w:hAnsi="Arial" w:cs="Arial"/>
          <w:bCs/>
        </w:rPr>
        <w:t>Habitat</w:t>
      </w:r>
    </w:p>
    <w:p w14:paraId="26998F08" w14:textId="77777777" w:rsidR="00126302" w:rsidRPr="00EB3A15" w:rsidRDefault="00126302" w:rsidP="00863204">
      <w:pPr>
        <w:pStyle w:val="ListParagraph"/>
        <w:numPr>
          <w:ilvl w:val="0"/>
          <w:numId w:val="15"/>
        </w:numPr>
        <w:rPr>
          <w:rFonts w:ascii="Arial" w:hAnsi="Arial" w:cs="Arial"/>
          <w:bCs/>
        </w:rPr>
      </w:pPr>
      <w:r w:rsidRPr="00EB3A15">
        <w:rPr>
          <w:rFonts w:ascii="Arial" w:hAnsi="Arial" w:cs="Arial"/>
          <w:bCs/>
        </w:rPr>
        <w:t>Disposal of Cut Material</w:t>
      </w:r>
    </w:p>
    <w:p w14:paraId="6C10E332" w14:textId="77777777" w:rsidR="00863204" w:rsidRPr="00EB3A15" w:rsidRDefault="00863204" w:rsidP="00863204">
      <w:pPr>
        <w:pStyle w:val="ListParagraph"/>
        <w:numPr>
          <w:ilvl w:val="0"/>
          <w:numId w:val="15"/>
        </w:numPr>
        <w:rPr>
          <w:rFonts w:ascii="Arial" w:hAnsi="Arial" w:cs="Arial"/>
          <w:bCs/>
        </w:rPr>
      </w:pPr>
      <w:r w:rsidRPr="00EB3A15">
        <w:rPr>
          <w:rFonts w:ascii="Arial" w:hAnsi="Arial" w:cs="Arial"/>
          <w:bCs/>
        </w:rPr>
        <w:t>Prevention of Suckering and Regrowth</w:t>
      </w:r>
    </w:p>
    <w:p w14:paraId="5EE8E555" w14:textId="77777777" w:rsidR="00126302" w:rsidRPr="00EB3A15" w:rsidRDefault="00126302" w:rsidP="00863204">
      <w:pPr>
        <w:pStyle w:val="ListParagraph"/>
        <w:numPr>
          <w:ilvl w:val="0"/>
          <w:numId w:val="15"/>
        </w:numPr>
        <w:rPr>
          <w:rFonts w:ascii="Arial" w:hAnsi="Arial" w:cs="Arial"/>
          <w:bCs/>
        </w:rPr>
      </w:pPr>
      <w:r w:rsidRPr="00EB3A15">
        <w:rPr>
          <w:rFonts w:ascii="Arial" w:hAnsi="Arial" w:cs="Arial"/>
          <w:bCs/>
        </w:rPr>
        <w:t>Stump Removal</w:t>
      </w:r>
    </w:p>
    <w:p w14:paraId="27B2C493" w14:textId="77777777" w:rsidR="00126302" w:rsidRPr="00EB3A15" w:rsidRDefault="00126302" w:rsidP="0051591A">
      <w:pPr>
        <w:rPr>
          <w:rFonts w:ascii="Arial" w:hAnsi="Arial" w:cs="Arial"/>
          <w:bCs/>
        </w:rPr>
      </w:pPr>
      <w:bookmarkStart w:id="0" w:name="_GoBack"/>
      <w:bookmarkEnd w:id="0"/>
    </w:p>
    <w:p w14:paraId="102BF4F3" w14:textId="77777777" w:rsidR="001D2ED6" w:rsidRPr="00EB3A15" w:rsidRDefault="001D2ED6" w:rsidP="0051591A">
      <w:pPr>
        <w:rPr>
          <w:rFonts w:ascii="Arial" w:hAnsi="Arial" w:cs="Arial"/>
          <w:b/>
          <w:bCs/>
          <w:u w:val="single"/>
        </w:rPr>
      </w:pPr>
      <w:r w:rsidRPr="00EB3A15">
        <w:rPr>
          <w:rFonts w:ascii="Arial" w:hAnsi="Arial" w:cs="Arial"/>
          <w:b/>
          <w:bCs/>
        </w:rPr>
        <w:t>1.</w:t>
      </w:r>
      <w:r w:rsidRPr="00EB3A15">
        <w:rPr>
          <w:rFonts w:ascii="Arial" w:hAnsi="Arial" w:cs="Arial"/>
          <w:b/>
          <w:bCs/>
        </w:rPr>
        <w:tab/>
      </w:r>
      <w:r w:rsidRPr="00EB3A15">
        <w:rPr>
          <w:rFonts w:ascii="Arial" w:hAnsi="Arial" w:cs="Arial"/>
          <w:b/>
          <w:bCs/>
          <w:u w:val="single"/>
        </w:rPr>
        <w:t>GENERAL</w:t>
      </w:r>
    </w:p>
    <w:p w14:paraId="76E3D5C0" w14:textId="77777777" w:rsidR="006F0B02" w:rsidRPr="00EB3A15" w:rsidRDefault="006F0B02" w:rsidP="0051591A">
      <w:pPr>
        <w:rPr>
          <w:rFonts w:ascii="Arial" w:hAnsi="Arial" w:cs="Arial"/>
        </w:rPr>
      </w:pPr>
    </w:p>
    <w:p w14:paraId="602CA640" w14:textId="77777777" w:rsidR="00957BDA" w:rsidRPr="00EB3A15" w:rsidRDefault="001D2ED6" w:rsidP="00957BDA">
      <w:pPr>
        <w:autoSpaceDE w:val="0"/>
        <w:autoSpaceDN w:val="0"/>
        <w:adjustRightInd w:val="0"/>
        <w:rPr>
          <w:rFonts w:ascii="Arial" w:hAnsi="Arial" w:cs="Arial"/>
          <w:spacing w:val="-2"/>
        </w:rPr>
      </w:pPr>
      <w:r w:rsidRPr="00EB3A15">
        <w:rPr>
          <w:rFonts w:ascii="Arial" w:hAnsi="Arial" w:cs="Arial"/>
        </w:rPr>
        <w:t>This Part specifies the requirements for tree pruning</w:t>
      </w:r>
      <w:r w:rsidR="00C365FB" w:rsidRPr="00EB3A15">
        <w:rPr>
          <w:rFonts w:ascii="Arial" w:hAnsi="Arial" w:cs="Arial"/>
        </w:rPr>
        <w:t>,</w:t>
      </w:r>
      <w:r w:rsidR="006955F5" w:rsidRPr="00EB3A15">
        <w:rPr>
          <w:rFonts w:ascii="Arial" w:hAnsi="Arial" w:cs="Arial"/>
        </w:rPr>
        <w:t xml:space="preserve"> tree removal</w:t>
      </w:r>
      <w:r w:rsidR="00C365FB" w:rsidRPr="00EB3A15">
        <w:rPr>
          <w:rFonts w:ascii="Arial" w:hAnsi="Arial" w:cs="Arial"/>
        </w:rPr>
        <w:t xml:space="preserve"> and stump removal</w:t>
      </w:r>
      <w:r w:rsidR="00EB6A62" w:rsidRPr="00EB3A15">
        <w:rPr>
          <w:rFonts w:ascii="Arial" w:hAnsi="Arial" w:cs="Arial"/>
        </w:rPr>
        <w:t>, including the pruning and removal of vegetation for maintenance purposes</w:t>
      </w:r>
      <w:r w:rsidR="006955F5" w:rsidRPr="00EB3A15">
        <w:rPr>
          <w:rFonts w:ascii="Arial" w:hAnsi="Arial" w:cs="Arial"/>
        </w:rPr>
        <w:t>.</w:t>
      </w:r>
      <w:r w:rsidR="0092500B" w:rsidRPr="00EB3A15">
        <w:rPr>
          <w:rFonts w:ascii="Arial" w:hAnsi="Arial" w:cs="Arial"/>
        </w:rPr>
        <w:t xml:space="preserve"> </w:t>
      </w:r>
      <w:r w:rsidR="00957BDA" w:rsidRPr="00EB3A15">
        <w:rPr>
          <w:rFonts w:ascii="Arial" w:hAnsi="Arial" w:cs="Arial"/>
          <w:bCs/>
          <w:lang w:val="en-US"/>
        </w:rPr>
        <w:t xml:space="preserve">The requirements specified in this Part apply unless stated otherwise in the </w:t>
      </w:r>
      <w:r w:rsidR="00957BDA" w:rsidRPr="00EB3A15">
        <w:rPr>
          <w:rFonts w:ascii="Arial" w:hAnsi="Arial" w:cs="Arial"/>
          <w:b/>
          <w:bCs/>
          <w:lang w:val="en-US"/>
        </w:rPr>
        <w:t>Contract Specific Requirements</w:t>
      </w:r>
      <w:r w:rsidR="00957BDA" w:rsidRPr="00EB3A15">
        <w:rPr>
          <w:rFonts w:ascii="Arial" w:hAnsi="Arial" w:cs="Arial"/>
          <w:bCs/>
          <w:lang w:val="en-US"/>
        </w:rPr>
        <w:t>.</w:t>
      </w:r>
    </w:p>
    <w:p w14:paraId="0697FB0C" w14:textId="77777777" w:rsidR="00E42421" w:rsidRPr="00EB3A15" w:rsidRDefault="00E42421" w:rsidP="0051591A">
      <w:pPr>
        <w:rPr>
          <w:rFonts w:ascii="Arial" w:hAnsi="Arial" w:cs="Arial"/>
        </w:rPr>
      </w:pPr>
    </w:p>
    <w:p w14:paraId="0F86AF5D" w14:textId="29CCCF26" w:rsidR="00E42421" w:rsidRPr="00EB3A15" w:rsidRDefault="00E42421" w:rsidP="0051591A">
      <w:pPr>
        <w:rPr>
          <w:rFonts w:ascii="Arial" w:hAnsi="Arial" w:cs="Arial"/>
        </w:rPr>
      </w:pPr>
      <w:r w:rsidRPr="00EB3A15">
        <w:rPr>
          <w:rFonts w:ascii="Arial" w:hAnsi="Arial" w:cs="Arial"/>
        </w:rPr>
        <w:t>This Part references the following documents:</w:t>
      </w:r>
    </w:p>
    <w:p w14:paraId="6035774E" w14:textId="7971EC95" w:rsidR="00E42421" w:rsidRPr="00EB3A15" w:rsidRDefault="00E42421" w:rsidP="005B359F">
      <w:pPr>
        <w:spacing w:before="120"/>
        <w:ind w:left="567"/>
        <w:rPr>
          <w:rFonts w:ascii="Arial" w:hAnsi="Arial" w:cs="Arial"/>
        </w:rPr>
      </w:pPr>
      <w:r w:rsidRPr="00EB3A15">
        <w:rPr>
          <w:rFonts w:ascii="Arial" w:hAnsi="Arial" w:cs="Arial"/>
        </w:rPr>
        <w:t>AS 4373 Pruning of amenity trees</w:t>
      </w:r>
    </w:p>
    <w:p w14:paraId="6792142C" w14:textId="412055DA" w:rsidR="001E64A9" w:rsidRPr="00EB3A15" w:rsidRDefault="001E64A9" w:rsidP="005B359F">
      <w:pPr>
        <w:spacing w:before="120"/>
        <w:ind w:left="567"/>
        <w:rPr>
          <w:rFonts w:ascii="Arial" w:hAnsi="Arial" w:cs="Arial"/>
        </w:rPr>
      </w:pPr>
      <w:r w:rsidRPr="00EB3A15">
        <w:rPr>
          <w:rFonts w:ascii="Arial" w:hAnsi="Arial" w:cs="Arial"/>
        </w:rPr>
        <w:t xml:space="preserve">Native Vegetation Council Guideline: Native Vegetation Information Sheet Number 20 (available from: </w:t>
      </w:r>
      <w:r w:rsidRPr="00EB3A15">
        <w:rPr>
          <w:rFonts w:ascii="Arial" w:hAnsi="Arial" w:cs="Arial"/>
          <w:color w:val="0000FF"/>
          <w:u w:val="single"/>
        </w:rPr>
        <w:t>http://www.environment.sa.gov.au/managing-natural-resources/native-vegetation/clearing-offsetting/clearance-guidelines#environmental</w:t>
      </w:r>
      <w:r w:rsidRPr="00EB3A15">
        <w:rPr>
          <w:rFonts w:ascii="Arial" w:hAnsi="Arial" w:cs="Arial"/>
        </w:rPr>
        <w:t>)</w:t>
      </w:r>
    </w:p>
    <w:p w14:paraId="25E5E1E6" w14:textId="77777777" w:rsidR="00E42421" w:rsidRPr="00EB3A15" w:rsidRDefault="00E42421" w:rsidP="005B359F">
      <w:pPr>
        <w:spacing w:before="120"/>
        <w:ind w:left="567"/>
        <w:rPr>
          <w:rFonts w:ascii="Arial" w:hAnsi="Arial" w:cs="Arial"/>
        </w:rPr>
      </w:pPr>
      <w:r w:rsidRPr="00EB3A15">
        <w:rPr>
          <w:rFonts w:ascii="Arial" w:hAnsi="Arial" w:cs="Arial"/>
        </w:rPr>
        <w:t xml:space="preserve">DPTI Vegetation Removal Policy </w:t>
      </w:r>
    </w:p>
    <w:p w14:paraId="3FA5E91A" w14:textId="5AEC5D77" w:rsidR="007A4809" w:rsidRPr="00EB3A15" w:rsidRDefault="007A4809" w:rsidP="005B359F">
      <w:pPr>
        <w:spacing w:before="120"/>
        <w:ind w:left="567"/>
        <w:rPr>
          <w:rFonts w:ascii="Arial" w:hAnsi="Arial" w:cs="Arial"/>
        </w:rPr>
      </w:pPr>
      <w:r w:rsidRPr="00EB3A15">
        <w:rPr>
          <w:rFonts w:ascii="Arial" w:hAnsi="Arial" w:cs="Arial"/>
        </w:rPr>
        <w:t>DPTI Restricted Clearance Envelope Roads List</w:t>
      </w:r>
    </w:p>
    <w:p w14:paraId="4828FB01" w14:textId="3ABC5982" w:rsidR="00E42421" w:rsidRPr="00EB3A15" w:rsidRDefault="00E42421" w:rsidP="005B359F">
      <w:pPr>
        <w:spacing w:before="120"/>
        <w:ind w:left="567"/>
        <w:rPr>
          <w:rFonts w:ascii="Arial" w:hAnsi="Arial" w:cs="Arial"/>
        </w:rPr>
      </w:pPr>
      <w:r w:rsidRPr="00EB3A15">
        <w:rPr>
          <w:rFonts w:ascii="Arial" w:hAnsi="Arial" w:cs="Arial"/>
        </w:rPr>
        <w:t xml:space="preserve">DPTI </w:t>
      </w:r>
      <w:r w:rsidR="003A128F" w:rsidRPr="00EB3A15">
        <w:rPr>
          <w:rFonts w:ascii="Arial" w:hAnsi="Arial" w:cs="Arial"/>
        </w:rPr>
        <w:t xml:space="preserve">Rail and Roadside Significant Sites </w:t>
      </w:r>
      <w:r w:rsidRPr="00EB3A15">
        <w:rPr>
          <w:rFonts w:ascii="Arial" w:hAnsi="Arial" w:cs="Arial"/>
        </w:rPr>
        <w:t>Environmental Instruction 21.5</w:t>
      </w:r>
    </w:p>
    <w:p w14:paraId="15B32FAA" w14:textId="16385CA2" w:rsidR="00E42421" w:rsidRPr="00EB3A15" w:rsidRDefault="00E42421" w:rsidP="005B359F">
      <w:pPr>
        <w:spacing w:before="120"/>
        <w:ind w:left="567"/>
        <w:rPr>
          <w:rFonts w:ascii="Arial" w:hAnsi="Arial" w:cs="Arial"/>
        </w:rPr>
      </w:pPr>
      <w:r w:rsidRPr="00EB3A15">
        <w:rPr>
          <w:rFonts w:ascii="Arial" w:hAnsi="Arial" w:cs="Arial"/>
        </w:rPr>
        <w:t>DPTI Weeds List</w:t>
      </w:r>
    </w:p>
    <w:p w14:paraId="5AE4199F" w14:textId="2CE2D5F6" w:rsidR="00E42421" w:rsidRPr="00EB3A15" w:rsidRDefault="00E42421" w:rsidP="005B359F">
      <w:pPr>
        <w:spacing w:before="120"/>
        <w:ind w:left="567"/>
        <w:rPr>
          <w:rFonts w:ascii="Arial" w:hAnsi="Arial" w:cs="Arial"/>
        </w:rPr>
      </w:pPr>
      <w:r w:rsidRPr="00EB3A15">
        <w:rPr>
          <w:rFonts w:ascii="Arial" w:hAnsi="Arial" w:cs="Arial"/>
        </w:rPr>
        <w:t>DPTI Phytophthora (Dieback) Control Environmental Instruction 21.3</w:t>
      </w:r>
    </w:p>
    <w:p w14:paraId="4F60FE63" w14:textId="77777777" w:rsidR="00E42421" w:rsidRPr="00EB3A15" w:rsidRDefault="00E42421" w:rsidP="00E42421">
      <w:pPr>
        <w:rPr>
          <w:rFonts w:ascii="Arial" w:hAnsi="Arial" w:cs="Arial"/>
        </w:rPr>
      </w:pPr>
    </w:p>
    <w:p w14:paraId="570BEDB6" w14:textId="77777777" w:rsidR="00E42421" w:rsidRPr="00EB3A15" w:rsidRDefault="00E42421" w:rsidP="00E42421">
      <w:pPr>
        <w:rPr>
          <w:rFonts w:ascii="Arial" w:hAnsi="Arial" w:cs="Arial"/>
        </w:rPr>
      </w:pPr>
      <w:r w:rsidRPr="00EB3A15">
        <w:rPr>
          <w:rFonts w:ascii="Arial" w:hAnsi="Arial" w:cs="Arial"/>
        </w:rPr>
        <w:t xml:space="preserve">DPTI publications are available from: </w:t>
      </w:r>
      <w:hyperlink r:id="rId7" w:history="1">
        <w:r w:rsidRPr="00EB3A15">
          <w:rPr>
            <w:rFonts w:ascii="Arial" w:hAnsi="Arial" w:cs="Arial"/>
            <w:color w:val="0000FF"/>
            <w:u w:val="single"/>
          </w:rPr>
          <w:t>http://www.dpti.sa.gov.au/standards/environment</w:t>
        </w:r>
      </w:hyperlink>
      <w:r w:rsidRPr="00EB3A15">
        <w:rPr>
          <w:rFonts w:ascii="Arial" w:hAnsi="Arial" w:cs="Arial"/>
        </w:rPr>
        <w:t>.</w:t>
      </w:r>
    </w:p>
    <w:p w14:paraId="2E324CCF" w14:textId="77777777" w:rsidR="00E42421" w:rsidRPr="00EB3A15" w:rsidRDefault="00E42421" w:rsidP="0051591A">
      <w:pPr>
        <w:rPr>
          <w:rFonts w:ascii="Arial" w:hAnsi="Arial" w:cs="Arial"/>
        </w:rPr>
      </w:pPr>
    </w:p>
    <w:p w14:paraId="78A5FA02" w14:textId="77777777" w:rsidR="00E42421" w:rsidRPr="00EB3A15" w:rsidRDefault="00E42421" w:rsidP="0051591A">
      <w:pPr>
        <w:rPr>
          <w:rFonts w:ascii="Arial" w:hAnsi="Arial" w:cs="Arial"/>
        </w:rPr>
      </w:pPr>
      <w:r w:rsidRPr="00EB3A15">
        <w:rPr>
          <w:rFonts w:ascii="Arial" w:hAnsi="Arial" w:cs="Arial"/>
        </w:rPr>
        <w:t>T</w:t>
      </w:r>
      <w:r w:rsidR="00BD023D" w:rsidRPr="00EB3A15">
        <w:rPr>
          <w:rFonts w:ascii="Arial" w:hAnsi="Arial" w:cs="Arial"/>
        </w:rPr>
        <w:t>he definition of</w:t>
      </w:r>
      <w:r w:rsidR="008D449C" w:rsidRPr="00EB3A15">
        <w:rPr>
          <w:rFonts w:ascii="Arial" w:hAnsi="Arial" w:cs="Arial"/>
        </w:rPr>
        <w:t xml:space="preserve"> “tree” </w:t>
      </w:r>
      <w:r w:rsidRPr="00EB3A15">
        <w:rPr>
          <w:rFonts w:ascii="Arial" w:hAnsi="Arial" w:cs="Arial"/>
        </w:rPr>
        <w:t>in the DPTI Vegetation Removal Policy applies to this Part.</w:t>
      </w:r>
    </w:p>
    <w:p w14:paraId="4D0EACFC" w14:textId="77777777" w:rsidR="00177319" w:rsidRPr="00EB3A15" w:rsidRDefault="00177319" w:rsidP="00177319">
      <w:pPr>
        <w:autoSpaceDE w:val="0"/>
        <w:autoSpaceDN w:val="0"/>
        <w:adjustRightInd w:val="0"/>
        <w:rPr>
          <w:rFonts w:ascii="Arial" w:hAnsi="Arial" w:cs="Arial"/>
          <w:bCs/>
          <w:lang w:val="en-US"/>
        </w:rPr>
      </w:pPr>
    </w:p>
    <w:p w14:paraId="6A762405" w14:textId="40D81227" w:rsidR="00177319" w:rsidRPr="00EB3A15" w:rsidRDefault="00177319" w:rsidP="00177319">
      <w:pPr>
        <w:autoSpaceDE w:val="0"/>
        <w:autoSpaceDN w:val="0"/>
        <w:adjustRightInd w:val="0"/>
        <w:rPr>
          <w:rFonts w:ascii="Arial" w:hAnsi="Arial" w:cs="Arial"/>
          <w:bCs/>
          <w:lang w:val="en-US"/>
        </w:rPr>
      </w:pPr>
      <w:r w:rsidRPr="00EB3A15">
        <w:rPr>
          <w:rFonts w:ascii="Arial" w:hAnsi="Arial" w:cs="Arial"/>
        </w:rPr>
        <w:t xml:space="preserve">Roadside Significant Sites </w:t>
      </w:r>
      <w:r w:rsidR="00EB6A62" w:rsidRPr="00EB3A15">
        <w:rPr>
          <w:rFonts w:ascii="Arial" w:hAnsi="Arial" w:cs="Arial"/>
        </w:rPr>
        <w:t xml:space="preserve">include sites that are of natural and cultural significance and </w:t>
      </w:r>
      <w:r w:rsidRPr="00EB3A15">
        <w:rPr>
          <w:rFonts w:ascii="Arial" w:hAnsi="Arial" w:cs="Arial"/>
        </w:rPr>
        <w:t xml:space="preserve">are marked on the roadside by white and blue signs affixed to star droppers. </w:t>
      </w:r>
      <w:r w:rsidR="00946670" w:rsidRPr="00EB3A15">
        <w:rPr>
          <w:rFonts w:ascii="Arial" w:hAnsi="Arial" w:cs="Arial"/>
        </w:rPr>
        <w:t xml:space="preserve">Works within a Roadside Significant Site must be undertaken in accordance with DPTI </w:t>
      </w:r>
      <w:r w:rsidR="003A128F" w:rsidRPr="00EB3A15">
        <w:rPr>
          <w:rFonts w:ascii="Arial" w:hAnsi="Arial" w:cs="Arial"/>
        </w:rPr>
        <w:t xml:space="preserve">Rail and Roadside Significant Sites </w:t>
      </w:r>
      <w:r w:rsidR="00946670" w:rsidRPr="00EB3A15">
        <w:rPr>
          <w:rFonts w:ascii="Arial" w:hAnsi="Arial" w:cs="Arial"/>
        </w:rPr>
        <w:t>Environmental Instruction 21.5</w:t>
      </w:r>
      <w:r w:rsidR="00B00C5E" w:rsidRPr="00EB3A15">
        <w:rPr>
          <w:rFonts w:ascii="Arial" w:hAnsi="Arial" w:cs="Arial"/>
        </w:rPr>
        <w:t xml:space="preserve">. </w:t>
      </w:r>
    </w:p>
    <w:p w14:paraId="5150CAF4" w14:textId="77777777" w:rsidR="00177319" w:rsidRPr="00EB3A15" w:rsidRDefault="00177319" w:rsidP="00177319">
      <w:pPr>
        <w:autoSpaceDE w:val="0"/>
        <w:autoSpaceDN w:val="0"/>
        <w:adjustRightInd w:val="0"/>
        <w:rPr>
          <w:rFonts w:ascii="Arial" w:hAnsi="Arial" w:cs="Arial"/>
          <w:bCs/>
          <w:lang w:val="en-US"/>
        </w:rPr>
      </w:pPr>
    </w:p>
    <w:p w14:paraId="263C8E40" w14:textId="77777777" w:rsidR="00177319" w:rsidRPr="00EB3A15" w:rsidRDefault="00177319" w:rsidP="0051591A">
      <w:pPr>
        <w:rPr>
          <w:rFonts w:ascii="Arial" w:hAnsi="Arial" w:cs="Arial"/>
        </w:rPr>
      </w:pPr>
    </w:p>
    <w:p w14:paraId="0F4EF5BB" w14:textId="77777777" w:rsidR="00463E6F" w:rsidRPr="00EB3A15" w:rsidRDefault="00463E6F" w:rsidP="0051591A">
      <w:pPr>
        <w:autoSpaceDE w:val="0"/>
        <w:autoSpaceDN w:val="0"/>
        <w:adjustRightInd w:val="0"/>
        <w:rPr>
          <w:rFonts w:ascii="Arial" w:hAnsi="Arial" w:cs="Arial"/>
          <w:b/>
          <w:u w:val="single"/>
          <w:lang w:val="en-US"/>
        </w:rPr>
      </w:pPr>
      <w:r w:rsidRPr="00EB3A15">
        <w:rPr>
          <w:rFonts w:ascii="Arial" w:hAnsi="Arial" w:cs="Arial"/>
          <w:b/>
          <w:lang w:val="en-US"/>
        </w:rPr>
        <w:t>2.</w:t>
      </w:r>
      <w:r w:rsidRPr="00EB3A15">
        <w:rPr>
          <w:rFonts w:ascii="Arial" w:hAnsi="Arial" w:cs="Arial"/>
          <w:b/>
          <w:lang w:val="en-US"/>
        </w:rPr>
        <w:tab/>
      </w:r>
      <w:r w:rsidRPr="00EB3A15">
        <w:rPr>
          <w:rFonts w:ascii="Arial" w:hAnsi="Arial" w:cs="Arial"/>
          <w:b/>
          <w:u w:val="single"/>
          <w:lang w:val="en-US"/>
        </w:rPr>
        <w:t xml:space="preserve">TREE PRUNING </w:t>
      </w:r>
      <w:r w:rsidR="00BE7C1C" w:rsidRPr="00EB3A15">
        <w:rPr>
          <w:rFonts w:ascii="Arial" w:hAnsi="Arial" w:cs="Arial"/>
          <w:b/>
          <w:u w:val="single"/>
          <w:lang w:val="en-US"/>
        </w:rPr>
        <w:t>AND REMOVAL</w:t>
      </w:r>
    </w:p>
    <w:p w14:paraId="6335C4D3" w14:textId="77777777" w:rsidR="00463E6F" w:rsidRPr="00EB3A15" w:rsidRDefault="00463E6F" w:rsidP="0051591A">
      <w:pPr>
        <w:autoSpaceDE w:val="0"/>
        <w:autoSpaceDN w:val="0"/>
        <w:adjustRightInd w:val="0"/>
        <w:rPr>
          <w:rFonts w:ascii="Arial" w:hAnsi="Arial" w:cs="Arial"/>
          <w:b/>
          <w:u w:val="single"/>
          <w:lang w:val="en-US"/>
        </w:rPr>
      </w:pPr>
    </w:p>
    <w:p w14:paraId="20CCB958" w14:textId="77777777" w:rsidR="00463E6F" w:rsidRPr="00EB3A15" w:rsidRDefault="00463E6F" w:rsidP="0051591A">
      <w:pPr>
        <w:autoSpaceDE w:val="0"/>
        <w:autoSpaceDN w:val="0"/>
        <w:adjustRightInd w:val="0"/>
        <w:rPr>
          <w:rFonts w:ascii="Arial" w:hAnsi="Arial" w:cs="Arial"/>
          <w:b/>
          <w:u w:val="single"/>
          <w:lang w:val="en-US"/>
        </w:rPr>
      </w:pPr>
      <w:r w:rsidRPr="00EB3A15">
        <w:rPr>
          <w:rFonts w:ascii="Arial" w:hAnsi="Arial" w:cs="Arial"/>
          <w:b/>
          <w:lang w:val="en-US"/>
        </w:rPr>
        <w:t>2.1</w:t>
      </w:r>
      <w:r w:rsidRPr="00EB3A15">
        <w:rPr>
          <w:rFonts w:ascii="Arial" w:hAnsi="Arial" w:cs="Arial"/>
          <w:b/>
          <w:lang w:val="en-US"/>
        </w:rPr>
        <w:tab/>
      </w:r>
      <w:r w:rsidRPr="00EB3A15">
        <w:rPr>
          <w:rFonts w:ascii="Arial" w:hAnsi="Arial" w:cs="Arial"/>
          <w:b/>
          <w:u w:val="single"/>
          <w:lang w:val="en-US"/>
        </w:rPr>
        <w:t>General</w:t>
      </w:r>
    </w:p>
    <w:p w14:paraId="68EF294D" w14:textId="77777777" w:rsidR="00463E6F" w:rsidRPr="00EB3A15" w:rsidRDefault="00463E6F" w:rsidP="0051591A">
      <w:pPr>
        <w:autoSpaceDE w:val="0"/>
        <w:autoSpaceDN w:val="0"/>
        <w:adjustRightInd w:val="0"/>
        <w:rPr>
          <w:rFonts w:ascii="Arial" w:hAnsi="Arial" w:cs="Arial"/>
          <w:lang w:val="en-US"/>
        </w:rPr>
      </w:pPr>
    </w:p>
    <w:p w14:paraId="3C4B7C5B" w14:textId="77777777" w:rsidR="00B00C5E" w:rsidRPr="00EB3A15" w:rsidRDefault="00B00C5E" w:rsidP="00B00C5E">
      <w:pPr>
        <w:autoSpaceDE w:val="0"/>
        <w:autoSpaceDN w:val="0"/>
        <w:adjustRightInd w:val="0"/>
        <w:rPr>
          <w:rFonts w:ascii="Arial" w:hAnsi="Arial" w:cs="Arial"/>
          <w:spacing w:val="-2"/>
        </w:rPr>
      </w:pPr>
      <w:r w:rsidRPr="00EB3A15">
        <w:rPr>
          <w:rFonts w:ascii="Arial" w:hAnsi="Arial" w:cs="Arial"/>
          <w:bCs/>
          <w:lang w:val="en-US"/>
        </w:rPr>
        <w:t xml:space="preserve">All pruning, including an onsite assessment of tree(s) prior to pruning, must be undertaken in accordance </w:t>
      </w:r>
      <w:proofErr w:type="gramStart"/>
      <w:r w:rsidRPr="00EB3A15">
        <w:rPr>
          <w:rFonts w:ascii="Arial" w:hAnsi="Arial" w:cs="Arial"/>
          <w:bCs/>
          <w:lang w:val="en-US"/>
        </w:rPr>
        <w:t>with</w:t>
      </w:r>
      <w:proofErr w:type="gramEnd"/>
      <w:r w:rsidRPr="00EB3A15">
        <w:rPr>
          <w:rFonts w:ascii="Arial" w:hAnsi="Arial" w:cs="Arial"/>
          <w:bCs/>
          <w:lang w:val="en-US"/>
        </w:rPr>
        <w:t xml:space="preserve"> AS 4373.</w:t>
      </w:r>
    </w:p>
    <w:p w14:paraId="5CC051B2" w14:textId="77777777" w:rsidR="00B00C5E" w:rsidRPr="00EB3A15" w:rsidRDefault="00B00C5E" w:rsidP="0051591A">
      <w:pPr>
        <w:autoSpaceDE w:val="0"/>
        <w:autoSpaceDN w:val="0"/>
        <w:adjustRightInd w:val="0"/>
        <w:rPr>
          <w:rFonts w:ascii="Arial" w:hAnsi="Arial" w:cs="Arial"/>
          <w:lang w:val="en-US"/>
        </w:rPr>
      </w:pPr>
    </w:p>
    <w:p w14:paraId="2D1DBC18" w14:textId="0887D062" w:rsidR="0060432D" w:rsidRPr="00EB3A15" w:rsidRDefault="00B00C5E" w:rsidP="00CF65BD">
      <w:pPr>
        <w:autoSpaceDE w:val="0"/>
        <w:autoSpaceDN w:val="0"/>
        <w:adjustRightInd w:val="0"/>
        <w:rPr>
          <w:rFonts w:ascii="Arial" w:hAnsi="Arial" w:cs="Arial"/>
        </w:rPr>
      </w:pPr>
      <w:r w:rsidRPr="00EB3A15">
        <w:rPr>
          <w:rFonts w:ascii="Arial" w:hAnsi="Arial" w:cs="Arial"/>
          <w:lang w:val="en-US"/>
        </w:rPr>
        <w:t xml:space="preserve">The Contractor must not </w:t>
      </w:r>
      <w:r w:rsidR="0060432D" w:rsidRPr="00EB3A15">
        <w:rPr>
          <w:rFonts w:ascii="Arial" w:hAnsi="Arial" w:cs="Arial"/>
          <w:lang w:val="en-US"/>
        </w:rPr>
        <w:t>prun</w:t>
      </w:r>
      <w:r w:rsidRPr="00EB3A15">
        <w:rPr>
          <w:rFonts w:ascii="Arial" w:hAnsi="Arial" w:cs="Arial"/>
          <w:lang w:val="en-US"/>
        </w:rPr>
        <w:t>e or remove any tree other than those specified</w:t>
      </w:r>
      <w:r w:rsidR="0060432D" w:rsidRPr="00EB3A15">
        <w:rPr>
          <w:rFonts w:ascii="Arial" w:hAnsi="Arial" w:cs="Arial"/>
          <w:lang w:val="en-US"/>
        </w:rPr>
        <w:t xml:space="preserve">. </w:t>
      </w:r>
      <w:r w:rsidR="0060432D" w:rsidRPr="00EB3A15">
        <w:rPr>
          <w:rFonts w:ascii="Arial" w:hAnsi="Arial" w:cs="Arial"/>
        </w:rPr>
        <w:t xml:space="preserve">The Contractor must ensure that all approvals required in accordance with the DPTI Vegetation Removal Policy have been obtained prior to commencing vegetation pruning and removal work. </w:t>
      </w:r>
      <w:r w:rsidR="004E6394" w:rsidRPr="00EB3A15">
        <w:rPr>
          <w:rFonts w:ascii="Arial" w:hAnsi="Arial" w:cs="Arial"/>
        </w:rPr>
        <w:t>If the Contractor remove</w:t>
      </w:r>
      <w:r w:rsidRPr="00EB3A15">
        <w:rPr>
          <w:rFonts w:ascii="Arial" w:hAnsi="Arial" w:cs="Arial"/>
        </w:rPr>
        <w:t>s</w:t>
      </w:r>
      <w:r w:rsidR="004E6394" w:rsidRPr="00EB3A15">
        <w:rPr>
          <w:rFonts w:ascii="Arial" w:hAnsi="Arial" w:cs="Arial"/>
        </w:rPr>
        <w:t xml:space="preserve"> </w:t>
      </w:r>
      <w:r w:rsidR="00CF65BD" w:rsidRPr="00EB3A15">
        <w:rPr>
          <w:rFonts w:ascii="Arial" w:hAnsi="Arial" w:cs="Arial"/>
        </w:rPr>
        <w:t>or prune</w:t>
      </w:r>
      <w:r w:rsidRPr="00EB3A15">
        <w:rPr>
          <w:rFonts w:ascii="Arial" w:hAnsi="Arial" w:cs="Arial"/>
        </w:rPr>
        <w:t>s</w:t>
      </w:r>
      <w:r w:rsidR="00CF65BD" w:rsidRPr="00EB3A15">
        <w:rPr>
          <w:rFonts w:ascii="Arial" w:hAnsi="Arial" w:cs="Arial"/>
        </w:rPr>
        <w:t xml:space="preserve"> vegetation without the required approvals</w:t>
      </w:r>
      <w:r w:rsidR="004E6394" w:rsidRPr="00EB3A15">
        <w:rPr>
          <w:rFonts w:ascii="Arial" w:hAnsi="Arial" w:cs="Arial"/>
        </w:rPr>
        <w:t xml:space="preserve">, the Contractor will be liable to pay the offset amount </w:t>
      </w:r>
      <w:r w:rsidR="0001768F" w:rsidRPr="00EB3A15">
        <w:rPr>
          <w:rFonts w:ascii="Arial" w:hAnsi="Arial" w:cs="Arial"/>
        </w:rPr>
        <w:t xml:space="preserve">in </w:t>
      </w:r>
      <w:r w:rsidR="00FD3F8E" w:rsidRPr="00EB3A15">
        <w:rPr>
          <w:rFonts w:ascii="Arial" w:hAnsi="Arial" w:cs="Arial"/>
        </w:rPr>
        <w:t xml:space="preserve">accordance with </w:t>
      </w:r>
      <w:r w:rsidR="0001768F" w:rsidRPr="00EB3A15">
        <w:rPr>
          <w:rFonts w:ascii="Arial" w:hAnsi="Arial" w:cs="Arial"/>
        </w:rPr>
        <w:t xml:space="preserve">the </w:t>
      </w:r>
      <w:r w:rsidR="0001768F" w:rsidRPr="00EB3A15">
        <w:rPr>
          <w:rFonts w:ascii="Arial" w:hAnsi="Arial" w:cs="Arial"/>
          <w:i/>
        </w:rPr>
        <w:t xml:space="preserve">Native Vegetation Act 1991 </w:t>
      </w:r>
      <w:r w:rsidR="0001768F" w:rsidRPr="00EB3A15">
        <w:rPr>
          <w:rFonts w:ascii="Arial" w:hAnsi="Arial" w:cs="Arial"/>
        </w:rPr>
        <w:t xml:space="preserve">for native vegetation, </w:t>
      </w:r>
      <w:r w:rsidR="00FD3F8E" w:rsidRPr="00EB3A15">
        <w:rPr>
          <w:rFonts w:ascii="Arial" w:hAnsi="Arial" w:cs="Arial"/>
        </w:rPr>
        <w:t xml:space="preserve">the </w:t>
      </w:r>
      <w:r w:rsidR="00FD3F8E" w:rsidRPr="00EB3A15">
        <w:rPr>
          <w:rFonts w:ascii="Arial" w:hAnsi="Arial" w:cs="Arial"/>
          <w:i/>
        </w:rPr>
        <w:t>Development Act 1993</w:t>
      </w:r>
      <w:r w:rsidR="00FD3F8E" w:rsidRPr="00EB3A15">
        <w:rPr>
          <w:rFonts w:ascii="Arial" w:hAnsi="Arial" w:cs="Arial"/>
        </w:rPr>
        <w:t xml:space="preserve"> for regulated and significant trees, </w:t>
      </w:r>
      <w:r w:rsidR="0001768F" w:rsidRPr="00EB3A15">
        <w:rPr>
          <w:rFonts w:ascii="Arial" w:hAnsi="Arial" w:cs="Arial"/>
        </w:rPr>
        <w:t>or the DPTI Vegetation Removal Policy</w:t>
      </w:r>
      <w:r w:rsidR="00FD3F8E" w:rsidRPr="00EB3A15">
        <w:rPr>
          <w:rFonts w:ascii="Arial" w:hAnsi="Arial" w:cs="Arial"/>
        </w:rPr>
        <w:t xml:space="preserve"> for amenity vegetation</w:t>
      </w:r>
      <w:r w:rsidR="004E6394" w:rsidRPr="00EB3A15">
        <w:rPr>
          <w:rFonts w:ascii="Arial" w:hAnsi="Arial" w:cs="Arial"/>
        </w:rPr>
        <w:t>.</w:t>
      </w:r>
    </w:p>
    <w:p w14:paraId="336E40DF" w14:textId="77777777" w:rsidR="00AF64B3" w:rsidRPr="00EB3A15" w:rsidRDefault="00AF64B3" w:rsidP="0051591A">
      <w:pPr>
        <w:autoSpaceDE w:val="0"/>
        <w:autoSpaceDN w:val="0"/>
        <w:adjustRightInd w:val="0"/>
        <w:rPr>
          <w:rFonts w:ascii="Arial" w:hAnsi="Arial" w:cs="Arial"/>
          <w:lang w:val="en-US"/>
        </w:rPr>
      </w:pPr>
    </w:p>
    <w:p w14:paraId="25F25C16" w14:textId="0EC1A938" w:rsidR="00822EDE" w:rsidRPr="00EB3A15" w:rsidRDefault="008D449C" w:rsidP="0092500B">
      <w:pPr>
        <w:autoSpaceDE w:val="0"/>
        <w:autoSpaceDN w:val="0"/>
        <w:adjustRightInd w:val="0"/>
        <w:rPr>
          <w:rFonts w:ascii="Arial" w:hAnsi="Arial" w:cs="Arial"/>
          <w:bCs/>
          <w:lang w:val="en-US"/>
        </w:rPr>
      </w:pPr>
      <w:r w:rsidRPr="00EB3A15">
        <w:rPr>
          <w:rFonts w:ascii="Arial" w:hAnsi="Arial" w:cs="Arial"/>
          <w:bCs/>
          <w:lang w:val="en-US"/>
        </w:rPr>
        <w:t xml:space="preserve">If the Contractor </w:t>
      </w:r>
      <w:r w:rsidR="00AF64B3" w:rsidRPr="00EB3A15">
        <w:rPr>
          <w:rFonts w:ascii="Arial" w:hAnsi="Arial" w:cs="Arial"/>
          <w:bCs/>
          <w:lang w:val="en-US"/>
        </w:rPr>
        <w:t xml:space="preserve">recommends removal of a tree specified for pruning </w:t>
      </w:r>
      <w:r w:rsidR="0059392C" w:rsidRPr="00EB3A15">
        <w:rPr>
          <w:rFonts w:ascii="Arial" w:hAnsi="Arial" w:cs="Arial"/>
          <w:bCs/>
          <w:lang w:val="en-US"/>
        </w:rPr>
        <w:t>because they have assessed that it poses an unacceptable risk to persons or property</w:t>
      </w:r>
      <w:r w:rsidR="00FB477D" w:rsidRPr="00EB3A15">
        <w:rPr>
          <w:rFonts w:ascii="Arial" w:hAnsi="Arial" w:cs="Arial"/>
          <w:bCs/>
          <w:lang w:val="en-US"/>
        </w:rPr>
        <w:t>,</w:t>
      </w:r>
      <w:r w:rsidR="0059392C" w:rsidRPr="00EB3A15">
        <w:rPr>
          <w:rFonts w:ascii="Arial" w:hAnsi="Arial" w:cs="Arial"/>
          <w:bCs/>
          <w:lang w:val="en-US"/>
        </w:rPr>
        <w:t xml:space="preserve"> or</w:t>
      </w:r>
      <w:r w:rsidR="00FB477D" w:rsidRPr="00EB3A15">
        <w:rPr>
          <w:rFonts w:ascii="Arial" w:hAnsi="Arial" w:cs="Arial"/>
          <w:bCs/>
          <w:lang w:val="en-US"/>
        </w:rPr>
        <w:t xml:space="preserve"> </w:t>
      </w:r>
      <w:r w:rsidR="0059392C" w:rsidRPr="00EB3A15">
        <w:rPr>
          <w:rFonts w:ascii="Arial" w:hAnsi="Arial" w:cs="Arial"/>
          <w:bCs/>
          <w:lang w:val="en-US"/>
        </w:rPr>
        <w:t xml:space="preserve">will retain no habitat or amenity value following </w:t>
      </w:r>
      <w:r w:rsidR="0059392C" w:rsidRPr="00EB3A15">
        <w:rPr>
          <w:rFonts w:ascii="Arial" w:hAnsi="Arial" w:cs="Arial"/>
          <w:bCs/>
          <w:lang w:val="en-US"/>
        </w:rPr>
        <w:lastRenderedPageBreak/>
        <w:t xml:space="preserve">pruning, </w:t>
      </w:r>
      <w:r w:rsidR="00822EDE" w:rsidRPr="00EB3A15">
        <w:rPr>
          <w:rFonts w:ascii="Arial" w:hAnsi="Arial" w:cs="Arial"/>
          <w:bCs/>
          <w:lang w:val="en-US"/>
        </w:rPr>
        <w:t>the Contractor must immediately notify the Principal</w:t>
      </w:r>
      <w:r w:rsidR="0059392C" w:rsidRPr="00EB3A15">
        <w:rPr>
          <w:rFonts w:ascii="Arial" w:hAnsi="Arial" w:cs="Arial"/>
          <w:bCs/>
          <w:lang w:val="en-US"/>
        </w:rPr>
        <w:t>. The Contractor must</w:t>
      </w:r>
      <w:r w:rsidR="006F7460" w:rsidRPr="00EB3A15">
        <w:rPr>
          <w:rFonts w:ascii="Arial" w:hAnsi="Arial" w:cs="Arial"/>
          <w:bCs/>
          <w:lang w:val="en-US"/>
        </w:rPr>
        <w:t xml:space="preserve"> </w:t>
      </w:r>
      <w:r w:rsidR="00FB477D" w:rsidRPr="00EB3A15">
        <w:rPr>
          <w:rFonts w:ascii="Arial" w:hAnsi="Arial" w:cs="Arial"/>
          <w:bCs/>
          <w:lang w:val="en-US"/>
        </w:rPr>
        <w:t xml:space="preserve">seek approval to remove the tree and subsequently remove the tree if </w:t>
      </w:r>
      <w:r w:rsidR="00B00C5E" w:rsidRPr="00EB3A15">
        <w:rPr>
          <w:rFonts w:ascii="Arial" w:hAnsi="Arial" w:cs="Arial"/>
          <w:bCs/>
          <w:lang w:val="en-US"/>
        </w:rPr>
        <w:t xml:space="preserve">directed </w:t>
      </w:r>
      <w:r w:rsidR="007A3DFF" w:rsidRPr="00EB3A15">
        <w:rPr>
          <w:rFonts w:ascii="Arial" w:hAnsi="Arial" w:cs="Arial"/>
          <w:bCs/>
          <w:lang w:val="en-US"/>
        </w:rPr>
        <w:t>by</w:t>
      </w:r>
      <w:r w:rsidR="00FB477D" w:rsidRPr="00EB3A15">
        <w:rPr>
          <w:rFonts w:ascii="Arial" w:hAnsi="Arial" w:cs="Arial"/>
          <w:bCs/>
          <w:lang w:val="en-US"/>
        </w:rPr>
        <w:t xml:space="preserve"> the Principal</w:t>
      </w:r>
      <w:r w:rsidR="0059392C" w:rsidRPr="00EB3A15">
        <w:rPr>
          <w:rFonts w:ascii="Arial" w:hAnsi="Arial" w:cs="Arial"/>
          <w:bCs/>
          <w:lang w:val="en-US"/>
        </w:rPr>
        <w:t>.</w:t>
      </w:r>
    </w:p>
    <w:p w14:paraId="6A6FAB61" w14:textId="77777777" w:rsidR="00822EDE" w:rsidRPr="00EB3A15" w:rsidRDefault="00822EDE" w:rsidP="00822EDE">
      <w:pPr>
        <w:autoSpaceDE w:val="0"/>
        <w:autoSpaceDN w:val="0"/>
        <w:adjustRightInd w:val="0"/>
        <w:rPr>
          <w:rFonts w:ascii="Arial" w:hAnsi="Arial" w:cs="Arial"/>
          <w:bCs/>
          <w:lang w:val="en-US"/>
        </w:rPr>
      </w:pPr>
    </w:p>
    <w:p w14:paraId="48FA6BCB" w14:textId="32429015" w:rsidR="00036DD4" w:rsidRPr="00EB3A15" w:rsidRDefault="008D449C" w:rsidP="008D449C">
      <w:pPr>
        <w:autoSpaceDE w:val="0"/>
        <w:autoSpaceDN w:val="0"/>
        <w:adjustRightInd w:val="0"/>
        <w:rPr>
          <w:rFonts w:ascii="Arial" w:hAnsi="Arial" w:cs="Arial"/>
          <w:bCs/>
          <w:lang w:val="en-US"/>
        </w:rPr>
      </w:pPr>
      <w:r w:rsidRPr="00EB3A15">
        <w:rPr>
          <w:rFonts w:ascii="Arial" w:hAnsi="Arial" w:cs="Arial"/>
          <w:bCs/>
          <w:lang w:val="en-US"/>
        </w:rPr>
        <w:t>All pruning</w:t>
      </w:r>
      <w:r w:rsidR="00EF24B4" w:rsidRPr="00EB3A15">
        <w:rPr>
          <w:rFonts w:ascii="Arial" w:hAnsi="Arial" w:cs="Arial"/>
          <w:bCs/>
          <w:lang w:val="en-US"/>
        </w:rPr>
        <w:t xml:space="preserve"> and tree removal</w:t>
      </w:r>
      <w:r w:rsidRPr="00EB3A15">
        <w:rPr>
          <w:rFonts w:ascii="Arial" w:hAnsi="Arial" w:cs="Arial"/>
          <w:bCs/>
          <w:lang w:val="en-US"/>
        </w:rPr>
        <w:t>, including on-ground support work, must be carried out by personnel who are trained</w:t>
      </w:r>
      <w:r w:rsidR="00280BCC" w:rsidRPr="00EB3A15">
        <w:rPr>
          <w:rFonts w:ascii="Arial" w:hAnsi="Arial" w:cs="Arial"/>
          <w:bCs/>
          <w:lang w:val="en-US"/>
        </w:rPr>
        <w:t xml:space="preserve"> / qualified </w:t>
      </w:r>
      <w:r w:rsidRPr="00EB3A15">
        <w:rPr>
          <w:rFonts w:ascii="Arial" w:hAnsi="Arial" w:cs="Arial"/>
          <w:bCs/>
          <w:lang w:val="en-US"/>
        </w:rPr>
        <w:t>to the appropriate level for the type of work being performed and have a full appreciation of the principles, techniques, hazards and safety procedures involved.</w:t>
      </w:r>
      <w:r w:rsidR="00255B43" w:rsidRPr="00EB3A15">
        <w:rPr>
          <w:rFonts w:ascii="Arial" w:hAnsi="Arial" w:cs="Arial"/>
          <w:bCs/>
          <w:lang w:val="en-US"/>
        </w:rPr>
        <w:t xml:space="preserve"> </w:t>
      </w:r>
    </w:p>
    <w:p w14:paraId="4A061C7E" w14:textId="77777777" w:rsidR="00036DD4" w:rsidRPr="00EB3A15" w:rsidRDefault="00036DD4" w:rsidP="008D449C">
      <w:pPr>
        <w:autoSpaceDE w:val="0"/>
        <w:autoSpaceDN w:val="0"/>
        <w:adjustRightInd w:val="0"/>
        <w:rPr>
          <w:rFonts w:ascii="Arial" w:hAnsi="Arial" w:cs="Arial"/>
          <w:bCs/>
          <w:lang w:val="en-US"/>
        </w:rPr>
      </w:pPr>
    </w:p>
    <w:p w14:paraId="677FEE21" w14:textId="6DF34ADD" w:rsidR="00036DD4" w:rsidRPr="00EB3A15" w:rsidRDefault="00255B43" w:rsidP="00036DD4">
      <w:pPr>
        <w:rPr>
          <w:rFonts w:ascii="Arial" w:hAnsi="Arial" w:cs="Arial"/>
          <w:bCs/>
          <w:lang w:val="en-US"/>
        </w:rPr>
      </w:pPr>
      <w:r w:rsidRPr="00EB3A15">
        <w:rPr>
          <w:rFonts w:ascii="Arial" w:hAnsi="Arial" w:cs="Arial"/>
          <w:bCs/>
          <w:lang w:val="en-US"/>
        </w:rPr>
        <w:t>All equipment used must comply with any applicable standard</w:t>
      </w:r>
      <w:r w:rsidR="00036DD4" w:rsidRPr="00EB3A15">
        <w:rPr>
          <w:rFonts w:ascii="Arial" w:hAnsi="Arial" w:cs="Arial"/>
        </w:rPr>
        <w:t xml:space="preserve"> (including noise and spark arrestor requirements)</w:t>
      </w:r>
      <w:r w:rsidRPr="00EB3A15">
        <w:rPr>
          <w:rFonts w:ascii="Arial" w:hAnsi="Arial" w:cs="Arial"/>
          <w:bCs/>
          <w:lang w:val="en-US"/>
        </w:rPr>
        <w:t xml:space="preserve">, </w:t>
      </w:r>
      <w:r w:rsidR="00036DD4" w:rsidRPr="00EB3A15">
        <w:rPr>
          <w:rFonts w:ascii="Arial" w:hAnsi="Arial" w:cs="Arial"/>
          <w:bCs/>
          <w:lang w:val="en-US"/>
        </w:rPr>
        <w:t xml:space="preserve">be </w:t>
      </w:r>
      <w:r w:rsidRPr="00EB3A15">
        <w:rPr>
          <w:rFonts w:ascii="Arial" w:hAnsi="Arial" w:cs="Arial"/>
          <w:bCs/>
          <w:lang w:val="en-US"/>
        </w:rPr>
        <w:t>properly maintained and in good working order</w:t>
      </w:r>
      <w:r w:rsidR="00BE7C1C" w:rsidRPr="00EB3A15">
        <w:rPr>
          <w:rFonts w:ascii="Arial" w:hAnsi="Arial" w:cs="Arial"/>
          <w:bCs/>
          <w:lang w:val="en-US"/>
        </w:rPr>
        <w:t>, and be appropriate for the type of works being undertaken</w:t>
      </w:r>
      <w:r w:rsidRPr="00EB3A15">
        <w:rPr>
          <w:rFonts w:ascii="Arial" w:hAnsi="Arial" w:cs="Arial"/>
          <w:bCs/>
          <w:lang w:val="en-US"/>
        </w:rPr>
        <w:t>.</w:t>
      </w:r>
    </w:p>
    <w:p w14:paraId="31DF5875" w14:textId="77777777" w:rsidR="00036DD4" w:rsidRPr="00EB3A15" w:rsidRDefault="00036DD4" w:rsidP="00036DD4">
      <w:pPr>
        <w:rPr>
          <w:rFonts w:ascii="Arial" w:hAnsi="Arial" w:cs="Arial"/>
          <w:bCs/>
          <w:lang w:val="en-US"/>
        </w:rPr>
      </w:pPr>
    </w:p>
    <w:p w14:paraId="60514CA1" w14:textId="119B6EA5" w:rsidR="00036DD4" w:rsidRPr="00EB3A15" w:rsidRDefault="00036DD4" w:rsidP="00036DD4">
      <w:pPr>
        <w:rPr>
          <w:rFonts w:ascii="Arial" w:hAnsi="Arial" w:cs="Arial"/>
        </w:rPr>
      </w:pPr>
      <w:r w:rsidRPr="00EB3A15">
        <w:rPr>
          <w:rFonts w:ascii="Arial" w:hAnsi="Arial" w:cs="Arial"/>
          <w:bCs/>
          <w:lang w:val="en-US"/>
        </w:rPr>
        <w:t xml:space="preserve">The Contractor must carry out the work in a manner which </w:t>
      </w:r>
      <w:proofErr w:type="spellStart"/>
      <w:r w:rsidRPr="00EB3A15">
        <w:rPr>
          <w:rFonts w:ascii="Arial" w:hAnsi="Arial" w:cs="Arial"/>
          <w:bCs/>
          <w:lang w:val="en-US"/>
        </w:rPr>
        <w:t>minimi</w:t>
      </w:r>
      <w:r w:rsidR="00BE7C1C" w:rsidRPr="00EB3A15">
        <w:rPr>
          <w:rFonts w:ascii="Arial" w:hAnsi="Arial" w:cs="Arial"/>
          <w:bCs/>
          <w:lang w:val="en-US"/>
        </w:rPr>
        <w:t>s</w:t>
      </w:r>
      <w:r w:rsidRPr="00EB3A15">
        <w:rPr>
          <w:rFonts w:ascii="Arial" w:hAnsi="Arial" w:cs="Arial"/>
          <w:bCs/>
          <w:lang w:val="en-US"/>
        </w:rPr>
        <w:t>es</w:t>
      </w:r>
      <w:proofErr w:type="spellEnd"/>
      <w:r w:rsidRPr="00EB3A15">
        <w:rPr>
          <w:rFonts w:ascii="Arial" w:hAnsi="Arial" w:cs="Arial"/>
        </w:rPr>
        <w:t xml:space="preserve"> disturbance to the </w:t>
      </w:r>
      <w:r w:rsidR="00BE7C1C" w:rsidRPr="00EB3A15">
        <w:rPr>
          <w:rFonts w:ascii="Arial" w:hAnsi="Arial" w:cs="Arial"/>
        </w:rPr>
        <w:t xml:space="preserve">non-target </w:t>
      </w:r>
      <w:r w:rsidRPr="00EB3A15">
        <w:rPr>
          <w:rFonts w:ascii="Arial" w:hAnsi="Arial" w:cs="Arial"/>
        </w:rPr>
        <w:t>vegetation, soil and watercourses</w:t>
      </w:r>
      <w:r w:rsidR="00BE7C1C" w:rsidRPr="00EB3A15">
        <w:rPr>
          <w:rFonts w:ascii="Arial" w:hAnsi="Arial" w:cs="Arial"/>
        </w:rPr>
        <w:t>,</w:t>
      </w:r>
      <w:r w:rsidRPr="00EB3A15">
        <w:rPr>
          <w:rFonts w:ascii="Arial" w:hAnsi="Arial" w:cs="Arial"/>
        </w:rPr>
        <w:t xml:space="preserve"> and does not </w:t>
      </w:r>
      <w:r w:rsidR="00244185" w:rsidRPr="00EB3A15">
        <w:rPr>
          <w:rFonts w:ascii="Arial" w:hAnsi="Arial" w:cs="Arial"/>
        </w:rPr>
        <w:t>spread weeds</w:t>
      </w:r>
      <w:r w:rsidR="00BE7C1C" w:rsidRPr="00EB3A15">
        <w:rPr>
          <w:rFonts w:ascii="Arial" w:hAnsi="Arial" w:cs="Arial"/>
        </w:rPr>
        <w:t>, Phytop</w:t>
      </w:r>
      <w:r w:rsidR="001D0E91" w:rsidRPr="00EB3A15">
        <w:rPr>
          <w:rFonts w:ascii="Arial" w:hAnsi="Arial" w:cs="Arial"/>
        </w:rPr>
        <w:t>h</w:t>
      </w:r>
      <w:r w:rsidR="00BE7C1C" w:rsidRPr="00EB3A15">
        <w:rPr>
          <w:rFonts w:ascii="Arial" w:hAnsi="Arial" w:cs="Arial"/>
        </w:rPr>
        <w:t>thora or other soil borne pathogens</w:t>
      </w:r>
      <w:r w:rsidR="00244185" w:rsidRPr="00EB3A15">
        <w:rPr>
          <w:rFonts w:ascii="Arial" w:hAnsi="Arial" w:cs="Arial"/>
        </w:rPr>
        <w:t>.</w:t>
      </w:r>
    </w:p>
    <w:p w14:paraId="29F5AB4F" w14:textId="77777777" w:rsidR="00255B43" w:rsidRPr="00EB3A15" w:rsidRDefault="00255B43" w:rsidP="008D449C">
      <w:pPr>
        <w:autoSpaceDE w:val="0"/>
        <w:autoSpaceDN w:val="0"/>
        <w:adjustRightInd w:val="0"/>
        <w:rPr>
          <w:rFonts w:ascii="Arial" w:hAnsi="Arial" w:cs="Arial"/>
          <w:bCs/>
          <w:lang w:val="en-US"/>
        </w:rPr>
      </w:pPr>
    </w:p>
    <w:p w14:paraId="50B9C1FA" w14:textId="77777777" w:rsidR="00255B43" w:rsidRPr="00EB3A15" w:rsidRDefault="00255B43" w:rsidP="00255B43">
      <w:pPr>
        <w:autoSpaceDE w:val="0"/>
        <w:autoSpaceDN w:val="0"/>
        <w:adjustRightInd w:val="0"/>
        <w:rPr>
          <w:rFonts w:ascii="Arial" w:hAnsi="Arial" w:cs="Arial"/>
          <w:b/>
          <w:u w:val="single"/>
          <w:lang w:val="en-US"/>
        </w:rPr>
      </w:pPr>
      <w:r w:rsidRPr="00EB3A15">
        <w:rPr>
          <w:rFonts w:ascii="Arial" w:hAnsi="Arial" w:cs="Arial"/>
          <w:b/>
          <w:lang w:val="en-US"/>
        </w:rPr>
        <w:t>2.2</w:t>
      </w:r>
      <w:r w:rsidRPr="00EB3A15">
        <w:rPr>
          <w:rFonts w:ascii="Arial" w:hAnsi="Arial" w:cs="Arial"/>
          <w:b/>
          <w:lang w:val="en-US"/>
        </w:rPr>
        <w:tab/>
      </w:r>
      <w:r w:rsidRPr="00EB3A15">
        <w:rPr>
          <w:rFonts w:ascii="Arial" w:hAnsi="Arial" w:cs="Arial"/>
          <w:b/>
          <w:u w:val="single"/>
          <w:lang w:val="en-US"/>
        </w:rPr>
        <w:t>Tree Pruning / Removal Methods</w:t>
      </w:r>
    </w:p>
    <w:p w14:paraId="01536A37" w14:textId="77777777" w:rsidR="008D449C" w:rsidRPr="00EB3A15" w:rsidRDefault="008D449C" w:rsidP="008D449C">
      <w:pPr>
        <w:autoSpaceDE w:val="0"/>
        <w:autoSpaceDN w:val="0"/>
        <w:adjustRightInd w:val="0"/>
        <w:rPr>
          <w:rFonts w:ascii="Arial" w:hAnsi="Arial" w:cs="Arial"/>
          <w:bCs/>
          <w:lang w:val="en-US"/>
        </w:rPr>
      </w:pPr>
    </w:p>
    <w:p w14:paraId="0442ED1A" w14:textId="77777777" w:rsidR="00EF24B4" w:rsidRPr="00EB3A15" w:rsidRDefault="00EF24B4" w:rsidP="00EF24B4">
      <w:pPr>
        <w:rPr>
          <w:rFonts w:ascii="Arial" w:hAnsi="Arial" w:cs="Arial"/>
          <w:bCs/>
          <w:lang w:val="en-US"/>
        </w:rPr>
      </w:pPr>
      <w:r w:rsidRPr="00EB3A15">
        <w:rPr>
          <w:rFonts w:ascii="Arial" w:hAnsi="Arial" w:cs="Arial"/>
          <w:spacing w:val="-2"/>
        </w:rPr>
        <w:t>The Contractor is responsible for determining the most suitable method of</w:t>
      </w:r>
      <w:r w:rsidRPr="00EB3A15">
        <w:rPr>
          <w:rFonts w:ascii="Arial" w:hAnsi="Arial" w:cs="Arial"/>
          <w:bCs/>
          <w:lang w:val="en-US"/>
        </w:rPr>
        <w:t xml:space="preserve"> tree pruning / removal.</w:t>
      </w:r>
    </w:p>
    <w:p w14:paraId="168EBC44" w14:textId="77777777" w:rsidR="00EF24B4" w:rsidRPr="00EB3A15" w:rsidRDefault="00EF24B4" w:rsidP="00EF24B4">
      <w:pPr>
        <w:rPr>
          <w:rFonts w:ascii="Arial" w:hAnsi="Arial" w:cs="Arial"/>
          <w:bCs/>
          <w:lang w:val="en-US"/>
        </w:rPr>
      </w:pPr>
    </w:p>
    <w:p w14:paraId="410F0A30" w14:textId="1D31BD74" w:rsidR="00463E6F" w:rsidRPr="00EB3A15" w:rsidRDefault="00463E6F" w:rsidP="0051591A">
      <w:pPr>
        <w:autoSpaceDE w:val="0"/>
        <w:autoSpaceDN w:val="0"/>
        <w:adjustRightInd w:val="0"/>
        <w:rPr>
          <w:rFonts w:ascii="Arial" w:hAnsi="Arial" w:cs="Arial"/>
          <w:bCs/>
          <w:lang w:val="en-US"/>
        </w:rPr>
      </w:pPr>
      <w:r w:rsidRPr="00EB3A15">
        <w:rPr>
          <w:rFonts w:ascii="Arial" w:hAnsi="Arial" w:cs="Arial"/>
          <w:bCs/>
          <w:lang w:val="en-US"/>
        </w:rPr>
        <w:t xml:space="preserve">Equipment that wounds the bark or conductive tissues </w:t>
      </w:r>
      <w:r w:rsidR="00511265" w:rsidRPr="00EB3A15">
        <w:rPr>
          <w:rFonts w:ascii="Arial" w:hAnsi="Arial" w:cs="Arial"/>
          <w:bCs/>
          <w:lang w:val="en-US"/>
        </w:rPr>
        <w:t xml:space="preserve">(e.g. spurs, spikes, hooks) </w:t>
      </w:r>
      <w:r w:rsidR="0051591A" w:rsidRPr="00EB3A15">
        <w:rPr>
          <w:rFonts w:ascii="Arial" w:hAnsi="Arial" w:cs="Arial"/>
          <w:bCs/>
          <w:lang w:val="en-US"/>
        </w:rPr>
        <w:t>must</w:t>
      </w:r>
      <w:r w:rsidRPr="00EB3A15">
        <w:rPr>
          <w:rFonts w:ascii="Arial" w:hAnsi="Arial" w:cs="Arial"/>
          <w:bCs/>
          <w:lang w:val="en-US"/>
        </w:rPr>
        <w:t xml:space="preserve"> not be used on sections of the tree to be retained. All cutting tools </w:t>
      </w:r>
      <w:r w:rsidR="0051591A" w:rsidRPr="00EB3A15">
        <w:rPr>
          <w:rFonts w:ascii="Arial" w:hAnsi="Arial" w:cs="Arial"/>
          <w:bCs/>
          <w:lang w:val="en-US"/>
        </w:rPr>
        <w:t>must</w:t>
      </w:r>
      <w:r w:rsidRPr="00EB3A15">
        <w:rPr>
          <w:rFonts w:ascii="Arial" w:hAnsi="Arial" w:cs="Arial"/>
          <w:bCs/>
          <w:lang w:val="en-US"/>
        </w:rPr>
        <w:t xml:space="preserve"> be sharp and branches </w:t>
      </w:r>
      <w:r w:rsidR="0051591A" w:rsidRPr="00EB3A15">
        <w:rPr>
          <w:rFonts w:ascii="Arial" w:hAnsi="Arial" w:cs="Arial"/>
          <w:bCs/>
          <w:lang w:val="en-US"/>
        </w:rPr>
        <w:t>must</w:t>
      </w:r>
      <w:r w:rsidRPr="00EB3A15">
        <w:rPr>
          <w:rFonts w:ascii="Arial" w:hAnsi="Arial" w:cs="Arial"/>
          <w:bCs/>
          <w:lang w:val="en-US"/>
        </w:rPr>
        <w:t xml:space="preserve"> be undercut to prevent splitting or tearing of the branch collar or trunk.</w:t>
      </w:r>
    </w:p>
    <w:p w14:paraId="7906ADA6" w14:textId="77777777" w:rsidR="006B62C5" w:rsidRPr="00EB3A15" w:rsidRDefault="006B62C5" w:rsidP="00280BCC">
      <w:pPr>
        <w:autoSpaceDE w:val="0"/>
        <w:autoSpaceDN w:val="0"/>
        <w:adjustRightInd w:val="0"/>
        <w:rPr>
          <w:rFonts w:ascii="Arial" w:hAnsi="Arial" w:cs="Arial"/>
          <w:b/>
          <w:lang w:val="en-US"/>
        </w:rPr>
      </w:pPr>
    </w:p>
    <w:p w14:paraId="1040ADD2" w14:textId="0D262A92" w:rsidR="001D2ED6" w:rsidRPr="00EB3A15" w:rsidRDefault="00280BCC" w:rsidP="00280BCC">
      <w:pPr>
        <w:autoSpaceDE w:val="0"/>
        <w:autoSpaceDN w:val="0"/>
        <w:adjustRightInd w:val="0"/>
        <w:rPr>
          <w:rFonts w:ascii="Arial" w:hAnsi="Arial" w:cs="Arial"/>
          <w:bCs/>
          <w:lang w:val="en-US"/>
        </w:rPr>
      </w:pPr>
      <w:r w:rsidRPr="00EB3A15">
        <w:rPr>
          <w:rFonts w:ascii="Arial" w:hAnsi="Arial" w:cs="Arial"/>
          <w:bCs/>
          <w:lang w:val="en-US"/>
        </w:rPr>
        <w:t xml:space="preserve">Clear felling </w:t>
      </w:r>
      <w:r w:rsidR="006B62C5" w:rsidRPr="00EB3A15">
        <w:rPr>
          <w:rFonts w:ascii="Arial" w:hAnsi="Arial" w:cs="Arial"/>
          <w:bCs/>
          <w:lang w:val="en-US"/>
        </w:rPr>
        <w:t>may</w:t>
      </w:r>
      <w:r w:rsidR="001D2ED6" w:rsidRPr="00EB3A15">
        <w:rPr>
          <w:rFonts w:ascii="Arial" w:hAnsi="Arial" w:cs="Arial"/>
          <w:bCs/>
          <w:lang w:val="en-US"/>
        </w:rPr>
        <w:t xml:space="preserve"> only be used for tree removal where there is sufficient area in all directions for the tree to be felled safely, without damage to persons, property </w:t>
      </w:r>
      <w:r w:rsidR="00630AEA" w:rsidRPr="00EB3A15">
        <w:rPr>
          <w:rFonts w:ascii="Arial" w:hAnsi="Arial" w:cs="Arial"/>
          <w:bCs/>
          <w:lang w:val="en-US"/>
        </w:rPr>
        <w:t>or</w:t>
      </w:r>
      <w:r w:rsidR="001D2ED6" w:rsidRPr="00EB3A15">
        <w:rPr>
          <w:rFonts w:ascii="Arial" w:hAnsi="Arial" w:cs="Arial"/>
          <w:bCs/>
          <w:lang w:val="en-US"/>
        </w:rPr>
        <w:t xml:space="preserve"> </w:t>
      </w:r>
      <w:r w:rsidR="00630AEA" w:rsidRPr="00EB3A15">
        <w:rPr>
          <w:rFonts w:ascii="Arial" w:hAnsi="Arial" w:cs="Arial"/>
          <w:bCs/>
          <w:lang w:val="en-US"/>
        </w:rPr>
        <w:t>existing</w:t>
      </w:r>
      <w:r w:rsidR="001D2ED6" w:rsidRPr="00EB3A15">
        <w:rPr>
          <w:rFonts w:ascii="Arial" w:hAnsi="Arial" w:cs="Arial"/>
          <w:bCs/>
          <w:lang w:val="en-US"/>
        </w:rPr>
        <w:t xml:space="preserve"> vegetation. </w:t>
      </w:r>
    </w:p>
    <w:p w14:paraId="1C591627" w14:textId="77777777" w:rsidR="006B62C5" w:rsidRPr="00EB3A15" w:rsidRDefault="006B62C5" w:rsidP="00280BCC">
      <w:pPr>
        <w:autoSpaceDE w:val="0"/>
        <w:autoSpaceDN w:val="0"/>
        <w:adjustRightInd w:val="0"/>
        <w:ind w:left="720"/>
        <w:rPr>
          <w:rFonts w:ascii="Arial" w:hAnsi="Arial" w:cs="Arial"/>
          <w:bCs/>
          <w:lang w:val="en-US"/>
        </w:rPr>
      </w:pPr>
    </w:p>
    <w:p w14:paraId="20B386E0" w14:textId="77777777" w:rsidR="006B62C5" w:rsidRPr="00EB3A15" w:rsidRDefault="00F00F5B" w:rsidP="00280BCC">
      <w:pPr>
        <w:autoSpaceDE w:val="0"/>
        <w:autoSpaceDN w:val="0"/>
        <w:adjustRightInd w:val="0"/>
        <w:rPr>
          <w:rFonts w:ascii="Arial" w:hAnsi="Arial" w:cs="Arial"/>
          <w:bCs/>
          <w:lang w:val="en-US"/>
        </w:rPr>
      </w:pPr>
      <w:r w:rsidRPr="00EB3A15">
        <w:rPr>
          <w:rFonts w:ascii="Arial" w:hAnsi="Arial" w:cs="Arial"/>
          <w:bCs/>
          <w:lang w:val="en-US"/>
        </w:rPr>
        <w:t>If</w:t>
      </w:r>
      <w:r w:rsidR="00255B43" w:rsidRPr="00EB3A15">
        <w:rPr>
          <w:rFonts w:ascii="Arial" w:hAnsi="Arial" w:cs="Arial"/>
          <w:bCs/>
          <w:lang w:val="en-US"/>
        </w:rPr>
        <w:t xml:space="preserve"> tree climbers or</w:t>
      </w:r>
      <w:r w:rsidRPr="00EB3A15">
        <w:rPr>
          <w:rFonts w:ascii="Arial" w:hAnsi="Arial" w:cs="Arial"/>
          <w:bCs/>
          <w:lang w:val="en-US"/>
        </w:rPr>
        <w:t xml:space="preserve"> an elevated platform is used,</w:t>
      </w:r>
      <w:r w:rsidR="00255B43" w:rsidRPr="00EB3A15">
        <w:rPr>
          <w:rFonts w:ascii="Arial" w:hAnsi="Arial" w:cs="Arial"/>
          <w:bCs/>
          <w:lang w:val="en-US"/>
        </w:rPr>
        <w:t xml:space="preserve"> c</w:t>
      </w:r>
      <w:r w:rsidRPr="00EB3A15">
        <w:rPr>
          <w:rFonts w:ascii="Arial" w:hAnsi="Arial" w:cs="Arial"/>
          <w:bCs/>
          <w:lang w:val="en-US"/>
        </w:rPr>
        <w:t xml:space="preserve">ut </w:t>
      </w:r>
      <w:r w:rsidR="006B62C5" w:rsidRPr="00EB3A15">
        <w:rPr>
          <w:rFonts w:ascii="Arial" w:hAnsi="Arial" w:cs="Arial"/>
          <w:bCs/>
          <w:lang w:val="en-US"/>
        </w:rPr>
        <w:t xml:space="preserve">material </w:t>
      </w:r>
      <w:r w:rsidRPr="00EB3A15">
        <w:rPr>
          <w:rFonts w:ascii="Arial" w:hAnsi="Arial" w:cs="Arial"/>
          <w:bCs/>
          <w:lang w:val="en-US"/>
        </w:rPr>
        <w:t xml:space="preserve">may only be </w:t>
      </w:r>
      <w:r w:rsidR="006B62C5" w:rsidRPr="00EB3A15">
        <w:rPr>
          <w:rFonts w:ascii="Arial" w:hAnsi="Arial" w:cs="Arial"/>
          <w:bCs/>
          <w:lang w:val="en-US"/>
        </w:rPr>
        <w:t>drop</w:t>
      </w:r>
      <w:r w:rsidRPr="00EB3A15">
        <w:rPr>
          <w:rFonts w:ascii="Arial" w:hAnsi="Arial" w:cs="Arial"/>
          <w:bCs/>
          <w:lang w:val="en-US"/>
        </w:rPr>
        <w:t xml:space="preserve">ped to the </w:t>
      </w:r>
      <w:r w:rsidR="006B62C5" w:rsidRPr="00EB3A15">
        <w:rPr>
          <w:rFonts w:ascii="Arial" w:hAnsi="Arial" w:cs="Arial"/>
          <w:bCs/>
          <w:lang w:val="en-US"/>
        </w:rPr>
        <w:t xml:space="preserve">ground </w:t>
      </w:r>
      <w:r w:rsidRPr="00EB3A15">
        <w:rPr>
          <w:rFonts w:ascii="Arial" w:hAnsi="Arial" w:cs="Arial"/>
          <w:bCs/>
          <w:lang w:val="en-US"/>
        </w:rPr>
        <w:t xml:space="preserve">if the Contractor ensures that </w:t>
      </w:r>
      <w:r w:rsidR="006B62C5" w:rsidRPr="00EB3A15">
        <w:rPr>
          <w:rFonts w:ascii="Arial" w:hAnsi="Arial" w:cs="Arial"/>
          <w:bCs/>
          <w:lang w:val="en-US"/>
        </w:rPr>
        <w:t>there is no risk to</w:t>
      </w:r>
      <w:r w:rsidRPr="00EB3A15">
        <w:rPr>
          <w:rFonts w:ascii="Arial" w:hAnsi="Arial" w:cs="Arial"/>
          <w:bCs/>
          <w:lang w:val="en-US"/>
        </w:rPr>
        <w:t xml:space="preserve"> any</w:t>
      </w:r>
      <w:r w:rsidR="006B62C5" w:rsidRPr="00EB3A15">
        <w:rPr>
          <w:rFonts w:ascii="Arial" w:hAnsi="Arial" w:cs="Arial"/>
          <w:bCs/>
          <w:lang w:val="en-US"/>
        </w:rPr>
        <w:t xml:space="preserve"> person, property or existing vegetation.</w:t>
      </w:r>
    </w:p>
    <w:p w14:paraId="270A7FA8" w14:textId="77777777" w:rsidR="00FD3F8E" w:rsidRPr="00EB3A15" w:rsidRDefault="00FD3F8E" w:rsidP="00280BCC">
      <w:pPr>
        <w:autoSpaceDE w:val="0"/>
        <w:autoSpaceDN w:val="0"/>
        <w:adjustRightInd w:val="0"/>
        <w:rPr>
          <w:rFonts w:ascii="Arial" w:hAnsi="Arial" w:cs="Arial"/>
          <w:bCs/>
          <w:lang w:val="en-US"/>
        </w:rPr>
      </w:pPr>
    </w:p>
    <w:p w14:paraId="41202D02" w14:textId="2C1DC326" w:rsidR="00FD3F8E" w:rsidRPr="00EB3A15" w:rsidRDefault="00FD3F8E" w:rsidP="00FD3F8E">
      <w:pPr>
        <w:autoSpaceDE w:val="0"/>
        <w:autoSpaceDN w:val="0"/>
        <w:adjustRightInd w:val="0"/>
        <w:rPr>
          <w:rFonts w:ascii="Arial" w:eastAsia="ArialNarrow" w:hAnsi="Arial" w:cs="Arial"/>
        </w:rPr>
      </w:pPr>
      <w:r w:rsidRPr="00EB3A15">
        <w:rPr>
          <w:rFonts w:ascii="Arial" w:eastAsia="ArialNarrow" w:hAnsi="Arial" w:cs="Arial"/>
        </w:rPr>
        <w:t xml:space="preserve">Where vegetation pruning or removal is undertaken to maintain sight distance, a low impact method of clearance must be undertaken to ensure selective </w:t>
      </w:r>
      <w:r w:rsidR="002E73C2" w:rsidRPr="00EB3A15">
        <w:rPr>
          <w:rFonts w:ascii="Arial" w:eastAsia="ArialNarrow" w:hAnsi="Arial" w:cs="Arial"/>
        </w:rPr>
        <w:t>clearance</w:t>
      </w:r>
      <w:r w:rsidRPr="00EB3A15">
        <w:rPr>
          <w:rFonts w:ascii="Arial" w:eastAsia="ArialNarrow" w:hAnsi="Arial" w:cs="Arial"/>
        </w:rPr>
        <w:t xml:space="preserve"> of tall growing species.</w:t>
      </w:r>
    </w:p>
    <w:p w14:paraId="2249F567" w14:textId="77777777" w:rsidR="006B62C5" w:rsidRPr="00EB3A15" w:rsidRDefault="006B62C5" w:rsidP="001A1A68">
      <w:pPr>
        <w:autoSpaceDE w:val="0"/>
        <w:autoSpaceDN w:val="0"/>
        <w:adjustRightInd w:val="0"/>
        <w:rPr>
          <w:rFonts w:ascii="Arial" w:hAnsi="Arial" w:cs="Arial"/>
          <w:bCs/>
          <w:lang w:val="en-US"/>
        </w:rPr>
      </w:pPr>
    </w:p>
    <w:p w14:paraId="634436B8" w14:textId="1508740C" w:rsidR="0053505A" w:rsidRPr="00EB3A15" w:rsidRDefault="0053505A" w:rsidP="0053505A">
      <w:pPr>
        <w:autoSpaceDE w:val="0"/>
        <w:autoSpaceDN w:val="0"/>
        <w:adjustRightInd w:val="0"/>
        <w:rPr>
          <w:rFonts w:ascii="Arial" w:hAnsi="Arial" w:cs="Arial"/>
          <w:b/>
          <w:u w:val="single"/>
          <w:lang w:val="en-US"/>
        </w:rPr>
      </w:pPr>
      <w:r w:rsidRPr="00EB3A15">
        <w:rPr>
          <w:rFonts w:ascii="Arial" w:hAnsi="Arial" w:cs="Arial"/>
          <w:b/>
          <w:lang w:val="en-US"/>
        </w:rPr>
        <w:t>2.</w:t>
      </w:r>
      <w:r w:rsidR="003A128F" w:rsidRPr="00EB3A15">
        <w:rPr>
          <w:rFonts w:ascii="Arial" w:hAnsi="Arial" w:cs="Arial"/>
          <w:b/>
          <w:lang w:val="en-US"/>
        </w:rPr>
        <w:t>3</w:t>
      </w:r>
      <w:r w:rsidRPr="00EB3A15">
        <w:rPr>
          <w:rFonts w:ascii="Arial" w:hAnsi="Arial" w:cs="Arial"/>
          <w:b/>
          <w:lang w:val="en-US"/>
        </w:rPr>
        <w:tab/>
      </w:r>
      <w:r w:rsidRPr="00EB3A15">
        <w:rPr>
          <w:rFonts w:ascii="Arial" w:hAnsi="Arial" w:cs="Arial"/>
          <w:b/>
          <w:u w:val="single"/>
          <w:lang w:val="en-US"/>
        </w:rPr>
        <w:t>Control of Bees and Wasps</w:t>
      </w:r>
    </w:p>
    <w:p w14:paraId="4AF429DA" w14:textId="77777777" w:rsidR="0053505A" w:rsidRPr="00EB3A15" w:rsidRDefault="0053505A" w:rsidP="0053505A">
      <w:pPr>
        <w:autoSpaceDE w:val="0"/>
        <w:autoSpaceDN w:val="0"/>
        <w:adjustRightInd w:val="0"/>
        <w:rPr>
          <w:rFonts w:ascii="Arial" w:hAnsi="Arial" w:cs="Arial"/>
          <w:lang w:val="en-US"/>
        </w:rPr>
      </w:pPr>
    </w:p>
    <w:p w14:paraId="13F67773" w14:textId="77777777" w:rsidR="0053505A" w:rsidRPr="00EB3A15" w:rsidRDefault="0053505A" w:rsidP="0053505A">
      <w:pPr>
        <w:rPr>
          <w:rFonts w:ascii="Arial" w:hAnsi="Arial" w:cs="Arial"/>
          <w:bCs/>
          <w:lang w:val="en-US"/>
        </w:rPr>
      </w:pPr>
      <w:r w:rsidRPr="00EB3A15">
        <w:rPr>
          <w:rFonts w:ascii="Arial" w:hAnsi="Arial" w:cs="Arial"/>
          <w:bCs/>
          <w:lang w:val="en-US"/>
        </w:rPr>
        <w:t>The Contractor is responsible for the control of any bees and wasps to enable the tree work to be undertaken safely.</w:t>
      </w:r>
    </w:p>
    <w:p w14:paraId="715135CA" w14:textId="77777777" w:rsidR="0053505A" w:rsidRPr="00EB3A15" w:rsidRDefault="0053505A" w:rsidP="0053505A">
      <w:pPr>
        <w:rPr>
          <w:rFonts w:ascii="Arial" w:hAnsi="Arial" w:cs="Arial"/>
          <w:bCs/>
          <w:lang w:val="en-US"/>
        </w:rPr>
      </w:pPr>
    </w:p>
    <w:p w14:paraId="14786E09" w14:textId="67AE2B14" w:rsidR="001A1A68" w:rsidRPr="00EB3A15" w:rsidRDefault="001A1A68" w:rsidP="001A1A68">
      <w:pPr>
        <w:autoSpaceDE w:val="0"/>
        <w:autoSpaceDN w:val="0"/>
        <w:adjustRightInd w:val="0"/>
        <w:rPr>
          <w:rFonts w:ascii="Arial" w:hAnsi="Arial" w:cs="Arial"/>
          <w:b/>
          <w:u w:val="single"/>
          <w:lang w:val="en-US"/>
        </w:rPr>
      </w:pPr>
      <w:r w:rsidRPr="00EB3A15">
        <w:rPr>
          <w:rFonts w:ascii="Arial" w:hAnsi="Arial" w:cs="Arial"/>
          <w:b/>
          <w:lang w:val="en-US"/>
        </w:rPr>
        <w:t>2.</w:t>
      </w:r>
      <w:r w:rsidR="003A128F" w:rsidRPr="00EB3A15">
        <w:rPr>
          <w:rFonts w:ascii="Arial" w:hAnsi="Arial" w:cs="Arial"/>
          <w:b/>
          <w:lang w:val="en-US"/>
        </w:rPr>
        <w:t>4</w:t>
      </w:r>
      <w:r w:rsidRPr="00EB3A15">
        <w:rPr>
          <w:rFonts w:ascii="Arial" w:hAnsi="Arial" w:cs="Arial"/>
          <w:b/>
          <w:lang w:val="en-US"/>
        </w:rPr>
        <w:tab/>
      </w:r>
      <w:r w:rsidRPr="00EB3A15">
        <w:rPr>
          <w:rFonts w:ascii="Arial" w:hAnsi="Arial" w:cs="Arial"/>
          <w:b/>
          <w:u w:val="single"/>
          <w:lang w:val="en-US"/>
        </w:rPr>
        <w:t>Coastal Wattle Removal</w:t>
      </w:r>
    </w:p>
    <w:p w14:paraId="6B221B65" w14:textId="77777777" w:rsidR="001A1A68" w:rsidRPr="00EB3A15" w:rsidRDefault="001A1A68" w:rsidP="001A1A68">
      <w:pPr>
        <w:rPr>
          <w:rFonts w:ascii="Arial" w:hAnsi="Arial" w:cs="Arial"/>
        </w:rPr>
      </w:pPr>
    </w:p>
    <w:p w14:paraId="49202FD3" w14:textId="5C045A92" w:rsidR="00DA45CC" w:rsidRPr="00EB3A15" w:rsidRDefault="00DA45CC" w:rsidP="00DA45CC">
      <w:pPr>
        <w:rPr>
          <w:rFonts w:ascii="Arial" w:hAnsi="Arial" w:cs="Arial"/>
        </w:rPr>
      </w:pPr>
      <w:r w:rsidRPr="00EB3A15">
        <w:rPr>
          <w:rFonts w:ascii="Arial" w:hAnsi="Arial" w:cs="Arial"/>
        </w:rPr>
        <w:t>Coastal Wattle (</w:t>
      </w:r>
      <w:r w:rsidRPr="00EB3A15">
        <w:rPr>
          <w:rFonts w:ascii="Arial" w:hAnsi="Arial" w:cs="Arial"/>
          <w:i/>
        </w:rPr>
        <w:t xml:space="preserve">Acacia </w:t>
      </w:r>
      <w:proofErr w:type="spellStart"/>
      <w:r w:rsidRPr="00EB3A15">
        <w:rPr>
          <w:rFonts w:ascii="Arial" w:hAnsi="Arial" w:cs="Arial"/>
          <w:i/>
        </w:rPr>
        <w:t>longifolia</w:t>
      </w:r>
      <w:proofErr w:type="spellEnd"/>
      <w:r w:rsidRPr="00EB3A15">
        <w:rPr>
          <w:rFonts w:ascii="Arial" w:hAnsi="Arial" w:cs="Arial"/>
        </w:rPr>
        <w:t xml:space="preserve">) may be pruned up to an additional 2 metres beyond the defined clearance envelope. </w:t>
      </w:r>
    </w:p>
    <w:p w14:paraId="72D77D67" w14:textId="77777777" w:rsidR="00DA45CC" w:rsidRPr="00EB3A15" w:rsidRDefault="00DA45CC" w:rsidP="00DA45CC">
      <w:pPr>
        <w:rPr>
          <w:rFonts w:ascii="Arial" w:hAnsi="Arial" w:cs="Arial"/>
        </w:rPr>
      </w:pPr>
    </w:p>
    <w:p w14:paraId="47974104" w14:textId="60F61805" w:rsidR="001515BC" w:rsidRPr="00EB3A15" w:rsidRDefault="0009480A" w:rsidP="001A1A68">
      <w:pPr>
        <w:rPr>
          <w:rFonts w:ascii="Arial" w:hAnsi="Arial" w:cs="Arial"/>
        </w:rPr>
      </w:pPr>
      <w:r w:rsidRPr="00EB3A15">
        <w:rPr>
          <w:rFonts w:ascii="Arial" w:hAnsi="Arial" w:cs="Arial"/>
        </w:rPr>
        <w:t>Within the</w:t>
      </w:r>
      <w:r w:rsidRPr="00EB3A15">
        <w:rPr>
          <w:rFonts w:ascii="Arial" w:hAnsi="Arial" w:cs="Arial"/>
          <w:i/>
        </w:rPr>
        <w:t xml:space="preserve"> </w:t>
      </w:r>
      <w:r w:rsidRPr="00EB3A15">
        <w:rPr>
          <w:rFonts w:ascii="Arial" w:hAnsi="Arial" w:cs="Arial"/>
        </w:rPr>
        <w:t>South East Natural Resources Management region</w:t>
      </w:r>
      <w:r w:rsidR="00DA45CC" w:rsidRPr="00EB3A15">
        <w:rPr>
          <w:rFonts w:ascii="Arial" w:hAnsi="Arial" w:cs="Arial"/>
        </w:rPr>
        <w:t>,</w:t>
      </w:r>
      <w:r w:rsidRPr="00EB3A15">
        <w:rPr>
          <w:rFonts w:ascii="Arial" w:hAnsi="Arial" w:cs="Arial"/>
        </w:rPr>
        <w:t xml:space="preserve"> </w:t>
      </w:r>
      <w:r w:rsidR="00DA45CC" w:rsidRPr="00EB3A15">
        <w:rPr>
          <w:rFonts w:ascii="Arial" w:hAnsi="Arial" w:cs="Arial"/>
        </w:rPr>
        <w:t>c</w:t>
      </w:r>
      <w:r w:rsidR="001515BC" w:rsidRPr="00EB3A15">
        <w:rPr>
          <w:rFonts w:ascii="Arial" w:hAnsi="Arial" w:cs="Arial"/>
        </w:rPr>
        <w:t xml:space="preserve">learance of Coastal Wattle to the property boundary can be undertaken </w:t>
      </w:r>
      <w:r w:rsidR="005B359F" w:rsidRPr="00EB3A15">
        <w:rPr>
          <w:rFonts w:ascii="Arial" w:hAnsi="Arial" w:cs="Arial"/>
        </w:rPr>
        <w:t xml:space="preserve">in </w:t>
      </w:r>
      <w:r w:rsidR="001515BC" w:rsidRPr="00EB3A15">
        <w:rPr>
          <w:rFonts w:ascii="Arial" w:hAnsi="Arial" w:cs="Arial"/>
        </w:rPr>
        <w:t xml:space="preserve">accordance with Native Vegetation Council Guideline: Native Vegetation Information Sheet Number 20. </w:t>
      </w:r>
    </w:p>
    <w:p w14:paraId="4E5018F8" w14:textId="77777777" w:rsidR="001515BC" w:rsidRPr="00EB3A15" w:rsidRDefault="001515BC" w:rsidP="001A1A68">
      <w:pPr>
        <w:rPr>
          <w:rFonts w:ascii="Arial" w:hAnsi="Arial" w:cs="Arial"/>
        </w:rPr>
      </w:pPr>
    </w:p>
    <w:p w14:paraId="336A6A2F" w14:textId="4E6FE1DB" w:rsidR="001A1A68" w:rsidRPr="00EB3A15" w:rsidRDefault="001A1A68" w:rsidP="0053505A">
      <w:pPr>
        <w:rPr>
          <w:rFonts w:ascii="Arial" w:eastAsia="ArialNarrow" w:hAnsi="Arial" w:cs="Arial"/>
        </w:rPr>
      </w:pPr>
      <w:r w:rsidRPr="00EB3A15">
        <w:rPr>
          <w:rFonts w:ascii="Arial" w:hAnsi="Arial" w:cs="Arial"/>
        </w:rPr>
        <w:t>Where the removal of Coastal Wattle is required</w:t>
      </w:r>
      <w:r w:rsidRPr="00EB3A15">
        <w:rPr>
          <w:rFonts w:ascii="Arial" w:eastAsia="ArialNarrow" w:hAnsi="Arial" w:cs="Arial"/>
        </w:rPr>
        <w:t>, the Contractor must</w:t>
      </w:r>
      <w:r w:rsidR="00601CF4" w:rsidRPr="00EB3A15">
        <w:rPr>
          <w:rFonts w:ascii="Arial" w:eastAsia="ArialNarrow" w:hAnsi="Arial" w:cs="Arial"/>
        </w:rPr>
        <w:t xml:space="preserve"> </w:t>
      </w:r>
      <w:r w:rsidRPr="00EB3A15">
        <w:rPr>
          <w:rFonts w:ascii="Arial" w:eastAsia="ArialNarrow" w:hAnsi="Arial" w:cs="Arial"/>
        </w:rPr>
        <w:t>cut the vegetation to ground level and poison the stump to prevent regrowth</w:t>
      </w:r>
      <w:r w:rsidR="0053505A" w:rsidRPr="00EB3A15">
        <w:rPr>
          <w:rFonts w:ascii="Arial" w:eastAsia="ArialNarrow" w:hAnsi="Arial" w:cs="Arial"/>
        </w:rPr>
        <w:t>. Provided that it is not within a Roadside Significant Site,</w:t>
      </w:r>
      <w:r w:rsidR="00601CF4" w:rsidRPr="00EB3A15">
        <w:rPr>
          <w:rFonts w:ascii="Arial" w:eastAsia="ArialNarrow" w:hAnsi="Arial" w:cs="Arial"/>
        </w:rPr>
        <w:t xml:space="preserve"> </w:t>
      </w:r>
      <w:r w:rsidR="001515BC" w:rsidRPr="00EB3A15">
        <w:rPr>
          <w:rFonts w:ascii="Arial" w:eastAsia="ArialNarrow" w:hAnsi="Arial" w:cs="Arial"/>
        </w:rPr>
        <w:t xml:space="preserve">cut material </w:t>
      </w:r>
      <w:r w:rsidR="0053505A" w:rsidRPr="00EB3A15">
        <w:rPr>
          <w:rFonts w:ascii="Arial" w:eastAsia="ArialNarrow" w:hAnsi="Arial" w:cs="Arial"/>
        </w:rPr>
        <w:t xml:space="preserve">may be left </w:t>
      </w:r>
      <w:r w:rsidR="001515BC" w:rsidRPr="00EB3A15">
        <w:rPr>
          <w:rFonts w:ascii="Arial" w:eastAsia="ArialNarrow" w:hAnsi="Arial" w:cs="Arial"/>
        </w:rPr>
        <w:t>where it falls</w:t>
      </w:r>
      <w:r w:rsidRPr="00EB3A15">
        <w:rPr>
          <w:rFonts w:ascii="Arial" w:eastAsia="ArialNarrow" w:hAnsi="Arial" w:cs="Arial"/>
        </w:rPr>
        <w:t>, ensuring that it is not left on</w:t>
      </w:r>
      <w:r w:rsidRPr="00EB3A15">
        <w:rPr>
          <w:rFonts w:ascii="Arial" w:hAnsi="Arial" w:cs="Arial"/>
          <w:b/>
          <w:bCs/>
        </w:rPr>
        <w:t xml:space="preserve"> </w:t>
      </w:r>
      <w:r w:rsidRPr="00EB3A15">
        <w:rPr>
          <w:rFonts w:ascii="Arial" w:eastAsia="ArialNarrow" w:hAnsi="Arial" w:cs="Arial"/>
        </w:rPr>
        <w:t>the road shoulder or road verge</w:t>
      </w:r>
      <w:r w:rsidR="0053505A" w:rsidRPr="00EB3A15">
        <w:rPr>
          <w:rFonts w:ascii="Arial" w:eastAsia="ArialNarrow" w:hAnsi="Arial" w:cs="Arial"/>
        </w:rPr>
        <w:t>.</w:t>
      </w:r>
    </w:p>
    <w:p w14:paraId="13E3F2EE" w14:textId="77777777" w:rsidR="0053505A" w:rsidRPr="00EB3A15" w:rsidRDefault="0053505A" w:rsidP="0053505A">
      <w:pPr>
        <w:rPr>
          <w:rFonts w:ascii="Arial" w:hAnsi="Arial" w:cs="Arial"/>
          <w:bCs/>
          <w:lang w:val="en-US"/>
        </w:rPr>
      </w:pPr>
    </w:p>
    <w:p w14:paraId="49F67F2D" w14:textId="49CB00A2" w:rsidR="001F25EF" w:rsidRPr="00EB3A15" w:rsidRDefault="001F25EF" w:rsidP="001F25EF">
      <w:pPr>
        <w:autoSpaceDE w:val="0"/>
        <w:autoSpaceDN w:val="0"/>
        <w:adjustRightInd w:val="0"/>
        <w:rPr>
          <w:rFonts w:ascii="Arial" w:hAnsi="Arial" w:cs="Arial"/>
          <w:b/>
          <w:u w:val="single"/>
          <w:lang w:val="en-US"/>
        </w:rPr>
      </w:pPr>
      <w:r w:rsidRPr="00EB3A15">
        <w:rPr>
          <w:rFonts w:ascii="Arial" w:hAnsi="Arial" w:cs="Arial"/>
          <w:b/>
          <w:lang w:val="en-US"/>
        </w:rPr>
        <w:t>3.</w:t>
      </w:r>
      <w:r w:rsidRPr="00EB3A15">
        <w:rPr>
          <w:rFonts w:ascii="Arial" w:hAnsi="Arial" w:cs="Arial"/>
          <w:b/>
          <w:lang w:val="en-US"/>
        </w:rPr>
        <w:tab/>
      </w:r>
      <w:r w:rsidRPr="00EB3A15">
        <w:rPr>
          <w:rFonts w:ascii="Arial" w:hAnsi="Arial" w:cs="Arial"/>
          <w:b/>
          <w:u w:val="single"/>
          <w:lang w:val="en-US"/>
        </w:rPr>
        <w:t>CLEARANCE ENVELOPE PRUNING</w:t>
      </w:r>
      <w:r w:rsidR="001F6E82" w:rsidRPr="00EB3A15">
        <w:rPr>
          <w:rFonts w:ascii="Arial" w:hAnsi="Arial" w:cs="Arial"/>
          <w:b/>
          <w:u w:val="single"/>
          <w:lang w:val="en-US"/>
        </w:rPr>
        <w:t xml:space="preserve"> AND REMOVAL</w:t>
      </w:r>
    </w:p>
    <w:p w14:paraId="1079B0BC" w14:textId="77777777" w:rsidR="001F25EF" w:rsidRPr="00EB3A15" w:rsidRDefault="001F25EF" w:rsidP="001F25EF">
      <w:pPr>
        <w:autoSpaceDE w:val="0"/>
        <w:autoSpaceDN w:val="0"/>
        <w:adjustRightInd w:val="0"/>
        <w:rPr>
          <w:rFonts w:ascii="Arial" w:hAnsi="Arial" w:cs="Arial"/>
          <w:b/>
          <w:u w:val="single"/>
          <w:lang w:val="en-US"/>
        </w:rPr>
      </w:pPr>
    </w:p>
    <w:p w14:paraId="277DC62F" w14:textId="72DC99D3" w:rsidR="001F25EF" w:rsidRPr="00EB3A15" w:rsidRDefault="001F25EF" w:rsidP="001F25EF">
      <w:pPr>
        <w:autoSpaceDE w:val="0"/>
        <w:autoSpaceDN w:val="0"/>
        <w:adjustRightInd w:val="0"/>
        <w:rPr>
          <w:rFonts w:ascii="Arial" w:hAnsi="Arial" w:cs="Arial"/>
          <w:b/>
          <w:u w:val="single"/>
          <w:lang w:val="en-US"/>
        </w:rPr>
      </w:pPr>
      <w:r w:rsidRPr="00EB3A15">
        <w:rPr>
          <w:rFonts w:ascii="Arial" w:hAnsi="Arial" w:cs="Arial"/>
          <w:b/>
          <w:lang w:val="en-US"/>
        </w:rPr>
        <w:t>3.1</w:t>
      </w:r>
      <w:r w:rsidRPr="00EB3A15">
        <w:rPr>
          <w:rFonts w:ascii="Arial" w:hAnsi="Arial" w:cs="Arial"/>
          <w:b/>
          <w:lang w:val="en-US"/>
        </w:rPr>
        <w:tab/>
      </w:r>
      <w:r w:rsidRPr="00EB3A15">
        <w:rPr>
          <w:rFonts w:ascii="Arial" w:hAnsi="Arial" w:cs="Arial"/>
          <w:b/>
          <w:u w:val="single"/>
          <w:lang w:val="en-US"/>
        </w:rPr>
        <w:t>General</w:t>
      </w:r>
    </w:p>
    <w:p w14:paraId="43040C37" w14:textId="77777777" w:rsidR="001F25EF" w:rsidRPr="00EB3A15" w:rsidRDefault="001F25EF" w:rsidP="001F25EF">
      <w:pPr>
        <w:autoSpaceDE w:val="0"/>
        <w:autoSpaceDN w:val="0"/>
        <w:adjustRightInd w:val="0"/>
        <w:rPr>
          <w:rFonts w:ascii="Arial" w:hAnsi="Arial" w:cs="Arial"/>
          <w:bCs/>
          <w:lang w:val="en-US"/>
        </w:rPr>
      </w:pPr>
    </w:p>
    <w:p w14:paraId="014C20D9" w14:textId="4A0BF4DE" w:rsidR="00AA4A81" w:rsidRPr="00EB3A15" w:rsidRDefault="005D775E" w:rsidP="00AA4A81">
      <w:pPr>
        <w:autoSpaceDE w:val="0"/>
        <w:autoSpaceDN w:val="0"/>
        <w:adjustRightInd w:val="0"/>
        <w:rPr>
          <w:rFonts w:ascii="Arial" w:hAnsi="Arial" w:cs="Arial"/>
          <w:bCs/>
          <w:lang w:val="en-US"/>
        </w:rPr>
      </w:pPr>
      <w:r w:rsidRPr="00EB3A15">
        <w:rPr>
          <w:rFonts w:ascii="Arial" w:hAnsi="Arial" w:cs="Arial"/>
          <w:bCs/>
          <w:lang w:val="en-US"/>
        </w:rPr>
        <w:t>This clause only applies to contracts for clearance envelope pruning</w:t>
      </w:r>
      <w:r w:rsidR="001F6E82" w:rsidRPr="00EB3A15">
        <w:rPr>
          <w:rFonts w:ascii="Arial" w:hAnsi="Arial" w:cs="Arial"/>
          <w:bCs/>
          <w:lang w:val="en-US"/>
        </w:rPr>
        <w:t xml:space="preserve"> and removal</w:t>
      </w:r>
      <w:r w:rsidRPr="00EB3A15">
        <w:rPr>
          <w:rFonts w:ascii="Arial" w:hAnsi="Arial" w:cs="Arial"/>
          <w:bCs/>
          <w:lang w:val="en-US"/>
        </w:rPr>
        <w:t>.</w:t>
      </w:r>
      <w:r w:rsidR="00AA4A81" w:rsidRPr="00EB3A15">
        <w:rPr>
          <w:rFonts w:ascii="Arial" w:hAnsi="Arial" w:cs="Arial"/>
          <w:bCs/>
          <w:lang w:val="en-US"/>
        </w:rPr>
        <w:t xml:space="preserve"> </w:t>
      </w:r>
    </w:p>
    <w:p w14:paraId="4801CE78" w14:textId="77777777" w:rsidR="00AA4A81" w:rsidRPr="00EB3A15" w:rsidRDefault="00AA4A81" w:rsidP="00AA4A81">
      <w:pPr>
        <w:autoSpaceDE w:val="0"/>
        <w:autoSpaceDN w:val="0"/>
        <w:adjustRightInd w:val="0"/>
        <w:rPr>
          <w:rFonts w:ascii="Arial" w:hAnsi="Arial" w:cs="Arial"/>
          <w:bCs/>
          <w:lang w:val="en-US"/>
        </w:rPr>
      </w:pPr>
    </w:p>
    <w:p w14:paraId="0A96DE86" w14:textId="47BDD239" w:rsidR="00EA0276" w:rsidRPr="00EB3A15" w:rsidRDefault="00EA0276" w:rsidP="00AA4A81">
      <w:pPr>
        <w:autoSpaceDE w:val="0"/>
        <w:autoSpaceDN w:val="0"/>
        <w:adjustRightInd w:val="0"/>
        <w:rPr>
          <w:rFonts w:ascii="Arial" w:hAnsi="Arial" w:cs="Arial"/>
          <w:lang w:val="en-US"/>
        </w:rPr>
      </w:pPr>
      <w:r w:rsidRPr="00EB3A15">
        <w:rPr>
          <w:rFonts w:ascii="Arial" w:hAnsi="Arial" w:cs="Arial"/>
        </w:rPr>
        <w:t>Clearance envelope pruning</w:t>
      </w:r>
      <w:r w:rsidR="001F6E82" w:rsidRPr="00EB3A15">
        <w:rPr>
          <w:rFonts w:ascii="Arial" w:hAnsi="Arial" w:cs="Arial"/>
        </w:rPr>
        <w:t xml:space="preserve"> and removal</w:t>
      </w:r>
      <w:r w:rsidRPr="00EB3A15">
        <w:rPr>
          <w:rFonts w:ascii="Arial" w:hAnsi="Arial" w:cs="Arial"/>
        </w:rPr>
        <w:t xml:space="preserve"> is the ongoing trimming of vegetation within an “envelope” of a defined height and width to allow for the safe passage of legal height vehicles.</w:t>
      </w:r>
      <w:r w:rsidRPr="00EB3A15">
        <w:rPr>
          <w:rFonts w:ascii="Arial" w:hAnsi="Arial" w:cs="Arial"/>
          <w:bCs/>
          <w:lang w:val="en-US"/>
        </w:rPr>
        <w:t xml:space="preserve"> </w:t>
      </w:r>
    </w:p>
    <w:p w14:paraId="287E80C6" w14:textId="77777777" w:rsidR="00EA0276" w:rsidRPr="00EB3A15" w:rsidRDefault="00EA0276" w:rsidP="001F25EF">
      <w:pPr>
        <w:rPr>
          <w:rFonts w:ascii="Arial" w:hAnsi="Arial" w:cs="Arial"/>
          <w:spacing w:val="-2"/>
        </w:rPr>
      </w:pPr>
    </w:p>
    <w:p w14:paraId="7772C45F" w14:textId="7B4226D3" w:rsidR="001F25EF" w:rsidRPr="00EB3A15" w:rsidRDefault="001F25EF" w:rsidP="001F25EF">
      <w:pPr>
        <w:autoSpaceDE w:val="0"/>
        <w:autoSpaceDN w:val="0"/>
        <w:adjustRightInd w:val="0"/>
        <w:rPr>
          <w:rFonts w:ascii="Arial" w:hAnsi="Arial" w:cs="Arial"/>
          <w:bCs/>
          <w:lang w:val="en-US"/>
        </w:rPr>
      </w:pPr>
      <w:r w:rsidRPr="00EB3A15">
        <w:rPr>
          <w:rFonts w:ascii="Arial" w:hAnsi="Arial" w:cs="Arial"/>
          <w:bCs/>
          <w:lang w:val="en-US"/>
        </w:rPr>
        <w:t xml:space="preserve">The Contractor must remove vegetation within the defined clearance envelope in accordance with the DPTI Vegetation Removal Policy. </w:t>
      </w:r>
      <w:r w:rsidRPr="00EB3A15">
        <w:rPr>
          <w:rFonts w:ascii="Arial" w:hAnsi="Arial" w:cs="Arial"/>
        </w:rPr>
        <w:t xml:space="preserve">A number of different clearance envelope types, </w:t>
      </w:r>
      <w:r w:rsidRPr="00EB3A15">
        <w:rPr>
          <w:rFonts w:ascii="Arial" w:hAnsi="Arial" w:cs="Arial"/>
          <w:bCs/>
          <w:lang w:val="en-US"/>
        </w:rPr>
        <w:t xml:space="preserve">including standard </w:t>
      </w:r>
      <w:r w:rsidR="007A4809" w:rsidRPr="00EB3A15">
        <w:rPr>
          <w:rFonts w:ascii="Arial" w:hAnsi="Arial" w:cs="Arial"/>
          <w:bCs/>
          <w:lang w:val="en-US"/>
        </w:rPr>
        <w:t xml:space="preserve">and restricted, </w:t>
      </w:r>
      <w:r w:rsidRPr="00EB3A15">
        <w:rPr>
          <w:rFonts w:ascii="Arial" w:hAnsi="Arial" w:cs="Arial"/>
        </w:rPr>
        <w:t>have been defined in the DPTI Vegetation Removal Policy</w:t>
      </w:r>
      <w:r w:rsidR="007A4809" w:rsidRPr="00EB3A15">
        <w:rPr>
          <w:rFonts w:ascii="Arial" w:hAnsi="Arial" w:cs="Arial"/>
        </w:rPr>
        <w:t xml:space="preserve">, and roads categorised under the </w:t>
      </w:r>
      <w:r w:rsidR="007A4809" w:rsidRPr="00EB3A15">
        <w:rPr>
          <w:rFonts w:ascii="Arial" w:hAnsi="Arial" w:cs="Arial"/>
        </w:rPr>
        <w:lastRenderedPageBreak/>
        <w:t>restricted type are detailed in the DPTI Restricted Clearance Envelope Roads List</w:t>
      </w:r>
      <w:r w:rsidR="00E544E9" w:rsidRPr="00EB3A15">
        <w:rPr>
          <w:rFonts w:ascii="Arial" w:hAnsi="Arial" w:cs="Arial"/>
        </w:rPr>
        <w:t xml:space="preserve">. </w:t>
      </w:r>
      <w:r w:rsidR="002332C8" w:rsidRPr="00EB3A15">
        <w:rPr>
          <w:rFonts w:ascii="Arial" w:hAnsi="Arial" w:cs="Arial"/>
          <w:bCs/>
          <w:lang w:val="en-US"/>
        </w:rPr>
        <w:t xml:space="preserve"> The C</w:t>
      </w:r>
      <w:r w:rsidRPr="00EB3A15">
        <w:rPr>
          <w:rFonts w:ascii="Arial" w:hAnsi="Arial" w:cs="Arial"/>
          <w:bCs/>
          <w:lang w:val="en-US"/>
        </w:rPr>
        <w:t>ontractor must meet the requirements for each type of clearance envelope and be aware of the roads to which they apply as part of this contract.</w:t>
      </w:r>
    </w:p>
    <w:p w14:paraId="08E46BEC" w14:textId="77777777" w:rsidR="001F25EF" w:rsidRPr="00EB3A15" w:rsidRDefault="001F25EF" w:rsidP="001F25EF">
      <w:pPr>
        <w:autoSpaceDE w:val="0"/>
        <w:autoSpaceDN w:val="0"/>
        <w:adjustRightInd w:val="0"/>
        <w:rPr>
          <w:rFonts w:ascii="Arial" w:hAnsi="Arial" w:cs="Arial"/>
          <w:bCs/>
          <w:lang w:val="en-US"/>
        </w:rPr>
      </w:pPr>
    </w:p>
    <w:p w14:paraId="33D872C6" w14:textId="369369D5" w:rsidR="007A4809" w:rsidRPr="00EB3A15" w:rsidRDefault="001F6E82" w:rsidP="001F25EF">
      <w:pPr>
        <w:autoSpaceDE w:val="0"/>
        <w:autoSpaceDN w:val="0"/>
        <w:adjustRightInd w:val="0"/>
        <w:rPr>
          <w:rFonts w:ascii="Arial" w:hAnsi="Arial" w:cs="Arial"/>
          <w:bCs/>
          <w:lang w:val="en-US"/>
        </w:rPr>
      </w:pPr>
      <w:r w:rsidRPr="00EB3A15">
        <w:rPr>
          <w:rFonts w:ascii="Arial" w:hAnsi="Arial" w:cs="Arial"/>
          <w:bCs/>
          <w:lang w:val="en-US"/>
        </w:rPr>
        <w:t xml:space="preserve">If the Contractor identifies a whole tree requiring removal from the clearance envelope, the Contractor must immediately notify the Principal. The Contractor must seek approval to remove the tree, and subsequently remove the tree if </w:t>
      </w:r>
      <w:r w:rsidR="00630AEA" w:rsidRPr="00EB3A15">
        <w:rPr>
          <w:rFonts w:ascii="Arial" w:hAnsi="Arial" w:cs="Arial"/>
          <w:bCs/>
          <w:lang w:val="en-US"/>
        </w:rPr>
        <w:t>directed</w:t>
      </w:r>
      <w:r w:rsidRPr="00EB3A15">
        <w:rPr>
          <w:rFonts w:ascii="Arial" w:hAnsi="Arial" w:cs="Arial"/>
          <w:bCs/>
          <w:lang w:val="en-US"/>
        </w:rPr>
        <w:t xml:space="preserve"> by the Principal. </w:t>
      </w:r>
    </w:p>
    <w:p w14:paraId="594520ED" w14:textId="77777777" w:rsidR="007A4809" w:rsidRPr="00EB3A15" w:rsidRDefault="007A4809" w:rsidP="001F25EF">
      <w:pPr>
        <w:autoSpaceDE w:val="0"/>
        <w:autoSpaceDN w:val="0"/>
        <w:adjustRightInd w:val="0"/>
        <w:rPr>
          <w:rFonts w:ascii="Arial" w:hAnsi="Arial" w:cs="Arial"/>
          <w:bCs/>
          <w:lang w:val="en-US"/>
        </w:rPr>
      </w:pPr>
    </w:p>
    <w:p w14:paraId="3E0CF681" w14:textId="11B7F52B" w:rsidR="001F25EF" w:rsidRPr="00EB3A15" w:rsidRDefault="001F6E82" w:rsidP="001F25EF">
      <w:pPr>
        <w:autoSpaceDE w:val="0"/>
        <w:autoSpaceDN w:val="0"/>
        <w:adjustRightInd w:val="0"/>
        <w:rPr>
          <w:rFonts w:ascii="Arial" w:hAnsi="Arial" w:cs="Arial"/>
          <w:bCs/>
          <w:lang w:val="en-US"/>
        </w:rPr>
      </w:pPr>
      <w:r w:rsidRPr="00EB3A15">
        <w:rPr>
          <w:rFonts w:ascii="Arial" w:hAnsi="Arial" w:cs="Arial"/>
          <w:bCs/>
          <w:lang w:val="en-US"/>
        </w:rPr>
        <w:t>Where trees of high environmental, aesthetic or social significance are identified, exceptions may be applied by the Principal to enable these trees to be retained within a defined clearance envelope.</w:t>
      </w:r>
    </w:p>
    <w:p w14:paraId="12598E6E" w14:textId="77777777" w:rsidR="001F25EF" w:rsidRPr="00EB3A15" w:rsidRDefault="001F25EF" w:rsidP="001F25EF">
      <w:pPr>
        <w:rPr>
          <w:rFonts w:ascii="Arial" w:hAnsi="Arial" w:cs="Arial"/>
          <w:bCs/>
          <w:u w:val="single"/>
          <w:lang w:val="en-US"/>
        </w:rPr>
      </w:pPr>
    </w:p>
    <w:p w14:paraId="56013F12" w14:textId="4351FF95" w:rsidR="001F25EF" w:rsidRPr="00EB3A15" w:rsidRDefault="001F25EF" w:rsidP="001F25EF">
      <w:pPr>
        <w:autoSpaceDE w:val="0"/>
        <w:autoSpaceDN w:val="0"/>
        <w:adjustRightInd w:val="0"/>
        <w:rPr>
          <w:rFonts w:ascii="Arial" w:hAnsi="Arial" w:cs="Arial"/>
          <w:b/>
          <w:u w:val="single"/>
          <w:lang w:val="en-US"/>
        </w:rPr>
      </w:pPr>
      <w:r w:rsidRPr="00EB3A15">
        <w:rPr>
          <w:rFonts w:ascii="Arial" w:hAnsi="Arial" w:cs="Arial"/>
          <w:b/>
          <w:lang w:val="en-US"/>
        </w:rPr>
        <w:t>3.2</w:t>
      </w:r>
      <w:r w:rsidRPr="00EB3A15">
        <w:rPr>
          <w:rFonts w:ascii="Arial" w:hAnsi="Arial" w:cs="Arial"/>
          <w:b/>
          <w:lang w:val="en-US"/>
        </w:rPr>
        <w:tab/>
      </w:r>
      <w:r w:rsidRPr="00EB3A15">
        <w:rPr>
          <w:rFonts w:ascii="Arial" w:hAnsi="Arial" w:cs="Arial"/>
          <w:b/>
          <w:u w:val="single"/>
          <w:lang w:val="en-US"/>
        </w:rPr>
        <w:t xml:space="preserve">Chainsaw / </w:t>
      </w:r>
      <w:proofErr w:type="spellStart"/>
      <w:r w:rsidRPr="00EB3A15">
        <w:rPr>
          <w:rFonts w:ascii="Arial" w:hAnsi="Arial" w:cs="Arial"/>
          <w:b/>
          <w:u w:val="single"/>
          <w:lang w:val="en-US"/>
        </w:rPr>
        <w:t>Polesaw</w:t>
      </w:r>
      <w:proofErr w:type="spellEnd"/>
    </w:p>
    <w:p w14:paraId="41A46DB0" w14:textId="77777777" w:rsidR="001F25EF" w:rsidRPr="00EB3A15" w:rsidRDefault="001F25EF" w:rsidP="001F25EF">
      <w:pPr>
        <w:autoSpaceDE w:val="0"/>
        <w:autoSpaceDN w:val="0"/>
        <w:adjustRightInd w:val="0"/>
        <w:ind w:left="709"/>
        <w:rPr>
          <w:rFonts w:ascii="Arial" w:hAnsi="Arial" w:cs="Arial"/>
          <w:bCs/>
          <w:lang w:val="en-US"/>
        </w:rPr>
      </w:pPr>
    </w:p>
    <w:p w14:paraId="5C10CFC7" w14:textId="4B2DCEE8" w:rsidR="001F25EF" w:rsidRPr="00EB3A15" w:rsidRDefault="001F25EF" w:rsidP="001F25EF">
      <w:pPr>
        <w:autoSpaceDE w:val="0"/>
        <w:autoSpaceDN w:val="0"/>
        <w:adjustRightInd w:val="0"/>
        <w:rPr>
          <w:rFonts w:ascii="Arial" w:hAnsi="Arial" w:cs="Arial"/>
          <w:bCs/>
          <w:lang w:val="en-US"/>
        </w:rPr>
      </w:pPr>
      <w:r w:rsidRPr="00EB3A15">
        <w:rPr>
          <w:rFonts w:ascii="Arial" w:hAnsi="Arial" w:cs="Arial"/>
          <w:bCs/>
          <w:lang w:val="en-US"/>
        </w:rPr>
        <w:t xml:space="preserve">Where a chainsaw or </w:t>
      </w:r>
      <w:proofErr w:type="spellStart"/>
      <w:r w:rsidRPr="00EB3A15">
        <w:rPr>
          <w:rFonts w:ascii="Arial" w:hAnsi="Arial" w:cs="Arial"/>
          <w:bCs/>
          <w:lang w:val="en-US"/>
        </w:rPr>
        <w:t>polesaw</w:t>
      </w:r>
      <w:proofErr w:type="spellEnd"/>
      <w:r w:rsidRPr="00EB3A15">
        <w:rPr>
          <w:rFonts w:ascii="Arial" w:hAnsi="Arial" w:cs="Arial"/>
          <w:bCs/>
          <w:lang w:val="en-US"/>
        </w:rPr>
        <w:t xml:space="preserve"> is used, pruning must conform to AS 4373. This may require pruning beyond the defined clearance envelope, but must be limited to the minimum amount of pruning required to achieve the clearance envelope.</w:t>
      </w:r>
      <w:r w:rsidR="005F54FA" w:rsidRPr="00EB3A15">
        <w:rPr>
          <w:rFonts w:ascii="Arial" w:hAnsi="Arial" w:cs="Arial"/>
          <w:bCs/>
          <w:lang w:val="en-US"/>
        </w:rPr>
        <w:t xml:space="preserve"> </w:t>
      </w:r>
    </w:p>
    <w:p w14:paraId="0BFFF324" w14:textId="77777777" w:rsidR="001F25EF" w:rsidRPr="00EB3A15" w:rsidRDefault="001F25EF" w:rsidP="001F25EF">
      <w:pPr>
        <w:autoSpaceDE w:val="0"/>
        <w:autoSpaceDN w:val="0"/>
        <w:adjustRightInd w:val="0"/>
        <w:rPr>
          <w:rFonts w:ascii="Arial" w:hAnsi="Arial" w:cs="Arial"/>
          <w:bCs/>
          <w:lang w:val="en-US"/>
        </w:rPr>
      </w:pPr>
    </w:p>
    <w:p w14:paraId="66095136" w14:textId="09FDB416" w:rsidR="001F25EF" w:rsidRPr="00EB3A15" w:rsidRDefault="001F25EF" w:rsidP="001F25EF">
      <w:pPr>
        <w:autoSpaceDE w:val="0"/>
        <w:autoSpaceDN w:val="0"/>
        <w:adjustRightInd w:val="0"/>
        <w:rPr>
          <w:rFonts w:ascii="Arial" w:hAnsi="Arial" w:cs="Arial"/>
          <w:b/>
          <w:u w:val="single"/>
          <w:lang w:val="en-US"/>
        </w:rPr>
      </w:pPr>
      <w:r w:rsidRPr="00EB3A15">
        <w:rPr>
          <w:rFonts w:ascii="Arial" w:hAnsi="Arial" w:cs="Arial"/>
          <w:b/>
          <w:lang w:val="en-US"/>
        </w:rPr>
        <w:t>3.3</w:t>
      </w:r>
      <w:r w:rsidRPr="00EB3A15">
        <w:rPr>
          <w:rFonts w:ascii="Arial" w:hAnsi="Arial" w:cs="Arial"/>
          <w:b/>
          <w:lang w:val="en-US"/>
        </w:rPr>
        <w:tab/>
      </w:r>
      <w:r w:rsidRPr="00EB3A15">
        <w:rPr>
          <w:rFonts w:ascii="Arial" w:hAnsi="Arial" w:cs="Arial"/>
          <w:b/>
          <w:u w:val="single"/>
          <w:lang w:val="en-US"/>
        </w:rPr>
        <w:t>Side Trimming</w:t>
      </w:r>
    </w:p>
    <w:p w14:paraId="51454960" w14:textId="77777777" w:rsidR="001F25EF" w:rsidRPr="00EB3A15" w:rsidRDefault="001F25EF" w:rsidP="001F25EF">
      <w:pPr>
        <w:ind w:left="709"/>
        <w:rPr>
          <w:rFonts w:ascii="Arial" w:hAnsi="Arial" w:cs="Arial"/>
        </w:rPr>
      </w:pPr>
    </w:p>
    <w:p w14:paraId="6A1CCD67" w14:textId="05F1FA9B" w:rsidR="001F25EF" w:rsidRPr="00EB3A15" w:rsidRDefault="001F25EF" w:rsidP="001F25EF">
      <w:pPr>
        <w:rPr>
          <w:rFonts w:ascii="Arial" w:hAnsi="Arial" w:cs="Arial"/>
        </w:rPr>
      </w:pPr>
      <w:r w:rsidRPr="00EB3A15">
        <w:rPr>
          <w:rFonts w:ascii="Arial" w:hAnsi="Arial" w:cs="Arial"/>
        </w:rPr>
        <w:t xml:space="preserve">The use of flail mowers is not permitted. </w:t>
      </w:r>
      <w:r w:rsidR="005F54FA" w:rsidRPr="00EB3A15">
        <w:rPr>
          <w:rFonts w:ascii="Arial" w:hAnsi="Arial" w:cs="Arial"/>
        </w:rPr>
        <w:t>T</w:t>
      </w:r>
      <w:r w:rsidRPr="00EB3A15">
        <w:rPr>
          <w:rFonts w:ascii="Arial" w:hAnsi="Arial" w:cs="Arial"/>
        </w:rPr>
        <w:t>he use of other types of side trimming machines is permitted.</w:t>
      </w:r>
    </w:p>
    <w:p w14:paraId="6E00C6FA" w14:textId="77777777" w:rsidR="001F25EF" w:rsidRPr="00EB3A15" w:rsidRDefault="001F25EF" w:rsidP="001F25EF">
      <w:pPr>
        <w:rPr>
          <w:rFonts w:ascii="Arial" w:hAnsi="Arial" w:cs="Arial"/>
        </w:rPr>
      </w:pPr>
    </w:p>
    <w:p w14:paraId="2EDE4781" w14:textId="3397276D" w:rsidR="001F25EF" w:rsidRPr="00EB3A15" w:rsidRDefault="004636D7" w:rsidP="001F25EF">
      <w:pPr>
        <w:rPr>
          <w:rFonts w:ascii="Arial" w:hAnsi="Arial" w:cs="Arial"/>
        </w:rPr>
      </w:pPr>
      <w:r w:rsidRPr="00EB3A15">
        <w:rPr>
          <w:rFonts w:ascii="Arial" w:hAnsi="Arial" w:cs="Arial"/>
        </w:rPr>
        <w:t>S</w:t>
      </w:r>
      <w:r w:rsidR="001F25EF" w:rsidRPr="00EB3A15">
        <w:rPr>
          <w:rFonts w:ascii="Arial" w:hAnsi="Arial" w:cs="Arial"/>
        </w:rPr>
        <w:t xml:space="preserve">ide trimming machines </w:t>
      </w:r>
      <w:r w:rsidRPr="00EB3A15">
        <w:rPr>
          <w:rFonts w:ascii="Arial" w:hAnsi="Arial" w:cs="Arial"/>
        </w:rPr>
        <w:t xml:space="preserve">may </w:t>
      </w:r>
      <w:r w:rsidR="001F25EF" w:rsidRPr="00EB3A15">
        <w:rPr>
          <w:rFonts w:ascii="Arial" w:hAnsi="Arial" w:cs="Arial"/>
        </w:rPr>
        <w:t>be used on areas identified as Roadside Significant Sites</w:t>
      </w:r>
      <w:r w:rsidRPr="00EB3A15">
        <w:rPr>
          <w:rFonts w:ascii="Arial" w:hAnsi="Arial" w:cs="Arial"/>
        </w:rPr>
        <w:t xml:space="preserve"> if side trimming does not have any adverse effect on the vegetation beyond the clearance envelope</w:t>
      </w:r>
      <w:r w:rsidR="001F25EF" w:rsidRPr="00EB3A15">
        <w:rPr>
          <w:rFonts w:ascii="Arial" w:hAnsi="Arial" w:cs="Arial"/>
        </w:rPr>
        <w:t xml:space="preserve">. </w:t>
      </w:r>
    </w:p>
    <w:p w14:paraId="2069DBE2" w14:textId="77777777" w:rsidR="001F25EF" w:rsidRPr="00EB3A15" w:rsidRDefault="001F25EF" w:rsidP="001F25EF">
      <w:pPr>
        <w:rPr>
          <w:rFonts w:ascii="Arial" w:hAnsi="Arial" w:cs="Arial"/>
        </w:rPr>
      </w:pPr>
    </w:p>
    <w:p w14:paraId="18253389" w14:textId="4AE0E596" w:rsidR="001F25EF" w:rsidRPr="00EB3A15" w:rsidRDefault="005F54FA" w:rsidP="001F25EF">
      <w:pPr>
        <w:rPr>
          <w:rFonts w:ascii="Arial" w:hAnsi="Arial" w:cs="Arial"/>
        </w:rPr>
      </w:pPr>
      <w:r w:rsidRPr="00EB3A15">
        <w:rPr>
          <w:rFonts w:ascii="Arial" w:hAnsi="Arial" w:cs="Arial"/>
        </w:rPr>
        <w:t>S</w:t>
      </w:r>
      <w:r w:rsidR="001F25EF" w:rsidRPr="00EB3A15">
        <w:rPr>
          <w:rFonts w:ascii="Arial" w:hAnsi="Arial" w:cs="Arial"/>
        </w:rPr>
        <w:t>ide trimming machines must not to be used within built up areas.</w:t>
      </w:r>
    </w:p>
    <w:p w14:paraId="6636DEB7" w14:textId="77777777" w:rsidR="001F25EF" w:rsidRPr="00EB3A15" w:rsidRDefault="001F25EF" w:rsidP="001F25EF">
      <w:pPr>
        <w:rPr>
          <w:rFonts w:ascii="Arial" w:hAnsi="Arial" w:cs="Arial"/>
        </w:rPr>
      </w:pPr>
    </w:p>
    <w:p w14:paraId="620B0B6A" w14:textId="77777777" w:rsidR="001F25EF" w:rsidRPr="00EB3A15" w:rsidRDefault="001F25EF" w:rsidP="001F25EF">
      <w:pPr>
        <w:rPr>
          <w:rFonts w:ascii="Arial" w:hAnsi="Arial" w:cs="Arial"/>
        </w:rPr>
      </w:pPr>
      <w:r w:rsidRPr="00EB3A15">
        <w:rPr>
          <w:rFonts w:ascii="Arial" w:hAnsi="Arial" w:cs="Arial"/>
        </w:rPr>
        <w:t>The Contractor must minimise damage to vegetation (including ripping or tearing of limbs) by:</w:t>
      </w:r>
    </w:p>
    <w:p w14:paraId="5CC1C1CA" w14:textId="77777777" w:rsidR="001F25EF" w:rsidRPr="00EB3A15" w:rsidRDefault="001F25EF" w:rsidP="001A1A68">
      <w:pPr>
        <w:numPr>
          <w:ilvl w:val="0"/>
          <w:numId w:val="24"/>
        </w:numPr>
        <w:spacing w:before="120"/>
        <w:ind w:left="714" w:hanging="357"/>
        <w:rPr>
          <w:rFonts w:ascii="Arial" w:hAnsi="Arial" w:cs="Arial"/>
        </w:rPr>
      </w:pPr>
      <w:r w:rsidRPr="00EB3A15">
        <w:rPr>
          <w:rFonts w:ascii="Arial" w:hAnsi="Arial" w:cs="Arial"/>
        </w:rPr>
        <w:t>ensuring blades are sharp; and</w:t>
      </w:r>
    </w:p>
    <w:p w14:paraId="10344BE3" w14:textId="77777777" w:rsidR="001F25EF" w:rsidRPr="00EB3A15" w:rsidRDefault="001F25EF" w:rsidP="001A1A68">
      <w:pPr>
        <w:numPr>
          <w:ilvl w:val="0"/>
          <w:numId w:val="24"/>
        </w:numPr>
        <w:spacing w:before="120"/>
        <w:ind w:left="714" w:hanging="357"/>
        <w:rPr>
          <w:rFonts w:ascii="Arial" w:hAnsi="Arial" w:cs="Arial"/>
        </w:rPr>
      </w:pPr>
      <w:r w:rsidRPr="00EB3A15">
        <w:rPr>
          <w:rFonts w:ascii="Arial" w:hAnsi="Arial" w:cs="Arial"/>
        </w:rPr>
        <w:t>driving at a speed that enables branches to be cut cleanly; and</w:t>
      </w:r>
    </w:p>
    <w:p w14:paraId="414FED5A" w14:textId="1E003347" w:rsidR="001F25EF" w:rsidRPr="00EB3A15" w:rsidRDefault="001F25EF" w:rsidP="001A1A68">
      <w:pPr>
        <w:numPr>
          <w:ilvl w:val="0"/>
          <w:numId w:val="24"/>
        </w:numPr>
        <w:spacing w:before="120"/>
        <w:ind w:left="714" w:hanging="357"/>
        <w:rPr>
          <w:rFonts w:ascii="Arial" w:hAnsi="Arial" w:cs="Arial"/>
        </w:rPr>
      </w:pPr>
      <w:r w:rsidRPr="00EB3A15">
        <w:rPr>
          <w:rFonts w:ascii="Arial" w:hAnsi="Arial" w:cs="Arial"/>
        </w:rPr>
        <w:t>undertaking follow-up pruning</w:t>
      </w:r>
      <w:r w:rsidR="00B04771" w:rsidRPr="00EB3A15">
        <w:rPr>
          <w:rFonts w:ascii="Arial" w:hAnsi="Arial" w:cs="Arial"/>
        </w:rPr>
        <w:t xml:space="preserve"> by hand / chainsaw / </w:t>
      </w:r>
      <w:proofErr w:type="spellStart"/>
      <w:r w:rsidR="00B04771" w:rsidRPr="00EB3A15">
        <w:rPr>
          <w:rFonts w:ascii="Arial" w:hAnsi="Arial" w:cs="Arial"/>
        </w:rPr>
        <w:t>polesaw</w:t>
      </w:r>
      <w:proofErr w:type="spellEnd"/>
      <w:r w:rsidRPr="00EB3A15">
        <w:rPr>
          <w:rFonts w:ascii="Arial" w:hAnsi="Arial" w:cs="Arial"/>
        </w:rPr>
        <w:t xml:space="preserve"> (in accordance with AS 4373) on all branches over 50mm diameter and any torn or ripped branches, within </w:t>
      </w:r>
      <w:r w:rsidR="00397CFF" w:rsidRPr="00EB3A15">
        <w:rPr>
          <w:rFonts w:ascii="Arial" w:hAnsi="Arial" w:cs="Arial"/>
        </w:rPr>
        <w:t>1</w:t>
      </w:r>
      <w:r w:rsidRPr="00EB3A15">
        <w:rPr>
          <w:rFonts w:ascii="Arial" w:hAnsi="Arial" w:cs="Arial"/>
        </w:rPr>
        <w:t> week of side trimming.</w:t>
      </w:r>
    </w:p>
    <w:p w14:paraId="32515DC7" w14:textId="77777777" w:rsidR="001F25EF" w:rsidRPr="00EB3A15" w:rsidRDefault="001F25EF" w:rsidP="001F25EF">
      <w:pPr>
        <w:ind w:left="709"/>
        <w:rPr>
          <w:rFonts w:ascii="Arial" w:hAnsi="Arial" w:cs="Arial"/>
          <w:bCs/>
          <w:lang w:val="en-US"/>
        </w:rPr>
      </w:pPr>
    </w:p>
    <w:p w14:paraId="67F4AEF6" w14:textId="71671053" w:rsidR="001F25EF" w:rsidRPr="00EB3A15" w:rsidRDefault="001F25EF" w:rsidP="0051591A">
      <w:pPr>
        <w:rPr>
          <w:rFonts w:ascii="Arial" w:hAnsi="Arial" w:cs="Arial"/>
          <w:bCs/>
          <w:lang w:val="en-US"/>
        </w:rPr>
      </w:pPr>
      <w:r w:rsidRPr="00EB3A15">
        <w:rPr>
          <w:rFonts w:ascii="Arial" w:hAnsi="Arial" w:cs="Arial"/>
          <w:bCs/>
          <w:lang w:val="en-US"/>
        </w:rPr>
        <w:t>If excessive ripping or tearing of limbs occurs, the Contractor must cease work and modify work practices to ensure that this does not reoccur.</w:t>
      </w:r>
    </w:p>
    <w:p w14:paraId="18FE0907" w14:textId="77777777" w:rsidR="007A3DFF" w:rsidRPr="00EB3A15" w:rsidRDefault="007A3DFF" w:rsidP="0051591A">
      <w:pPr>
        <w:rPr>
          <w:rFonts w:ascii="Arial" w:hAnsi="Arial" w:cs="Arial"/>
          <w:bCs/>
          <w:lang w:val="en-US"/>
        </w:rPr>
      </w:pPr>
    </w:p>
    <w:p w14:paraId="49CBC497" w14:textId="42CA79A9" w:rsidR="00B24B6D" w:rsidRPr="00EB3A15" w:rsidRDefault="001F25EF" w:rsidP="0051591A">
      <w:pPr>
        <w:autoSpaceDE w:val="0"/>
        <w:autoSpaceDN w:val="0"/>
        <w:adjustRightInd w:val="0"/>
        <w:rPr>
          <w:rFonts w:ascii="Arial" w:hAnsi="Arial" w:cs="Arial"/>
          <w:b/>
          <w:u w:val="single"/>
          <w:lang w:val="en-US"/>
        </w:rPr>
      </w:pPr>
      <w:r w:rsidRPr="00EB3A15">
        <w:rPr>
          <w:rFonts w:ascii="Arial" w:hAnsi="Arial" w:cs="Arial"/>
          <w:b/>
          <w:lang w:val="en-US"/>
        </w:rPr>
        <w:t>4</w:t>
      </w:r>
      <w:r w:rsidR="00B24B6D" w:rsidRPr="00EB3A15">
        <w:rPr>
          <w:rFonts w:ascii="Arial" w:hAnsi="Arial" w:cs="Arial"/>
          <w:b/>
          <w:lang w:val="en-US"/>
        </w:rPr>
        <w:t>.</w:t>
      </w:r>
      <w:r w:rsidR="00B24B6D" w:rsidRPr="00EB3A15">
        <w:rPr>
          <w:rFonts w:ascii="Arial" w:hAnsi="Arial" w:cs="Arial"/>
          <w:b/>
          <w:lang w:val="en-US"/>
        </w:rPr>
        <w:tab/>
      </w:r>
      <w:r w:rsidR="00B24B6D" w:rsidRPr="00EB3A15">
        <w:rPr>
          <w:rFonts w:ascii="Arial" w:hAnsi="Arial" w:cs="Arial"/>
          <w:b/>
          <w:u w:val="single"/>
          <w:lang w:val="en-US"/>
        </w:rPr>
        <w:t xml:space="preserve">FAUNA </w:t>
      </w:r>
      <w:r w:rsidR="00773ADC" w:rsidRPr="00EB3A15">
        <w:rPr>
          <w:rFonts w:ascii="Arial" w:hAnsi="Arial" w:cs="Arial"/>
          <w:b/>
          <w:u w:val="single"/>
          <w:lang w:val="en-US"/>
        </w:rPr>
        <w:t xml:space="preserve">PROTECTION AND </w:t>
      </w:r>
      <w:r w:rsidR="00B24B6D" w:rsidRPr="00EB3A15">
        <w:rPr>
          <w:rFonts w:ascii="Arial" w:hAnsi="Arial" w:cs="Arial"/>
          <w:b/>
          <w:u w:val="single"/>
          <w:lang w:val="en-US"/>
        </w:rPr>
        <w:t>HABITAT</w:t>
      </w:r>
    </w:p>
    <w:p w14:paraId="2941BD28" w14:textId="77777777" w:rsidR="00B24B6D" w:rsidRPr="00EB3A15" w:rsidRDefault="00B24B6D" w:rsidP="0051591A">
      <w:pPr>
        <w:autoSpaceDE w:val="0"/>
        <w:autoSpaceDN w:val="0"/>
        <w:adjustRightInd w:val="0"/>
        <w:rPr>
          <w:rFonts w:ascii="Arial" w:hAnsi="Arial" w:cs="Arial"/>
          <w:bCs/>
          <w:lang w:val="en-US"/>
        </w:rPr>
      </w:pPr>
    </w:p>
    <w:p w14:paraId="5A027B60" w14:textId="77777777" w:rsidR="00773ADC" w:rsidRPr="00EB3A15" w:rsidRDefault="00773ADC" w:rsidP="00773ADC">
      <w:pPr>
        <w:rPr>
          <w:rFonts w:ascii="Arial" w:hAnsi="Arial" w:cs="Arial"/>
        </w:rPr>
      </w:pPr>
      <w:r w:rsidRPr="00EB3A15">
        <w:rPr>
          <w:rFonts w:ascii="Arial" w:hAnsi="Arial" w:cs="Arial"/>
        </w:rPr>
        <w:t>The Contractor must:</w:t>
      </w:r>
    </w:p>
    <w:p w14:paraId="2C43F588" w14:textId="77777777" w:rsidR="00773ADC" w:rsidRPr="00EB3A15" w:rsidRDefault="00773ADC" w:rsidP="00773ADC">
      <w:pPr>
        <w:numPr>
          <w:ilvl w:val="0"/>
          <w:numId w:val="16"/>
        </w:numPr>
        <w:spacing w:before="120"/>
        <w:rPr>
          <w:rFonts w:ascii="Arial" w:hAnsi="Arial" w:cs="Arial"/>
        </w:rPr>
      </w:pPr>
      <w:r w:rsidRPr="00EB3A15">
        <w:rPr>
          <w:rFonts w:ascii="Arial" w:hAnsi="Arial" w:cs="Arial"/>
        </w:rPr>
        <w:t>implement all reasonably practicable measures to minimise disturbance to fauna and to prevent injury to fauna;</w:t>
      </w:r>
    </w:p>
    <w:p w14:paraId="462F2C36" w14:textId="77777777" w:rsidR="00773ADC" w:rsidRPr="00EB3A15" w:rsidRDefault="00773ADC" w:rsidP="00773ADC">
      <w:pPr>
        <w:numPr>
          <w:ilvl w:val="0"/>
          <w:numId w:val="16"/>
        </w:numPr>
        <w:spacing w:before="120"/>
        <w:rPr>
          <w:rFonts w:ascii="Arial" w:hAnsi="Arial" w:cs="Arial"/>
        </w:rPr>
      </w:pPr>
      <w:r w:rsidRPr="00EB3A15">
        <w:rPr>
          <w:rFonts w:ascii="Arial" w:hAnsi="Arial" w:cs="Arial"/>
        </w:rPr>
        <w:t>contact Fauna Rescue SA, the RSPCA or a veterinarian for advice if any injured fauna is found on the Site;</w:t>
      </w:r>
    </w:p>
    <w:p w14:paraId="1ABFEA3D" w14:textId="2ACAF970" w:rsidR="00773ADC" w:rsidRPr="00EB3A15" w:rsidRDefault="00773ADC" w:rsidP="00773ADC">
      <w:pPr>
        <w:numPr>
          <w:ilvl w:val="0"/>
          <w:numId w:val="16"/>
        </w:numPr>
        <w:spacing w:before="120"/>
        <w:rPr>
          <w:rFonts w:ascii="Arial" w:hAnsi="Arial" w:cs="Arial"/>
        </w:rPr>
      </w:pPr>
      <w:r w:rsidRPr="00EB3A15">
        <w:rPr>
          <w:rFonts w:ascii="Arial" w:hAnsi="Arial" w:cs="Arial"/>
        </w:rPr>
        <w:t>under the supervision of a suitably qualified person, relocate any native fauna to a similar habitat if that fauna’s habit</w:t>
      </w:r>
      <w:r w:rsidR="00355CEC" w:rsidRPr="00EB3A15">
        <w:rPr>
          <w:rFonts w:ascii="Arial" w:hAnsi="Arial" w:cs="Arial"/>
        </w:rPr>
        <w:t>at</w:t>
      </w:r>
      <w:r w:rsidRPr="00EB3A15">
        <w:rPr>
          <w:rFonts w:ascii="Arial" w:hAnsi="Arial" w:cs="Arial"/>
        </w:rPr>
        <w:t xml:space="preserve"> will be destroyed by the Contractor’s work</w:t>
      </w:r>
      <w:r w:rsidR="00FB477D" w:rsidRPr="00EB3A15">
        <w:rPr>
          <w:rFonts w:ascii="Arial" w:hAnsi="Arial" w:cs="Arial"/>
        </w:rPr>
        <w:t>;</w:t>
      </w:r>
      <w:r w:rsidRPr="00EB3A15">
        <w:rPr>
          <w:rFonts w:ascii="Arial" w:hAnsi="Arial" w:cs="Arial"/>
        </w:rPr>
        <w:t xml:space="preserve"> and</w:t>
      </w:r>
    </w:p>
    <w:p w14:paraId="4F89D8BC" w14:textId="77777777" w:rsidR="00773ADC" w:rsidRPr="00EB3A15" w:rsidRDefault="00773ADC" w:rsidP="00773ADC">
      <w:pPr>
        <w:numPr>
          <w:ilvl w:val="0"/>
          <w:numId w:val="16"/>
        </w:numPr>
        <w:spacing w:before="120"/>
        <w:rPr>
          <w:rFonts w:ascii="Arial" w:hAnsi="Arial" w:cs="Arial"/>
        </w:rPr>
      </w:pPr>
      <w:proofErr w:type="gramStart"/>
      <w:r w:rsidRPr="00EB3A15">
        <w:rPr>
          <w:rFonts w:ascii="Arial" w:hAnsi="Arial" w:cs="Arial"/>
        </w:rPr>
        <w:t>notify</w:t>
      </w:r>
      <w:proofErr w:type="gramEnd"/>
      <w:r w:rsidRPr="00EB3A15">
        <w:rPr>
          <w:rFonts w:ascii="Arial" w:hAnsi="Arial" w:cs="Arial"/>
        </w:rPr>
        <w:t xml:space="preserve"> the Principal if any injured or dead native fauna is found on the Site.</w:t>
      </w:r>
    </w:p>
    <w:p w14:paraId="764C9570" w14:textId="77777777" w:rsidR="00773ADC" w:rsidRPr="00EB3A15" w:rsidRDefault="00773ADC" w:rsidP="00773ADC">
      <w:pPr>
        <w:autoSpaceDE w:val="0"/>
        <w:autoSpaceDN w:val="0"/>
        <w:adjustRightInd w:val="0"/>
        <w:rPr>
          <w:rFonts w:ascii="Arial" w:hAnsi="Arial" w:cs="Arial"/>
          <w:bCs/>
          <w:lang w:val="en-US"/>
        </w:rPr>
      </w:pPr>
    </w:p>
    <w:p w14:paraId="3EEF821F" w14:textId="6786D0EE" w:rsidR="007F1813" w:rsidRPr="00EB3A15" w:rsidRDefault="00773ADC" w:rsidP="00773ADC">
      <w:pPr>
        <w:autoSpaceDE w:val="0"/>
        <w:autoSpaceDN w:val="0"/>
        <w:adjustRightInd w:val="0"/>
        <w:rPr>
          <w:rFonts w:ascii="Arial" w:hAnsi="Arial" w:cs="Arial"/>
          <w:bCs/>
          <w:lang w:val="en-US"/>
        </w:rPr>
      </w:pPr>
      <w:r w:rsidRPr="00EB3A15">
        <w:rPr>
          <w:rFonts w:ascii="Arial" w:hAnsi="Arial" w:cs="Arial"/>
        </w:rPr>
        <w:t xml:space="preserve">Removal or pruning of trees, particularly in rural or remote areas, may result in removal of tree hollows which provide important habitat for </w:t>
      </w:r>
      <w:r w:rsidR="004610EF" w:rsidRPr="00EB3A15">
        <w:rPr>
          <w:rFonts w:ascii="Arial" w:hAnsi="Arial" w:cs="Arial"/>
        </w:rPr>
        <w:t>native</w:t>
      </w:r>
      <w:r w:rsidRPr="00EB3A15">
        <w:rPr>
          <w:rFonts w:ascii="Arial" w:hAnsi="Arial" w:cs="Arial"/>
        </w:rPr>
        <w:t xml:space="preserve"> fauna species.</w:t>
      </w:r>
      <w:r w:rsidRPr="00EB3A15">
        <w:rPr>
          <w:rFonts w:ascii="Arial" w:hAnsi="Arial" w:cs="Arial"/>
          <w:bCs/>
          <w:lang w:val="en-US"/>
        </w:rPr>
        <w:t xml:space="preserve"> </w:t>
      </w:r>
      <w:r w:rsidR="005F54FA" w:rsidRPr="00EB3A15">
        <w:rPr>
          <w:rFonts w:ascii="Arial" w:hAnsi="Arial" w:cs="Arial"/>
          <w:bCs/>
          <w:lang w:val="en-US"/>
        </w:rPr>
        <w:t>The</w:t>
      </w:r>
      <w:r w:rsidRPr="00EB3A15">
        <w:rPr>
          <w:rFonts w:ascii="Arial" w:hAnsi="Arial" w:cs="Arial"/>
          <w:bCs/>
          <w:lang w:val="en-US"/>
        </w:rPr>
        <w:t xml:space="preserve"> Contractor must</w:t>
      </w:r>
      <w:r w:rsidR="007F1813" w:rsidRPr="00EB3A15">
        <w:rPr>
          <w:rFonts w:ascii="Arial" w:hAnsi="Arial" w:cs="Arial"/>
          <w:bCs/>
          <w:lang w:val="en-US"/>
        </w:rPr>
        <w:t>:</w:t>
      </w:r>
    </w:p>
    <w:p w14:paraId="454FA07A" w14:textId="65B14025" w:rsidR="007F1813" w:rsidRPr="00EB3A15" w:rsidRDefault="00773ADC" w:rsidP="007F1813">
      <w:pPr>
        <w:numPr>
          <w:ilvl w:val="0"/>
          <w:numId w:val="26"/>
        </w:numPr>
        <w:spacing w:before="120"/>
        <w:rPr>
          <w:rFonts w:ascii="Arial" w:hAnsi="Arial" w:cs="Arial"/>
        </w:rPr>
      </w:pPr>
      <w:r w:rsidRPr="00EB3A15">
        <w:rPr>
          <w:rFonts w:ascii="Arial" w:hAnsi="Arial" w:cs="Arial"/>
        </w:rPr>
        <w:t>relocate hollows that have been removed from a tree where material of between 400 mm and 1000 mm in length that contains hollows greater than 50 mm in diameter or hollow apertures greater than 40% of the trunk diameter is removed from a tree</w:t>
      </w:r>
      <w:r w:rsidR="007F1813" w:rsidRPr="00EB3A15">
        <w:rPr>
          <w:rFonts w:ascii="Arial" w:hAnsi="Arial" w:cs="Arial"/>
        </w:rPr>
        <w:t>; and</w:t>
      </w:r>
    </w:p>
    <w:p w14:paraId="730DCE2A" w14:textId="26441C29" w:rsidR="00773ADC" w:rsidRPr="00EB3A15" w:rsidRDefault="00773ADC" w:rsidP="007F1813">
      <w:pPr>
        <w:numPr>
          <w:ilvl w:val="0"/>
          <w:numId w:val="26"/>
        </w:numPr>
        <w:spacing w:before="120"/>
        <w:rPr>
          <w:rFonts w:ascii="Arial" w:hAnsi="Arial" w:cs="Arial"/>
        </w:rPr>
      </w:pPr>
      <w:proofErr w:type="gramStart"/>
      <w:r w:rsidRPr="00EB3A15">
        <w:rPr>
          <w:rFonts w:ascii="Arial" w:hAnsi="Arial" w:cs="Arial"/>
        </w:rPr>
        <w:t>must</w:t>
      </w:r>
      <w:proofErr w:type="gramEnd"/>
      <w:r w:rsidRPr="00EB3A15">
        <w:rPr>
          <w:rFonts w:ascii="Arial" w:hAnsi="Arial" w:cs="Arial"/>
        </w:rPr>
        <w:t xml:space="preserve"> place these hollows on the ground amongst existing vegetation in a location where they do not smother native vegetation or present a hazard to persons or property.</w:t>
      </w:r>
    </w:p>
    <w:p w14:paraId="73AB116C" w14:textId="77777777" w:rsidR="00773ADC" w:rsidRPr="00EB3A15" w:rsidRDefault="00773ADC" w:rsidP="00773ADC">
      <w:pPr>
        <w:autoSpaceDE w:val="0"/>
        <w:autoSpaceDN w:val="0"/>
        <w:adjustRightInd w:val="0"/>
        <w:rPr>
          <w:rFonts w:ascii="Arial" w:hAnsi="Arial" w:cs="Arial"/>
          <w:bCs/>
          <w:lang w:val="en-US"/>
        </w:rPr>
      </w:pPr>
    </w:p>
    <w:p w14:paraId="4BADCB9A" w14:textId="77777777" w:rsidR="00E83318" w:rsidRPr="00EB3A15" w:rsidRDefault="006177E5" w:rsidP="0051591A">
      <w:pPr>
        <w:autoSpaceDE w:val="0"/>
        <w:autoSpaceDN w:val="0"/>
        <w:adjustRightInd w:val="0"/>
        <w:rPr>
          <w:rFonts w:ascii="Arial" w:hAnsi="Arial" w:cs="Arial"/>
          <w:bCs/>
          <w:lang w:val="en-US"/>
        </w:rPr>
      </w:pPr>
      <w:r w:rsidRPr="00EB3A15">
        <w:rPr>
          <w:rFonts w:ascii="Arial" w:hAnsi="Arial" w:cs="Arial"/>
          <w:bCs/>
          <w:lang w:val="en-US"/>
        </w:rPr>
        <w:t xml:space="preserve">If specified, </w:t>
      </w:r>
      <w:r w:rsidR="00E83318" w:rsidRPr="00EB3A15">
        <w:rPr>
          <w:rFonts w:ascii="Arial" w:hAnsi="Arial" w:cs="Arial"/>
          <w:bCs/>
          <w:lang w:val="en-US"/>
        </w:rPr>
        <w:t>the Contractor must relocate the</w:t>
      </w:r>
      <w:r w:rsidR="00A7313B" w:rsidRPr="00EB3A15">
        <w:rPr>
          <w:rFonts w:ascii="Arial" w:hAnsi="Arial" w:cs="Arial"/>
          <w:bCs/>
          <w:lang w:val="en-US"/>
        </w:rPr>
        <w:t xml:space="preserve">se </w:t>
      </w:r>
      <w:r w:rsidR="00E83318" w:rsidRPr="00EB3A15">
        <w:rPr>
          <w:rFonts w:ascii="Arial" w:hAnsi="Arial" w:cs="Arial"/>
          <w:bCs/>
          <w:lang w:val="en-US"/>
        </w:rPr>
        <w:t>tree hollows in accordance with Part L30 “Tree Hollow Relocation”, available from:</w:t>
      </w:r>
      <w:r w:rsidR="00E83318" w:rsidRPr="00EB3A15">
        <w:rPr>
          <w:rFonts w:ascii="Arial" w:hAnsi="Arial" w:cs="Arial"/>
        </w:rPr>
        <w:t xml:space="preserve"> </w:t>
      </w:r>
      <w:hyperlink r:id="rId8" w:history="1">
        <w:r w:rsidR="00E83318" w:rsidRPr="00EB3A15">
          <w:rPr>
            <w:rFonts w:ascii="Arial" w:hAnsi="Arial" w:cs="Arial"/>
            <w:color w:val="0000FF"/>
            <w:u w:val="single"/>
          </w:rPr>
          <w:t>http://www.dpti.sa.gov.au/contractor_documents/specifications_-_division_L_landscape</w:t>
        </w:r>
      </w:hyperlink>
    </w:p>
    <w:p w14:paraId="7CCD6046" w14:textId="7F12CD47" w:rsidR="001D2ED6" w:rsidRPr="00EB3A15" w:rsidRDefault="001F25EF" w:rsidP="0051591A">
      <w:pPr>
        <w:rPr>
          <w:rFonts w:ascii="Arial" w:hAnsi="Arial" w:cs="Arial"/>
          <w:b/>
          <w:lang w:val="en-US"/>
        </w:rPr>
      </w:pPr>
      <w:r w:rsidRPr="00EB3A15">
        <w:rPr>
          <w:rFonts w:ascii="Arial" w:hAnsi="Arial" w:cs="Arial"/>
          <w:b/>
          <w:lang w:val="en-US"/>
        </w:rPr>
        <w:lastRenderedPageBreak/>
        <w:t>5</w:t>
      </w:r>
      <w:r w:rsidR="001D2ED6" w:rsidRPr="00EB3A15">
        <w:rPr>
          <w:rFonts w:ascii="Arial" w:hAnsi="Arial" w:cs="Arial"/>
          <w:b/>
          <w:lang w:val="en-US"/>
        </w:rPr>
        <w:t>.</w:t>
      </w:r>
      <w:r w:rsidR="001D2ED6" w:rsidRPr="00EB3A15">
        <w:rPr>
          <w:rFonts w:ascii="Arial" w:hAnsi="Arial" w:cs="Arial"/>
          <w:b/>
          <w:lang w:val="en-US"/>
        </w:rPr>
        <w:tab/>
      </w:r>
      <w:r w:rsidR="001D2ED6" w:rsidRPr="00EB3A15">
        <w:rPr>
          <w:rFonts w:ascii="Arial" w:hAnsi="Arial" w:cs="Arial"/>
          <w:b/>
          <w:u w:val="single"/>
          <w:lang w:val="en-US"/>
        </w:rPr>
        <w:t>DISPOSAL OF CUT MATERIAL</w:t>
      </w:r>
    </w:p>
    <w:p w14:paraId="6DF35131" w14:textId="77777777" w:rsidR="001D2ED6" w:rsidRPr="00EB3A15" w:rsidRDefault="001D2ED6" w:rsidP="0051591A">
      <w:pPr>
        <w:autoSpaceDE w:val="0"/>
        <w:autoSpaceDN w:val="0"/>
        <w:adjustRightInd w:val="0"/>
        <w:rPr>
          <w:rFonts w:ascii="Arial" w:hAnsi="Arial" w:cs="Arial"/>
          <w:bCs/>
          <w:lang w:val="en-US"/>
        </w:rPr>
      </w:pPr>
    </w:p>
    <w:p w14:paraId="2A7EB711" w14:textId="1725592C" w:rsidR="00B24B6D" w:rsidRPr="00EB3A15" w:rsidRDefault="001F25EF" w:rsidP="0051591A">
      <w:pPr>
        <w:autoSpaceDE w:val="0"/>
        <w:autoSpaceDN w:val="0"/>
        <w:adjustRightInd w:val="0"/>
        <w:rPr>
          <w:rFonts w:ascii="Arial" w:hAnsi="Arial" w:cs="Arial"/>
          <w:spacing w:val="-2"/>
        </w:rPr>
      </w:pPr>
      <w:r w:rsidRPr="00EB3A15">
        <w:rPr>
          <w:rFonts w:ascii="Arial" w:hAnsi="Arial" w:cs="Arial"/>
          <w:b/>
          <w:bCs/>
          <w:spacing w:val="-2"/>
        </w:rPr>
        <w:t>5</w:t>
      </w:r>
      <w:r w:rsidR="00B24B6D" w:rsidRPr="00EB3A15">
        <w:rPr>
          <w:rFonts w:ascii="Arial" w:hAnsi="Arial" w:cs="Arial"/>
          <w:b/>
          <w:bCs/>
          <w:spacing w:val="-2"/>
        </w:rPr>
        <w:t>.</w:t>
      </w:r>
      <w:r w:rsidR="00244185" w:rsidRPr="00EB3A15">
        <w:rPr>
          <w:rFonts w:ascii="Arial" w:hAnsi="Arial" w:cs="Arial"/>
          <w:b/>
          <w:bCs/>
          <w:spacing w:val="-2"/>
        </w:rPr>
        <w:t>1</w:t>
      </w:r>
      <w:r w:rsidR="00B24B6D" w:rsidRPr="00EB3A15">
        <w:rPr>
          <w:rFonts w:ascii="Arial" w:hAnsi="Arial" w:cs="Arial"/>
          <w:b/>
          <w:bCs/>
          <w:spacing w:val="-2"/>
        </w:rPr>
        <w:tab/>
      </w:r>
      <w:r w:rsidR="00244185" w:rsidRPr="00EB3A15">
        <w:rPr>
          <w:rFonts w:ascii="Arial" w:hAnsi="Arial" w:cs="Arial"/>
          <w:b/>
          <w:bCs/>
          <w:spacing w:val="-2"/>
          <w:u w:val="single"/>
        </w:rPr>
        <w:t xml:space="preserve">Material Containing Weeds </w:t>
      </w:r>
    </w:p>
    <w:p w14:paraId="5A41E12A" w14:textId="77777777" w:rsidR="00B24B6D" w:rsidRPr="00EB3A15" w:rsidRDefault="00B24B6D" w:rsidP="0051591A">
      <w:pPr>
        <w:autoSpaceDE w:val="0"/>
        <w:autoSpaceDN w:val="0"/>
        <w:adjustRightInd w:val="0"/>
        <w:rPr>
          <w:rFonts w:ascii="Arial" w:hAnsi="Arial" w:cs="Arial"/>
        </w:rPr>
      </w:pPr>
    </w:p>
    <w:p w14:paraId="50A2386A" w14:textId="4FE6020A" w:rsidR="007C0193" w:rsidRPr="00EB3A15" w:rsidRDefault="00BD1984" w:rsidP="00F97CB8">
      <w:pPr>
        <w:autoSpaceDE w:val="0"/>
        <w:autoSpaceDN w:val="0"/>
        <w:adjustRightInd w:val="0"/>
        <w:rPr>
          <w:rFonts w:ascii="Arial" w:hAnsi="Arial" w:cs="Arial"/>
        </w:rPr>
      </w:pPr>
      <w:r w:rsidRPr="00EB3A15">
        <w:rPr>
          <w:rFonts w:ascii="Arial" w:hAnsi="Arial" w:cs="Arial"/>
        </w:rPr>
        <w:t>A</w:t>
      </w:r>
      <w:r w:rsidR="00F97CB8" w:rsidRPr="00EB3A15">
        <w:rPr>
          <w:rFonts w:ascii="Arial" w:hAnsi="Arial" w:cs="Arial"/>
        </w:rPr>
        <w:t xml:space="preserve">ll plant material containing </w:t>
      </w:r>
      <w:r w:rsidR="00097C67" w:rsidRPr="00EB3A15">
        <w:rPr>
          <w:rFonts w:ascii="Arial" w:hAnsi="Arial" w:cs="Arial"/>
        </w:rPr>
        <w:t xml:space="preserve">environmental weed species and weeds species </w:t>
      </w:r>
      <w:r w:rsidR="00F97CB8" w:rsidRPr="00EB3A15">
        <w:rPr>
          <w:rFonts w:ascii="Arial" w:hAnsi="Arial" w:cs="Arial"/>
        </w:rPr>
        <w:t xml:space="preserve">declared </w:t>
      </w:r>
      <w:r w:rsidR="00097C67" w:rsidRPr="00EB3A15">
        <w:rPr>
          <w:rFonts w:ascii="Arial" w:hAnsi="Arial" w:cs="Arial"/>
        </w:rPr>
        <w:t xml:space="preserve">under the </w:t>
      </w:r>
      <w:r w:rsidR="00097C67" w:rsidRPr="00EB3A15">
        <w:rPr>
          <w:rFonts w:ascii="Arial" w:hAnsi="Arial" w:cs="Arial"/>
          <w:i/>
        </w:rPr>
        <w:t>Natural Resources Management Act 2004</w:t>
      </w:r>
      <w:r w:rsidR="00097C67" w:rsidRPr="00EB3A15">
        <w:rPr>
          <w:rFonts w:ascii="Arial" w:hAnsi="Arial" w:cs="Arial"/>
        </w:rPr>
        <w:t xml:space="preserve"> </w:t>
      </w:r>
      <w:r w:rsidR="00F97CB8" w:rsidRPr="00EB3A15">
        <w:rPr>
          <w:rFonts w:ascii="Arial" w:hAnsi="Arial" w:cs="Arial"/>
        </w:rPr>
        <w:t xml:space="preserve">must be removed from the site and disposed </w:t>
      </w:r>
      <w:r w:rsidR="00B83E1C" w:rsidRPr="00EB3A15">
        <w:rPr>
          <w:rFonts w:ascii="Arial" w:hAnsi="Arial" w:cs="Arial"/>
        </w:rPr>
        <w:t xml:space="preserve">of </w:t>
      </w:r>
      <w:r w:rsidR="00F97CB8" w:rsidRPr="00EB3A15">
        <w:rPr>
          <w:rFonts w:ascii="Arial" w:hAnsi="Arial" w:cs="Arial"/>
        </w:rPr>
        <w:t xml:space="preserve">at a licensed waste depot. </w:t>
      </w:r>
      <w:r w:rsidR="007C0193" w:rsidRPr="00EB3A15">
        <w:rPr>
          <w:rFonts w:ascii="Arial" w:hAnsi="Arial" w:cs="Arial"/>
        </w:rPr>
        <w:t>Environmental weed species are listed in the DPTI Weeds List</w:t>
      </w:r>
      <w:r w:rsidR="007C0193" w:rsidRPr="00EB3A15">
        <w:rPr>
          <w:rFonts w:ascii="Arial" w:hAnsi="Arial" w:cs="Arial"/>
          <w:bCs/>
          <w:lang w:val="en-US"/>
        </w:rPr>
        <w:t>.</w:t>
      </w:r>
      <w:r w:rsidR="007C0193" w:rsidRPr="00EB3A15">
        <w:rPr>
          <w:rFonts w:ascii="Arial" w:hAnsi="Arial" w:cs="Arial"/>
        </w:rPr>
        <w:t xml:space="preserve"> </w:t>
      </w:r>
    </w:p>
    <w:p w14:paraId="131A0CA7" w14:textId="77777777" w:rsidR="007C0193" w:rsidRPr="00EB3A15" w:rsidRDefault="007C0193" w:rsidP="00F97CB8">
      <w:pPr>
        <w:autoSpaceDE w:val="0"/>
        <w:autoSpaceDN w:val="0"/>
        <w:adjustRightInd w:val="0"/>
        <w:rPr>
          <w:rFonts w:ascii="Arial" w:hAnsi="Arial" w:cs="Arial"/>
        </w:rPr>
      </w:pPr>
    </w:p>
    <w:p w14:paraId="2C67E7DE" w14:textId="40706DF5" w:rsidR="00F97CB8" w:rsidRPr="00EB3A15" w:rsidRDefault="007C0193" w:rsidP="00F97CB8">
      <w:pPr>
        <w:autoSpaceDE w:val="0"/>
        <w:autoSpaceDN w:val="0"/>
        <w:adjustRightInd w:val="0"/>
        <w:rPr>
          <w:rFonts w:ascii="Arial" w:hAnsi="Arial" w:cs="Arial"/>
        </w:rPr>
      </w:pPr>
      <w:r w:rsidRPr="00EB3A15">
        <w:rPr>
          <w:rFonts w:ascii="Arial" w:hAnsi="Arial" w:cs="Arial"/>
        </w:rPr>
        <w:t>T</w:t>
      </w:r>
      <w:r w:rsidR="00F97CB8" w:rsidRPr="00EB3A15">
        <w:rPr>
          <w:rFonts w:ascii="Arial" w:hAnsi="Arial" w:cs="Arial"/>
        </w:rPr>
        <w:t>he Contractor must obtain all required permits for transportation of declared weed species from the relevant authority</w:t>
      </w:r>
      <w:r w:rsidR="00355CEC" w:rsidRPr="00EB3A15">
        <w:rPr>
          <w:rFonts w:ascii="Arial" w:hAnsi="Arial" w:cs="Arial"/>
        </w:rPr>
        <w:t xml:space="preserve">, for example, the </w:t>
      </w:r>
      <w:r w:rsidR="00B83E1C" w:rsidRPr="00EB3A15">
        <w:rPr>
          <w:rFonts w:ascii="Arial" w:hAnsi="Arial" w:cs="Arial"/>
        </w:rPr>
        <w:t>regional</w:t>
      </w:r>
      <w:r w:rsidR="00B12D26" w:rsidRPr="00EB3A15">
        <w:rPr>
          <w:rFonts w:ascii="Arial" w:hAnsi="Arial" w:cs="Arial"/>
        </w:rPr>
        <w:t xml:space="preserve"> </w:t>
      </w:r>
      <w:r w:rsidR="00355CEC" w:rsidRPr="00EB3A15">
        <w:rPr>
          <w:rFonts w:ascii="Arial" w:hAnsi="Arial" w:cs="Arial"/>
        </w:rPr>
        <w:t>Natural Resources</w:t>
      </w:r>
      <w:r w:rsidR="00B12D26" w:rsidRPr="00EB3A15">
        <w:rPr>
          <w:rFonts w:ascii="Arial" w:hAnsi="Arial" w:cs="Arial"/>
        </w:rPr>
        <w:t xml:space="preserve"> Management Board</w:t>
      </w:r>
      <w:r w:rsidR="00F97CB8" w:rsidRPr="00EB3A15">
        <w:rPr>
          <w:rFonts w:ascii="Arial" w:hAnsi="Arial" w:cs="Arial"/>
        </w:rPr>
        <w:t>.</w:t>
      </w:r>
    </w:p>
    <w:p w14:paraId="3E266116" w14:textId="77777777" w:rsidR="00F21EB6" w:rsidRPr="00EB3A15" w:rsidRDefault="00F21EB6" w:rsidP="0051591A">
      <w:pPr>
        <w:autoSpaceDE w:val="0"/>
        <w:autoSpaceDN w:val="0"/>
        <w:adjustRightInd w:val="0"/>
        <w:rPr>
          <w:rFonts w:ascii="Arial" w:hAnsi="Arial" w:cs="Arial"/>
        </w:rPr>
      </w:pPr>
    </w:p>
    <w:p w14:paraId="61674DB3" w14:textId="74226259" w:rsidR="005D0BA3" w:rsidRPr="00EB3A15" w:rsidRDefault="001F25EF" w:rsidP="005D0BA3">
      <w:pPr>
        <w:autoSpaceDE w:val="0"/>
        <w:autoSpaceDN w:val="0"/>
        <w:adjustRightInd w:val="0"/>
        <w:rPr>
          <w:rFonts w:ascii="Arial" w:hAnsi="Arial" w:cs="Arial"/>
          <w:spacing w:val="-2"/>
        </w:rPr>
      </w:pPr>
      <w:r w:rsidRPr="00EB3A15">
        <w:rPr>
          <w:rFonts w:ascii="Arial" w:hAnsi="Arial" w:cs="Arial"/>
          <w:b/>
          <w:bCs/>
          <w:spacing w:val="-2"/>
        </w:rPr>
        <w:t>5</w:t>
      </w:r>
      <w:r w:rsidR="005D0BA3" w:rsidRPr="00EB3A15">
        <w:rPr>
          <w:rFonts w:ascii="Arial" w:hAnsi="Arial" w:cs="Arial"/>
          <w:b/>
          <w:bCs/>
          <w:spacing w:val="-2"/>
        </w:rPr>
        <w:t>.2</w:t>
      </w:r>
      <w:r w:rsidR="005D0BA3" w:rsidRPr="00EB3A15">
        <w:rPr>
          <w:rFonts w:ascii="Arial" w:hAnsi="Arial" w:cs="Arial"/>
          <w:b/>
          <w:bCs/>
          <w:spacing w:val="-2"/>
        </w:rPr>
        <w:tab/>
      </w:r>
      <w:r w:rsidR="005D0BA3" w:rsidRPr="00EB3A15">
        <w:rPr>
          <w:rFonts w:ascii="Arial" w:hAnsi="Arial" w:cs="Arial"/>
          <w:b/>
          <w:bCs/>
          <w:spacing w:val="-2"/>
          <w:u w:val="single"/>
        </w:rPr>
        <w:t>Phytophthora</w:t>
      </w:r>
    </w:p>
    <w:p w14:paraId="531CBB85" w14:textId="77777777" w:rsidR="005D0BA3" w:rsidRPr="00EB3A15" w:rsidRDefault="005D0BA3" w:rsidP="005D0BA3">
      <w:pPr>
        <w:autoSpaceDE w:val="0"/>
        <w:autoSpaceDN w:val="0"/>
        <w:adjustRightInd w:val="0"/>
        <w:rPr>
          <w:rFonts w:ascii="Arial" w:hAnsi="Arial" w:cs="Arial"/>
        </w:rPr>
      </w:pPr>
    </w:p>
    <w:p w14:paraId="1052C1F3" w14:textId="694D978D" w:rsidR="00F97CB8" w:rsidRPr="00EB3A15" w:rsidRDefault="00F97CB8" w:rsidP="00F97CB8">
      <w:pPr>
        <w:autoSpaceDE w:val="0"/>
        <w:autoSpaceDN w:val="0"/>
        <w:adjustRightInd w:val="0"/>
        <w:rPr>
          <w:rFonts w:ascii="Arial" w:hAnsi="Arial" w:cs="Arial"/>
        </w:rPr>
      </w:pPr>
      <w:r w:rsidRPr="00EB3A15">
        <w:rPr>
          <w:rFonts w:ascii="Arial" w:hAnsi="Arial" w:cs="Arial"/>
        </w:rPr>
        <w:t>The Contractor must operate in accordance with DPTI Phytophthora (Dieback) Control Environmental Instruction 21.3</w:t>
      </w:r>
      <w:r w:rsidRPr="00EB3A15">
        <w:rPr>
          <w:rFonts w:ascii="Arial" w:hAnsi="Arial" w:cs="Arial"/>
          <w:color w:val="0000FF"/>
        </w:rPr>
        <w:t>.</w:t>
      </w:r>
      <w:r w:rsidRPr="00EB3A15">
        <w:rPr>
          <w:rStyle w:val="Hyperlink"/>
          <w:rFonts w:ascii="Arial" w:hAnsi="Arial" w:cs="Arial"/>
          <w:bCs/>
          <w:color w:val="auto"/>
          <w:u w:val="none"/>
          <w:lang w:val="en-US"/>
        </w:rPr>
        <w:t xml:space="preserve"> Prior to commencing works onsite, the Contractor must undertake a </w:t>
      </w:r>
      <w:proofErr w:type="spellStart"/>
      <w:r w:rsidRPr="00EB3A15">
        <w:rPr>
          <w:rStyle w:val="Hyperlink"/>
          <w:rFonts w:ascii="Arial" w:hAnsi="Arial" w:cs="Arial"/>
          <w:bCs/>
          <w:i/>
          <w:color w:val="auto"/>
          <w:u w:val="none"/>
          <w:lang w:val="en-US"/>
        </w:rPr>
        <w:t>Phytophthora</w:t>
      </w:r>
      <w:proofErr w:type="spellEnd"/>
      <w:r w:rsidRPr="00EB3A15">
        <w:rPr>
          <w:rStyle w:val="Hyperlink"/>
          <w:rFonts w:ascii="Arial" w:hAnsi="Arial" w:cs="Arial"/>
          <w:bCs/>
          <w:color w:val="auto"/>
          <w:u w:val="none"/>
          <w:lang w:val="en-US"/>
        </w:rPr>
        <w:t xml:space="preserve"> risk assessment to determine the required hygiene procedures and disposal requirements for the works.</w:t>
      </w:r>
      <w:r w:rsidRPr="00EB3A15">
        <w:rPr>
          <w:rStyle w:val="Hyperlink"/>
          <w:rFonts w:ascii="Arial" w:hAnsi="Arial" w:cs="Arial"/>
          <w:bCs/>
          <w:color w:val="auto"/>
          <w:lang w:val="en-US"/>
        </w:rPr>
        <w:t xml:space="preserve"> </w:t>
      </w:r>
      <w:r w:rsidRPr="00EB3A15">
        <w:rPr>
          <w:rFonts w:ascii="Arial" w:hAnsi="Arial" w:cs="Arial"/>
        </w:rPr>
        <w:t xml:space="preserve">  </w:t>
      </w:r>
    </w:p>
    <w:p w14:paraId="51E73894" w14:textId="77777777" w:rsidR="005D0BA3" w:rsidRPr="00EB3A15" w:rsidRDefault="005D0BA3" w:rsidP="0051591A">
      <w:pPr>
        <w:autoSpaceDE w:val="0"/>
        <w:autoSpaceDN w:val="0"/>
        <w:adjustRightInd w:val="0"/>
        <w:rPr>
          <w:rFonts w:ascii="Arial" w:hAnsi="Arial" w:cs="Arial"/>
        </w:rPr>
      </w:pPr>
    </w:p>
    <w:p w14:paraId="2E727389" w14:textId="08E42B25" w:rsidR="00244185" w:rsidRPr="00EB3A15" w:rsidRDefault="001F25EF" w:rsidP="00244185">
      <w:pPr>
        <w:autoSpaceDE w:val="0"/>
        <w:autoSpaceDN w:val="0"/>
        <w:adjustRightInd w:val="0"/>
        <w:rPr>
          <w:rFonts w:ascii="Arial" w:hAnsi="Arial" w:cs="Arial"/>
          <w:spacing w:val="-2"/>
        </w:rPr>
      </w:pPr>
      <w:r w:rsidRPr="00EB3A15">
        <w:rPr>
          <w:rFonts w:ascii="Arial" w:hAnsi="Arial" w:cs="Arial"/>
          <w:b/>
          <w:bCs/>
          <w:spacing w:val="-2"/>
        </w:rPr>
        <w:t>5</w:t>
      </w:r>
      <w:r w:rsidR="00244185" w:rsidRPr="00EB3A15">
        <w:rPr>
          <w:rFonts w:ascii="Arial" w:hAnsi="Arial" w:cs="Arial"/>
          <w:b/>
          <w:bCs/>
          <w:spacing w:val="-2"/>
        </w:rPr>
        <w:t>.</w:t>
      </w:r>
      <w:r w:rsidR="005D0BA3" w:rsidRPr="00EB3A15">
        <w:rPr>
          <w:rFonts w:ascii="Arial" w:hAnsi="Arial" w:cs="Arial"/>
          <w:b/>
          <w:bCs/>
          <w:spacing w:val="-2"/>
        </w:rPr>
        <w:t>3</w:t>
      </w:r>
      <w:r w:rsidR="00244185" w:rsidRPr="00EB3A15">
        <w:rPr>
          <w:rFonts w:ascii="Arial" w:hAnsi="Arial" w:cs="Arial"/>
          <w:b/>
          <w:bCs/>
          <w:spacing w:val="-2"/>
        </w:rPr>
        <w:tab/>
      </w:r>
      <w:r w:rsidR="00244185" w:rsidRPr="00EB3A15">
        <w:rPr>
          <w:rFonts w:ascii="Arial" w:hAnsi="Arial" w:cs="Arial"/>
          <w:b/>
          <w:bCs/>
          <w:spacing w:val="-2"/>
          <w:u w:val="single"/>
        </w:rPr>
        <w:t>Other Material</w:t>
      </w:r>
    </w:p>
    <w:p w14:paraId="77C72C94" w14:textId="77777777" w:rsidR="00244185" w:rsidRPr="00EB3A15" w:rsidRDefault="00244185" w:rsidP="0051591A">
      <w:pPr>
        <w:autoSpaceDE w:val="0"/>
        <w:autoSpaceDN w:val="0"/>
        <w:adjustRightInd w:val="0"/>
        <w:rPr>
          <w:rFonts w:ascii="Arial" w:hAnsi="Arial" w:cs="Arial"/>
        </w:rPr>
      </w:pPr>
    </w:p>
    <w:p w14:paraId="2F06137E" w14:textId="3D4F3AF2" w:rsidR="00F00FED" w:rsidRPr="00EB3A15" w:rsidRDefault="00863204" w:rsidP="0051591A">
      <w:pPr>
        <w:autoSpaceDE w:val="0"/>
        <w:autoSpaceDN w:val="0"/>
        <w:adjustRightInd w:val="0"/>
        <w:rPr>
          <w:rFonts w:ascii="Arial" w:hAnsi="Arial" w:cs="Arial"/>
        </w:rPr>
      </w:pPr>
      <w:r w:rsidRPr="00EB3A15">
        <w:rPr>
          <w:rFonts w:ascii="Arial" w:hAnsi="Arial" w:cs="Arial"/>
        </w:rPr>
        <w:t>This sub-clause applies to any plant material not covered by Clause</w:t>
      </w:r>
      <w:r w:rsidR="00F97CB8" w:rsidRPr="00EB3A15">
        <w:rPr>
          <w:rFonts w:ascii="Arial" w:hAnsi="Arial" w:cs="Arial"/>
        </w:rPr>
        <w:t>s</w:t>
      </w:r>
      <w:r w:rsidRPr="00EB3A15">
        <w:rPr>
          <w:rFonts w:ascii="Arial" w:hAnsi="Arial" w:cs="Arial"/>
        </w:rPr>
        <w:t xml:space="preserve"> </w:t>
      </w:r>
      <w:r w:rsidR="007F1813" w:rsidRPr="00EB3A15">
        <w:rPr>
          <w:rFonts w:ascii="Arial" w:hAnsi="Arial" w:cs="Arial"/>
        </w:rPr>
        <w:t>5</w:t>
      </w:r>
      <w:r w:rsidRPr="00EB3A15">
        <w:rPr>
          <w:rFonts w:ascii="Arial" w:hAnsi="Arial" w:cs="Arial"/>
        </w:rPr>
        <w:t>.1</w:t>
      </w:r>
      <w:r w:rsidR="00F97CB8" w:rsidRPr="00EB3A15">
        <w:rPr>
          <w:rFonts w:ascii="Arial" w:hAnsi="Arial" w:cs="Arial"/>
        </w:rPr>
        <w:t xml:space="preserve"> or </w:t>
      </w:r>
      <w:r w:rsidR="007F1813" w:rsidRPr="00EB3A15">
        <w:rPr>
          <w:rFonts w:ascii="Arial" w:hAnsi="Arial" w:cs="Arial"/>
        </w:rPr>
        <w:t>5</w:t>
      </w:r>
      <w:r w:rsidR="00F97CB8" w:rsidRPr="00EB3A15">
        <w:rPr>
          <w:rFonts w:ascii="Arial" w:hAnsi="Arial" w:cs="Arial"/>
        </w:rPr>
        <w:t>.2</w:t>
      </w:r>
      <w:r w:rsidRPr="00EB3A15">
        <w:rPr>
          <w:rFonts w:ascii="Arial" w:hAnsi="Arial" w:cs="Arial"/>
        </w:rPr>
        <w:t xml:space="preserve">.  </w:t>
      </w:r>
      <w:r w:rsidR="005F36DD" w:rsidRPr="00EB3A15">
        <w:rPr>
          <w:rFonts w:ascii="Arial" w:hAnsi="Arial" w:cs="Arial"/>
        </w:rPr>
        <w:t xml:space="preserve">Unless specified otherwise, </w:t>
      </w:r>
      <w:r w:rsidRPr="00EB3A15">
        <w:rPr>
          <w:rFonts w:ascii="Arial" w:hAnsi="Arial" w:cs="Arial"/>
        </w:rPr>
        <w:t xml:space="preserve">this </w:t>
      </w:r>
      <w:r w:rsidR="00244185" w:rsidRPr="00EB3A15">
        <w:rPr>
          <w:rFonts w:ascii="Arial" w:hAnsi="Arial" w:cs="Arial"/>
        </w:rPr>
        <w:t xml:space="preserve">plant material </w:t>
      </w:r>
      <w:r w:rsidR="005F36DD" w:rsidRPr="00EB3A15">
        <w:rPr>
          <w:rFonts w:ascii="Arial" w:hAnsi="Arial" w:cs="Arial"/>
        </w:rPr>
        <w:t xml:space="preserve">must be chipped and be spread </w:t>
      </w:r>
      <w:r w:rsidR="006F317C" w:rsidRPr="00EB3A15">
        <w:rPr>
          <w:rFonts w:ascii="Arial" w:hAnsi="Arial" w:cs="Arial"/>
        </w:rPr>
        <w:t>on si</w:t>
      </w:r>
      <w:r w:rsidR="00F21EB6" w:rsidRPr="00EB3A15">
        <w:rPr>
          <w:rFonts w:ascii="Arial" w:hAnsi="Arial" w:cs="Arial"/>
        </w:rPr>
        <w:t>te</w:t>
      </w:r>
      <w:r w:rsidR="006F317C" w:rsidRPr="00EB3A15">
        <w:rPr>
          <w:rFonts w:ascii="Arial" w:hAnsi="Arial" w:cs="Arial"/>
        </w:rPr>
        <w:t xml:space="preserve">. </w:t>
      </w:r>
      <w:r w:rsidR="005F36DD" w:rsidRPr="00EB3A15">
        <w:rPr>
          <w:rFonts w:ascii="Arial" w:hAnsi="Arial" w:cs="Arial"/>
        </w:rPr>
        <w:t>The chippings must</w:t>
      </w:r>
      <w:r w:rsidR="00F00FED" w:rsidRPr="00EB3A15">
        <w:rPr>
          <w:rFonts w:ascii="Arial" w:hAnsi="Arial" w:cs="Arial"/>
        </w:rPr>
        <w:t>:</w:t>
      </w:r>
    </w:p>
    <w:p w14:paraId="60DF3E46" w14:textId="1754AAFD" w:rsidR="00ED7380" w:rsidRPr="00EB3A15" w:rsidRDefault="00BB562D" w:rsidP="001D0B8E">
      <w:pPr>
        <w:numPr>
          <w:ilvl w:val="0"/>
          <w:numId w:val="25"/>
        </w:numPr>
        <w:spacing w:before="120"/>
        <w:ind w:left="714" w:hanging="357"/>
        <w:rPr>
          <w:rFonts w:ascii="Arial" w:hAnsi="Arial" w:cs="Arial"/>
        </w:rPr>
      </w:pPr>
      <w:r w:rsidRPr="00EB3A15">
        <w:rPr>
          <w:rFonts w:ascii="Arial" w:hAnsi="Arial" w:cs="Arial"/>
        </w:rPr>
        <w:t>not pose an unacceptable risk to public safety or property</w:t>
      </w:r>
      <w:r w:rsidR="00ED7380" w:rsidRPr="00EB3A15">
        <w:rPr>
          <w:rFonts w:ascii="Arial" w:hAnsi="Arial" w:cs="Arial"/>
        </w:rPr>
        <w:t xml:space="preserve">; </w:t>
      </w:r>
    </w:p>
    <w:p w14:paraId="02A9FD02" w14:textId="3F750671" w:rsidR="006F317C" w:rsidRPr="00EB3A15" w:rsidRDefault="006F317C" w:rsidP="001D0B8E">
      <w:pPr>
        <w:numPr>
          <w:ilvl w:val="0"/>
          <w:numId w:val="25"/>
        </w:numPr>
        <w:spacing w:before="120"/>
        <w:ind w:left="714" w:hanging="357"/>
        <w:rPr>
          <w:rFonts w:ascii="Arial" w:hAnsi="Arial" w:cs="Arial"/>
        </w:rPr>
      </w:pPr>
      <w:r w:rsidRPr="00EB3A15">
        <w:rPr>
          <w:rFonts w:ascii="Arial" w:hAnsi="Arial" w:cs="Arial"/>
        </w:rPr>
        <w:t xml:space="preserve">not be </w:t>
      </w:r>
      <w:r w:rsidR="00601CF4" w:rsidRPr="00EB3A15">
        <w:rPr>
          <w:rFonts w:ascii="Arial" w:hAnsi="Arial" w:cs="Arial"/>
        </w:rPr>
        <w:t>spread</w:t>
      </w:r>
      <w:r w:rsidRPr="00EB3A15">
        <w:rPr>
          <w:rFonts w:ascii="Arial" w:hAnsi="Arial" w:cs="Arial"/>
        </w:rPr>
        <w:t xml:space="preserve"> on </w:t>
      </w:r>
      <w:r w:rsidR="00601CF4" w:rsidRPr="00EB3A15">
        <w:rPr>
          <w:rFonts w:ascii="Arial" w:hAnsi="Arial" w:cs="Arial"/>
        </w:rPr>
        <w:t>pedestrian / multiple use paths,</w:t>
      </w:r>
      <w:r w:rsidRPr="00EB3A15">
        <w:rPr>
          <w:rFonts w:ascii="Arial" w:hAnsi="Arial" w:cs="Arial"/>
        </w:rPr>
        <w:t xml:space="preserve"> vehicle access </w:t>
      </w:r>
      <w:r w:rsidR="00601CF4" w:rsidRPr="00EB3A15">
        <w:rPr>
          <w:rFonts w:ascii="Arial" w:hAnsi="Arial" w:cs="Arial"/>
        </w:rPr>
        <w:t xml:space="preserve">tracks, </w:t>
      </w:r>
      <w:r w:rsidRPr="00EB3A15">
        <w:rPr>
          <w:rFonts w:ascii="Arial" w:hAnsi="Arial" w:cs="Arial"/>
        </w:rPr>
        <w:t>or the road shoulder;</w:t>
      </w:r>
    </w:p>
    <w:p w14:paraId="06E903A1" w14:textId="2D840B5F" w:rsidR="00BB562D" w:rsidRPr="00EB3A15" w:rsidRDefault="00BB562D" w:rsidP="00BB562D">
      <w:pPr>
        <w:numPr>
          <w:ilvl w:val="0"/>
          <w:numId w:val="25"/>
        </w:numPr>
        <w:spacing w:before="120"/>
        <w:ind w:left="714" w:hanging="357"/>
        <w:rPr>
          <w:rFonts w:ascii="Arial" w:hAnsi="Arial" w:cs="Arial"/>
        </w:rPr>
      </w:pPr>
      <w:r w:rsidRPr="00EB3A15">
        <w:rPr>
          <w:rFonts w:ascii="Arial" w:hAnsi="Arial" w:cs="Arial"/>
        </w:rPr>
        <w:t>be evenly spread at a depth not exceeding 100 mm;</w:t>
      </w:r>
    </w:p>
    <w:p w14:paraId="6F7018BD" w14:textId="77777777" w:rsidR="004610EF" w:rsidRPr="00EB3A15" w:rsidRDefault="00ED423D" w:rsidP="001D0B8E">
      <w:pPr>
        <w:numPr>
          <w:ilvl w:val="0"/>
          <w:numId w:val="25"/>
        </w:numPr>
        <w:spacing w:before="120"/>
        <w:ind w:left="714" w:hanging="357"/>
        <w:rPr>
          <w:rFonts w:ascii="Arial" w:hAnsi="Arial" w:cs="Arial"/>
        </w:rPr>
      </w:pPr>
      <w:r w:rsidRPr="00EB3A15">
        <w:rPr>
          <w:rFonts w:ascii="Arial" w:hAnsi="Arial" w:cs="Arial"/>
        </w:rPr>
        <w:t>not obstruct drainage infrastructure such as swales, culverts and open drains;</w:t>
      </w:r>
    </w:p>
    <w:p w14:paraId="61514A57" w14:textId="77777777" w:rsidR="00ED7380" w:rsidRPr="00EB3A15" w:rsidRDefault="00ED7380" w:rsidP="001D0B8E">
      <w:pPr>
        <w:numPr>
          <w:ilvl w:val="0"/>
          <w:numId w:val="25"/>
        </w:numPr>
        <w:spacing w:before="120"/>
        <w:ind w:left="714" w:hanging="357"/>
        <w:rPr>
          <w:rFonts w:ascii="Arial" w:hAnsi="Arial" w:cs="Arial"/>
        </w:rPr>
      </w:pPr>
      <w:r w:rsidRPr="00EB3A15">
        <w:rPr>
          <w:rFonts w:ascii="Arial" w:hAnsi="Arial" w:cs="Arial"/>
        </w:rPr>
        <w:t>not significantly increase the current fuel load;</w:t>
      </w:r>
    </w:p>
    <w:p w14:paraId="7E272F22" w14:textId="6DBFAB63" w:rsidR="00ED7380" w:rsidRPr="00EB3A15" w:rsidRDefault="00ED7380" w:rsidP="001D0B8E">
      <w:pPr>
        <w:numPr>
          <w:ilvl w:val="0"/>
          <w:numId w:val="25"/>
        </w:numPr>
        <w:spacing w:before="120"/>
        <w:ind w:left="714" w:hanging="357"/>
        <w:rPr>
          <w:rFonts w:ascii="Arial" w:hAnsi="Arial" w:cs="Arial"/>
        </w:rPr>
      </w:pPr>
      <w:r w:rsidRPr="00EB3A15">
        <w:rPr>
          <w:rFonts w:ascii="Arial" w:hAnsi="Arial" w:cs="Arial"/>
        </w:rPr>
        <w:t xml:space="preserve">avoid native </w:t>
      </w:r>
      <w:r w:rsidR="000D3996" w:rsidRPr="00EB3A15">
        <w:rPr>
          <w:rFonts w:ascii="Arial" w:hAnsi="Arial" w:cs="Arial"/>
        </w:rPr>
        <w:t xml:space="preserve">and amenity </w:t>
      </w:r>
      <w:r w:rsidRPr="00EB3A15">
        <w:rPr>
          <w:rFonts w:ascii="Arial" w:hAnsi="Arial" w:cs="Arial"/>
        </w:rPr>
        <w:t>vegetation, including but not limited to indigenous grasses and ground covers;</w:t>
      </w:r>
      <w:r w:rsidR="00E07B3A" w:rsidRPr="00EB3A15">
        <w:rPr>
          <w:rFonts w:ascii="Arial" w:hAnsi="Arial" w:cs="Arial"/>
        </w:rPr>
        <w:t xml:space="preserve"> and</w:t>
      </w:r>
    </w:p>
    <w:p w14:paraId="3C2E6144" w14:textId="781900CF" w:rsidR="00D71E5D" w:rsidRPr="00EB3A15" w:rsidRDefault="00D71E5D" w:rsidP="001D0B8E">
      <w:pPr>
        <w:numPr>
          <w:ilvl w:val="0"/>
          <w:numId w:val="25"/>
        </w:numPr>
        <w:spacing w:before="120"/>
        <w:ind w:left="714" w:hanging="357"/>
        <w:rPr>
          <w:rFonts w:ascii="Arial" w:hAnsi="Arial" w:cs="Arial"/>
        </w:rPr>
      </w:pPr>
      <w:proofErr w:type="gramStart"/>
      <w:r w:rsidRPr="00EB3A15">
        <w:rPr>
          <w:rFonts w:ascii="Arial" w:hAnsi="Arial" w:cs="Arial"/>
        </w:rPr>
        <w:t>not</w:t>
      </w:r>
      <w:proofErr w:type="gramEnd"/>
      <w:r w:rsidRPr="00EB3A15">
        <w:rPr>
          <w:rFonts w:ascii="Arial" w:hAnsi="Arial" w:cs="Arial"/>
        </w:rPr>
        <w:t xml:space="preserve"> be spread or disposed </w:t>
      </w:r>
      <w:r w:rsidR="00E07B3A" w:rsidRPr="00EB3A15">
        <w:rPr>
          <w:rFonts w:ascii="Arial" w:hAnsi="Arial" w:cs="Arial"/>
        </w:rPr>
        <w:t xml:space="preserve">of </w:t>
      </w:r>
      <w:r w:rsidRPr="00EB3A15">
        <w:rPr>
          <w:rFonts w:ascii="Arial" w:hAnsi="Arial" w:cs="Arial"/>
        </w:rPr>
        <w:t xml:space="preserve">within any </w:t>
      </w:r>
      <w:r w:rsidR="00177319" w:rsidRPr="00EB3A15">
        <w:rPr>
          <w:rFonts w:ascii="Arial" w:hAnsi="Arial" w:cs="Arial"/>
        </w:rPr>
        <w:t>Roadside Significant Site</w:t>
      </w:r>
      <w:r w:rsidR="00FA1FF2" w:rsidRPr="00EB3A15">
        <w:rPr>
          <w:rFonts w:ascii="Arial" w:hAnsi="Arial" w:cs="Arial"/>
        </w:rPr>
        <w:t xml:space="preserve">. </w:t>
      </w:r>
    </w:p>
    <w:p w14:paraId="5F7D59F1" w14:textId="77777777" w:rsidR="005F36DD" w:rsidRPr="00EB3A15" w:rsidRDefault="005F36DD" w:rsidP="0051591A">
      <w:pPr>
        <w:autoSpaceDE w:val="0"/>
        <w:autoSpaceDN w:val="0"/>
        <w:adjustRightInd w:val="0"/>
        <w:rPr>
          <w:rFonts w:ascii="Arial" w:hAnsi="Arial" w:cs="Arial"/>
        </w:rPr>
      </w:pPr>
    </w:p>
    <w:p w14:paraId="66F06830" w14:textId="6E7B1893" w:rsidR="005F36DD" w:rsidRPr="00EB3A15" w:rsidRDefault="007204B6" w:rsidP="0051591A">
      <w:pPr>
        <w:autoSpaceDE w:val="0"/>
        <w:autoSpaceDN w:val="0"/>
        <w:adjustRightInd w:val="0"/>
        <w:rPr>
          <w:rFonts w:ascii="Arial" w:hAnsi="Arial" w:cs="Arial"/>
        </w:rPr>
      </w:pPr>
      <w:r w:rsidRPr="00EB3A15">
        <w:rPr>
          <w:rFonts w:ascii="Arial" w:hAnsi="Arial" w:cs="Arial"/>
        </w:rPr>
        <w:t xml:space="preserve">If there </w:t>
      </w:r>
      <w:r w:rsidR="00C05256" w:rsidRPr="00EB3A15">
        <w:rPr>
          <w:rFonts w:ascii="Arial" w:hAnsi="Arial" w:cs="Arial"/>
        </w:rPr>
        <w:t>is</w:t>
      </w:r>
      <w:r w:rsidRPr="00EB3A15">
        <w:rPr>
          <w:rFonts w:ascii="Arial" w:hAnsi="Arial" w:cs="Arial"/>
        </w:rPr>
        <w:t xml:space="preserve"> excess</w:t>
      </w:r>
      <w:r w:rsidR="00C05256" w:rsidRPr="00EB3A15">
        <w:rPr>
          <w:rFonts w:ascii="Arial" w:hAnsi="Arial" w:cs="Arial"/>
        </w:rPr>
        <w:t xml:space="preserve"> cut material</w:t>
      </w:r>
      <w:r w:rsidRPr="00EB3A15">
        <w:rPr>
          <w:rFonts w:ascii="Arial" w:hAnsi="Arial" w:cs="Arial"/>
        </w:rPr>
        <w:t xml:space="preserve">, </w:t>
      </w:r>
      <w:r w:rsidR="00F00FED" w:rsidRPr="00EB3A15">
        <w:rPr>
          <w:rFonts w:ascii="Arial" w:hAnsi="Arial" w:cs="Arial"/>
        </w:rPr>
        <w:t>the Contractor must remove th</w:t>
      </w:r>
      <w:r w:rsidR="005F54FA" w:rsidRPr="00EB3A15">
        <w:rPr>
          <w:rFonts w:ascii="Arial" w:hAnsi="Arial" w:cs="Arial"/>
        </w:rPr>
        <w:t xml:space="preserve">at </w:t>
      </w:r>
      <w:r w:rsidR="00F00FED" w:rsidRPr="00EB3A15">
        <w:rPr>
          <w:rFonts w:ascii="Arial" w:hAnsi="Arial" w:cs="Arial"/>
        </w:rPr>
        <w:t>e</w:t>
      </w:r>
      <w:r w:rsidR="005F54FA" w:rsidRPr="00EB3A15">
        <w:rPr>
          <w:rFonts w:ascii="Arial" w:hAnsi="Arial" w:cs="Arial"/>
        </w:rPr>
        <w:t>xcess</w:t>
      </w:r>
      <w:r w:rsidR="00F00FED" w:rsidRPr="00EB3A15">
        <w:rPr>
          <w:rFonts w:ascii="Arial" w:hAnsi="Arial" w:cs="Arial"/>
        </w:rPr>
        <w:t xml:space="preserve"> </w:t>
      </w:r>
      <w:r w:rsidR="00C05256" w:rsidRPr="00EB3A15">
        <w:rPr>
          <w:rFonts w:ascii="Arial" w:hAnsi="Arial" w:cs="Arial"/>
        </w:rPr>
        <w:t>cut material</w:t>
      </w:r>
      <w:r w:rsidR="00F00FED" w:rsidRPr="00EB3A15">
        <w:rPr>
          <w:rFonts w:ascii="Arial" w:hAnsi="Arial" w:cs="Arial"/>
        </w:rPr>
        <w:t xml:space="preserve"> from the Site.</w:t>
      </w:r>
    </w:p>
    <w:p w14:paraId="029114C9" w14:textId="77777777" w:rsidR="00F97CB8" w:rsidRPr="00EB3A15" w:rsidRDefault="00F97CB8" w:rsidP="00946141">
      <w:pPr>
        <w:tabs>
          <w:tab w:val="left" w:pos="2670"/>
        </w:tabs>
        <w:autoSpaceDE w:val="0"/>
        <w:autoSpaceDN w:val="0"/>
        <w:adjustRightInd w:val="0"/>
        <w:rPr>
          <w:rFonts w:ascii="Arial" w:hAnsi="Arial" w:cs="Arial"/>
        </w:rPr>
      </w:pPr>
    </w:p>
    <w:p w14:paraId="12D7063D" w14:textId="2A7BEB73" w:rsidR="00333693" w:rsidRPr="00EB3A15" w:rsidRDefault="001F25EF" w:rsidP="00333693">
      <w:pPr>
        <w:autoSpaceDE w:val="0"/>
        <w:autoSpaceDN w:val="0"/>
        <w:adjustRightInd w:val="0"/>
        <w:rPr>
          <w:rFonts w:ascii="Arial" w:hAnsi="Arial" w:cs="Arial"/>
          <w:b/>
          <w:lang w:val="en-US"/>
        </w:rPr>
      </w:pPr>
      <w:r w:rsidRPr="00EB3A15">
        <w:rPr>
          <w:rFonts w:ascii="Arial" w:hAnsi="Arial" w:cs="Arial"/>
          <w:b/>
          <w:lang w:val="en-US"/>
        </w:rPr>
        <w:t>6</w:t>
      </w:r>
      <w:r w:rsidR="00333693" w:rsidRPr="00EB3A15">
        <w:rPr>
          <w:rFonts w:ascii="Arial" w:hAnsi="Arial" w:cs="Arial"/>
          <w:b/>
          <w:lang w:val="en-US"/>
        </w:rPr>
        <w:t>.</w:t>
      </w:r>
      <w:r w:rsidR="00333693" w:rsidRPr="00EB3A15">
        <w:rPr>
          <w:rFonts w:ascii="Arial" w:hAnsi="Arial" w:cs="Arial"/>
          <w:b/>
          <w:lang w:val="en-US"/>
        </w:rPr>
        <w:tab/>
      </w:r>
      <w:r w:rsidR="00333693" w:rsidRPr="00EB3A15">
        <w:rPr>
          <w:rFonts w:ascii="Arial" w:hAnsi="Arial" w:cs="Arial"/>
          <w:b/>
          <w:u w:val="single"/>
          <w:lang w:val="en-US"/>
        </w:rPr>
        <w:t>PREVENTION OF SUCKERING AND REGROWTH</w:t>
      </w:r>
    </w:p>
    <w:p w14:paraId="5E1713E0" w14:textId="77777777" w:rsidR="00333693" w:rsidRPr="00EB3A15" w:rsidRDefault="00333693" w:rsidP="00333693">
      <w:pPr>
        <w:autoSpaceDE w:val="0"/>
        <w:autoSpaceDN w:val="0"/>
        <w:adjustRightInd w:val="0"/>
        <w:rPr>
          <w:rFonts w:ascii="Arial" w:hAnsi="Arial" w:cs="Arial"/>
          <w:bCs/>
          <w:lang w:val="en-US"/>
        </w:rPr>
      </w:pPr>
    </w:p>
    <w:p w14:paraId="36624E52" w14:textId="3AC6D7D2" w:rsidR="00333693" w:rsidRPr="00EB3A15" w:rsidRDefault="005F54FA" w:rsidP="00333693">
      <w:pPr>
        <w:autoSpaceDE w:val="0"/>
        <w:autoSpaceDN w:val="0"/>
        <w:adjustRightInd w:val="0"/>
        <w:rPr>
          <w:rFonts w:ascii="Arial" w:hAnsi="Arial" w:cs="Arial"/>
        </w:rPr>
      </w:pPr>
      <w:r w:rsidRPr="00EB3A15">
        <w:rPr>
          <w:rFonts w:ascii="Arial" w:hAnsi="Arial" w:cs="Arial"/>
          <w:bCs/>
          <w:lang w:val="en-US"/>
        </w:rPr>
        <w:t>T</w:t>
      </w:r>
      <w:r w:rsidR="00534E04" w:rsidRPr="00EB3A15">
        <w:rPr>
          <w:rFonts w:ascii="Arial" w:hAnsi="Arial" w:cs="Arial"/>
          <w:bCs/>
          <w:lang w:val="en-US"/>
        </w:rPr>
        <w:t xml:space="preserve">he Contractor is responsible for determining the most suitable method of preventing suckering and regrowth. </w:t>
      </w:r>
      <w:r w:rsidR="00333693" w:rsidRPr="00EB3A15">
        <w:rPr>
          <w:rFonts w:ascii="Arial" w:hAnsi="Arial" w:cs="Arial"/>
        </w:rPr>
        <w:t xml:space="preserve">The Contractor must ensure that suckering or regrowth of </w:t>
      </w:r>
      <w:r w:rsidR="00542C8A" w:rsidRPr="00EB3A15">
        <w:rPr>
          <w:rFonts w:ascii="Arial" w:hAnsi="Arial" w:cs="Arial"/>
        </w:rPr>
        <w:t xml:space="preserve">a removed </w:t>
      </w:r>
      <w:r w:rsidR="00333693" w:rsidRPr="00EB3A15">
        <w:rPr>
          <w:rFonts w:ascii="Arial" w:hAnsi="Arial" w:cs="Arial"/>
        </w:rPr>
        <w:t xml:space="preserve">tree </w:t>
      </w:r>
      <w:r w:rsidR="00542C8A" w:rsidRPr="00EB3A15">
        <w:rPr>
          <w:rFonts w:ascii="Arial" w:hAnsi="Arial" w:cs="Arial"/>
        </w:rPr>
        <w:t xml:space="preserve">does not </w:t>
      </w:r>
      <w:r w:rsidR="00333693" w:rsidRPr="00EB3A15">
        <w:rPr>
          <w:rFonts w:ascii="Arial" w:hAnsi="Arial" w:cs="Arial"/>
        </w:rPr>
        <w:t xml:space="preserve">occur </w:t>
      </w:r>
      <w:r w:rsidR="00205794" w:rsidRPr="00EB3A15">
        <w:rPr>
          <w:rFonts w:ascii="Arial" w:hAnsi="Arial" w:cs="Arial"/>
        </w:rPr>
        <w:t>within 12 months of the completion of this contract</w:t>
      </w:r>
      <w:r w:rsidR="00333693" w:rsidRPr="00EB3A15">
        <w:rPr>
          <w:rFonts w:ascii="Arial" w:hAnsi="Arial" w:cs="Arial"/>
        </w:rPr>
        <w:t>.</w:t>
      </w:r>
      <w:r w:rsidR="00205794" w:rsidRPr="00EB3A15">
        <w:rPr>
          <w:rFonts w:ascii="Arial" w:hAnsi="Arial" w:cs="Arial"/>
        </w:rPr>
        <w:t xml:space="preserve"> </w:t>
      </w:r>
    </w:p>
    <w:p w14:paraId="74636060" w14:textId="77777777" w:rsidR="00333693" w:rsidRPr="00EB3A15" w:rsidRDefault="00333693" w:rsidP="00333693">
      <w:pPr>
        <w:autoSpaceDE w:val="0"/>
        <w:autoSpaceDN w:val="0"/>
        <w:adjustRightInd w:val="0"/>
        <w:rPr>
          <w:rFonts w:ascii="Arial" w:hAnsi="Arial" w:cs="Arial"/>
        </w:rPr>
      </w:pPr>
    </w:p>
    <w:p w14:paraId="237532BF" w14:textId="470169D6" w:rsidR="00333693" w:rsidRPr="00EB3A15" w:rsidRDefault="008C3C7C" w:rsidP="00333693">
      <w:pPr>
        <w:autoSpaceDE w:val="0"/>
        <w:autoSpaceDN w:val="0"/>
        <w:adjustRightInd w:val="0"/>
        <w:rPr>
          <w:rFonts w:ascii="Arial" w:hAnsi="Arial" w:cs="Arial"/>
        </w:rPr>
      </w:pPr>
      <w:r w:rsidRPr="00EB3A15">
        <w:rPr>
          <w:rFonts w:ascii="Arial" w:hAnsi="Arial" w:cs="Arial"/>
        </w:rPr>
        <w:t xml:space="preserve">The application of any herbicide by the Contractor must avoid impacting all non-target vegetation and prevent spillage of herbicide on the soil. </w:t>
      </w:r>
      <w:r w:rsidR="005F54FA" w:rsidRPr="00EB3A15">
        <w:rPr>
          <w:rFonts w:ascii="Arial" w:hAnsi="Arial" w:cs="Arial"/>
        </w:rPr>
        <w:t>A</w:t>
      </w:r>
      <w:r w:rsidR="00333693" w:rsidRPr="00EB3A15">
        <w:rPr>
          <w:rFonts w:ascii="Arial" w:hAnsi="Arial" w:cs="Arial"/>
        </w:rPr>
        <w:t xml:space="preserve"> red marking dye must be added to the herbicide mix.</w:t>
      </w:r>
    </w:p>
    <w:p w14:paraId="7CA548AD" w14:textId="77777777" w:rsidR="00333693" w:rsidRPr="00EB3A15" w:rsidRDefault="00333693" w:rsidP="00333693">
      <w:pPr>
        <w:autoSpaceDE w:val="0"/>
        <w:autoSpaceDN w:val="0"/>
        <w:adjustRightInd w:val="0"/>
        <w:jc w:val="both"/>
        <w:rPr>
          <w:rFonts w:ascii="Arial" w:hAnsi="Arial" w:cs="Arial"/>
          <w:bCs/>
          <w:lang w:val="en-US"/>
        </w:rPr>
      </w:pPr>
    </w:p>
    <w:p w14:paraId="6BE207C9" w14:textId="16292389" w:rsidR="001D2ED6" w:rsidRPr="00EB3A15" w:rsidRDefault="001F25EF" w:rsidP="0051591A">
      <w:pPr>
        <w:autoSpaceDE w:val="0"/>
        <w:autoSpaceDN w:val="0"/>
        <w:adjustRightInd w:val="0"/>
        <w:rPr>
          <w:rFonts w:ascii="Arial" w:hAnsi="Arial" w:cs="Arial"/>
          <w:bCs/>
          <w:lang w:val="en-US"/>
        </w:rPr>
      </w:pPr>
      <w:r w:rsidRPr="00EB3A15">
        <w:rPr>
          <w:rFonts w:ascii="Arial" w:hAnsi="Arial" w:cs="Arial"/>
          <w:b/>
          <w:lang w:val="en-US"/>
        </w:rPr>
        <w:t>7</w:t>
      </w:r>
      <w:r w:rsidR="001D2ED6" w:rsidRPr="00EB3A15">
        <w:rPr>
          <w:rFonts w:ascii="Arial" w:hAnsi="Arial" w:cs="Arial"/>
          <w:b/>
          <w:lang w:val="en-US"/>
        </w:rPr>
        <w:t>.</w:t>
      </w:r>
      <w:r w:rsidR="001D2ED6" w:rsidRPr="00EB3A15">
        <w:rPr>
          <w:rFonts w:ascii="Arial" w:hAnsi="Arial" w:cs="Arial"/>
          <w:b/>
          <w:lang w:val="en-US"/>
        </w:rPr>
        <w:tab/>
      </w:r>
      <w:r w:rsidR="001D2ED6" w:rsidRPr="00EB3A15">
        <w:rPr>
          <w:rFonts w:ascii="Arial" w:hAnsi="Arial" w:cs="Arial"/>
          <w:b/>
          <w:u w:val="single"/>
          <w:lang w:val="en-US"/>
        </w:rPr>
        <w:t>STUMP REMOVAL</w:t>
      </w:r>
    </w:p>
    <w:p w14:paraId="59519C6F" w14:textId="77777777" w:rsidR="001D2ED6" w:rsidRPr="00EB3A15" w:rsidRDefault="001D2ED6" w:rsidP="0051591A">
      <w:pPr>
        <w:autoSpaceDE w:val="0"/>
        <w:autoSpaceDN w:val="0"/>
        <w:adjustRightInd w:val="0"/>
        <w:rPr>
          <w:rFonts w:ascii="Arial" w:hAnsi="Arial" w:cs="Arial"/>
          <w:bCs/>
          <w:lang w:val="en-US"/>
        </w:rPr>
      </w:pPr>
    </w:p>
    <w:p w14:paraId="1686BB80" w14:textId="6B7CDC9B" w:rsidR="00587AD6" w:rsidRPr="00EB3A15" w:rsidRDefault="005F54FA" w:rsidP="0051591A">
      <w:pPr>
        <w:autoSpaceDE w:val="0"/>
        <w:autoSpaceDN w:val="0"/>
        <w:adjustRightInd w:val="0"/>
        <w:rPr>
          <w:rFonts w:ascii="Arial" w:hAnsi="Arial" w:cs="Arial"/>
          <w:spacing w:val="-2"/>
        </w:rPr>
      </w:pPr>
      <w:r w:rsidRPr="00EB3A15">
        <w:rPr>
          <w:rFonts w:ascii="Arial" w:hAnsi="Arial" w:cs="Arial"/>
          <w:spacing w:val="-2"/>
        </w:rPr>
        <w:t>W</w:t>
      </w:r>
      <w:r w:rsidR="00587AD6" w:rsidRPr="00EB3A15">
        <w:rPr>
          <w:rFonts w:ascii="Arial" w:hAnsi="Arial" w:cs="Arial"/>
          <w:spacing w:val="-2"/>
        </w:rPr>
        <w:t xml:space="preserve">here the stump </w:t>
      </w:r>
      <w:r w:rsidR="00F76B39" w:rsidRPr="00EB3A15">
        <w:rPr>
          <w:rFonts w:ascii="Arial" w:hAnsi="Arial" w:cs="Arial"/>
          <w:spacing w:val="-2"/>
        </w:rPr>
        <w:t>location will be</w:t>
      </w:r>
      <w:r w:rsidR="00587AD6" w:rsidRPr="00EB3A15">
        <w:rPr>
          <w:rFonts w:ascii="Arial" w:hAnsi="Arial" w:cs="Arial"/>
          <w:spacing w:val="-2"/>
        </w:rPr>
        <w:t xml:space="preserve"> unpaved or unsealed, the Contractor must cut the stump to </w:t>
      </w:r>
      <w:r w:rsidR="00F76B39" w:rsidRPr="00EB3A15">
        <w:rPr>
          <w:rFonts w:ascii="Arial" w:hAnsi="Arial" w:cs="Arial"/>
          <w:spacing w:val="-2"/>
        </w:rPr>
        <w:t xml:space="preserve">existing </w:t>
      </w:r>
      <w:r w:rsidR="00587AD6" w:rsidRPr="00EB3A15">
        <w:rPr>
          <w:rFonts w:ascii="Arial" w:hAnsi="Arial" w:cs="Arial"/>
          <w:spacing w:val="-2"/>
        </w:rPr>
        <w:t>ground level</w:t>
      </w:r>
      <w:r w:rsidR="0076738D" w:rsidRPr="00EB3A15">
        <w:rPr>
          <w:rFonts w:ascii="Arial" w:hAnsi="Arial" w:cs="Arial"/>
          <w:spacing w:val="-2"/>
        </w:rPr>
        <w:t>, ensuring no trip hazards remain</w:t>
      </w:r>
      <w:r w:rsidR="00587AD6" w:rsidRPr="00EB3A15">
        <w:rPr>
          <w:rFonts w:ascii="Arial" w:hAnsi="Arial" w:cs="Arial"/>
          <w:spacing w:val="-2"/>
        </w:rPr>
        <w:t>.</w:t>
      </w:r>
    </w:p>
    <w:p w14:paraId="0A24F676" w14:textId="77777777" w:rsidR="00587AD6" w:rsidRPr="00EB3A15" w:rsidRDefault="00587AD6" w:rsidP="0051591A">
      <w:pPr>
        <w:autoSpaceDE w:val="0"/>
        <w:autoSpaceDN w:val="0"/>
        <w:adjustRightInd w:val="0"/>
        <w:rPr>
          <w:rFonts w:ascii="Arial" w:hAnsi="Arial" w:cs="Arial"/>
          <w:spacing w:val="-2"/>
        </w:rPr>
      </w:pPr>
    </w:p>
    <w:p w14:paraId="41A36988" w14:textId="3286AE5E" w:rsidR="00587AD6" w:rsidRPr="00EB3A15" w:rsidRDefault="005F54FA" w:rsidP="0051591A">
      <w:pPr>
        <w:autoSpaceDE w:val="0"/>
        <w:autoSpaceDN w:val="0"/>
        <w:adjustRightInd w:val="0"/>
        <w:rPr>
          <w:rFonts w:ascii="Arial" w:hAnsi="Arial" w:cs="Arial"/>
          <w:bCs/>
          <w:lang w:val="en-US"/>
        </w:rPr>
      </w:pPr>
      <w:r w:rsidRPr="00EB3A15">
        <w:rPr>
          <w:rFonts w:ascii="Arial" w:hAnsi="Arial" w:cs="Arial"/>
          <w:spacing w:val="-2"/>
        </w:rPr>
        <w:t>W</w:t>
      </w:r>
      <w:r w:rsidR="00587AD6" w:rsidRPr="00EB3A15">
        <w:rPr>
          <w:rFonts w:ascii="Arial" w:hAnsi="Arial" w:cs="Arial"/>
          <w:spacing w:val="-2"/>
        </w:rPr>
        <w:t xml:space="preserve">here the stump </w:t>
      </w:r>
      <w:r w:rsidR="00F76B39" w:rsidRPr="00EB3A15">
        <w:rPr>
          <w:rFonts w:ascii="Arial" w:hAnsi="Arial" w:cs="Arial"/>
          <w:spacing w:val="-2"/>
        </w:rPr>
        <w:t>location will be</w:t>
      </w:r>
      <w:r w:rsidR="00587AD6" w:rsidRPr="00EB3A15">
        <w:rPr>
          <w:rFonts w:ascii="Arial" w:hAnsi="Arial" w:cs="Arial"/>
          <w:spacing w:val="-2"/>
        </w:rPr>
        <w:t xml:space="preserve"> paved or sealed</w:t>
      </w:r>
      <w:r w:rsidR="000119B5" w:rsidRPr="00EB3A15">
        <w:rPr>
          <w:rFonts w:ascii="Arial" w:hAnsi="Arial" w:cs="Arial"/>
          <w:spacing w:val="-2"/>
        </w:rPr>
        <w:t xml:space="preserve">, the Contractor must grind the stump to at least 300 mm below the </w:t>
      </w:r>
      <w:r w:rsidR="003857E0" w:rsidRPr="00EB3A15">
        <w:rPr>
          <w:rFonts w:ascii="Arial" w:hAnsi="Arial" w:cs="Arial"/>
          <w:spacing w:val="-2"/>
        </w:rPr>
        <w:t>underside of the pavement level</w:t>
      </w:r>
      <w:r w:rsidR="0076738D" w:rsidRPr="00EB3A15">
        <w:rPr>
          <w:rFonts w:ascii="Arial" w:hAnsi="Arial" w:cs="Arial"/>
          <w:spacing w:val="-2"/>
        </w:rPr>
        <w:t xml:space="preserve"> and backfill so that the surface is not hazardous</w:t>
      </w:r>
      <w:r w:rsidR="000119B5" w:rsidRPr="00EB3A15">
        <w:rPr>
          <w:rFonts w:ascii="Arial" w:hAnsi="Arial" w:cs="Arial"/>
          <w:spacing w:val="-2"/>
        </w:rPr>
        <w:t xml:space="preserve">. </w:t>
      </w:r>
    </w:p>
    <w:p w14:paraId="49D3E3A2" w14:textId="77777777" w:rsidR="00587AD6" w:rsidRPr="00EB3A15" w:rsidRDefault="00587AD6" w:rsidP="0051591A">
      <w:pPr>
        <w:autoSpaceDE w:val="0"/>
        <w:autoSpaceDN w:val="0"/>
        <w:adjustRightInd w:val="0"/>
        <w:rPr>
          <w:rFonts w:ascii="Arial" w:hAnsi="Arial" w:cs="Arial"/>
          <w:bCs/>
          <w:lang w:val="en-US"/>
        </w:rPr>
      </w:pPr>
    </w:p>
    <w:p w14:paraId="436BFDA2" w14:textId="77777777" w:rsidR="008E34E4" w:rsidRPr="00EB3A15" w:rsidRDefault="008E34E4" w:rsidP="008E34E4">
      <w:pPr>
        <w:autoSpaceDE w:val="0"/>
        <w:autoSpaceDN w:val="0"/>
        <w:adjustRightInd w:val="0"/>
        <w:rPr>
          <w:rFonts w:ascii="Arial" w:hAnsi="Arial" w:cs="Arial"/>
          <w:spacing w:val="-2"/>
        </w:rPr>
      </w:pPr>
      <w:r w:rsidRPr="00EB3A15">
        <w:rPr>
          <w:rFonts w:ascii="Arial" w:hAnsi="Arial" w:cs="Arial"/>
          <w:spacing w:val="-2"/>
        </w:rPr>
        <w:t>The Contractor must not undertake stump removal of a tree utilising a method that will affect the health or stability of surrounding trees that are to be retained.</w:t>
      </w:r>
    </w:p>
    <w:p w14:paraId="6C341E4C" w14:textId="77777777" w:rsidR="0037569A" w:rsidRPr="00EB3A15" w:rsidRDefault="0037569A">
      <w:pPr>
        <w:pStyle w:val="TenderText"/>
        <w:rPr>
          <w:rFonts w:ascii="Arial" w:hAnsi="Arial" w:cs="Arial"/>
          <w:sz w:val="20"/>
        </w:rPr>
      </w:pPr>
    </w:p>
    <w:p w14:paraId="267B3163" w14:textId="77777777" w:rsidR="0037569A" w:rsidRPr="00EB3A15" w:rsidRDefault="0037569A">
      <w:pPr>
        <w:pStyle w:val="TenderText"/>
        <w:rPr>
          <w:rFonts w:ascii="Arial" w:hAnsi="Arial" w:cs="Arial"/>
          <w:sz w:val="20"/>
        </w:rPr>
      </w:pPr>
    </w:p>
    <w:p w14:paraId="5F226C78" w14:textId="77777777" w:rsidR="00D3539D" w:rsidRPr="00EB3A15" w:rsidRDefault="00D3539D">
      <w:pPr>
        <w:pStyle w:val="TenderText"/>
        <w:jc w:val="center"/>
        <w:rPr>
          <w:rFonts w:ascii="Arial" w:hAnsi="Arial" w:cs="Arial"/>
          <w:sz w:val="20"/>
        </w:rPr>
      </w:pPr>
      <w:r w:rsidRPr="00EB3A15">
        <w:rPr>
          <w:rFonts w:ascii="Arial" w:hAnsi="Arial" w:cs="Arial"/>
          <w:sz w:val="20"/>
        </w:rPr>
        <w:t>____________</w:t>
      </w:r>
    </w:p>
    <w:p w14:paraId="46A818B3" w14:textId="77777777" w:rsidR="00D3539D" w:rsidRPr="00EB3A15" w:rsidRDefault="00D3539D" w:rsidP="00A6506A">
      <w:pPr>
        <w:pStyle w:val="TenderText"/>
        <w:jc w:val="left"/>
        <w:rPr>
          <w:rFonts w:ascii="Arial" w:hAnsi="Arial" w:cs="Arial"/>
          <w:sz w:val="20"/>
        </w:rPr>
      </w:pPr>
    </w:p>
    <w:p w14:paraId="39C87474" w14:textId="77777777" w:rsidR="00A6506A" w:rsidRPr="00EB3A15" w:rsidRDefault="00A6506A" w:rsidP="00A6506A">
      <w:pPr>
        <w:pStyle w:val="TenderText"/>
        <w:jc w:val="left"/>
        <w:rPr>
          <w:rFonts w:ascii="Arial" w:hAnsi="Arial" w:cs="Arial"/>
          <w:sz w:val="20"/>
        </w:rPr>
      </w:pPr>
    </w:p>
    <w:p w14:paraId="5A284F6B" w14:textId="77777777" w:rsidR="0037569A" w:rsidRPr="00EB3A15" w:rsidRDefault="0037569A">
      <w:pPr>
        <w:pStyle w:val="TenderText"/>
        <w:jc w:val="center"/>
        <w:rPr>
          <w:rFonts w:ascii="Arial" w:hAnsi="Arial" w:cs="Arial"/>
          <w:sz w:val="20"/>
        </w:rPr>
        <w:sectPr w:rsidR="0037569A" w:rsidRPr="00EB3A15" w:rsidSect="007A641C">
          <w:headerReference w:type="default" r:id="rId9"/>
          <w:footerReference w:type="default" r:id="rId10"/>
          <w:pgSz w:w="11906" w:h="16838" w:code="9"/>
          <w:pgMar w:top="851" w:right="851" w:bottom="567" w:left="1701" w:header="851" w:footer="567" w:gutter="0"/>
          <w:cols w:space="720"/>
        </w:sectPr>
      </w:pPr>
    </w:p>
    <w:p w14:paraId="577BAE6F" w14:textId="77777777" w:rsidR="00D3539D" w:rsidRPr="00EB3A15" w:rsidRDefault="00D3539D" w:rsidP="00262D51">
      <w:pPr>
        <w:pStyle w:val="TenderText"/>
        <w:jc w:val="left"/>
        <w:rPr>
          <w:rFonts w:ascii="Arial" w:hAnsi="Arial" w:cs="Arial"/>
          <w:sz w:val="20"/>
        </w:rPr>
      </w:pPr>
    </w:p>
    <w:sectPr w:rsidR="00D3539D" w:rsidRPr="00EB3A15" w:rsidSect="00097CC7">
      <w:headerReference w:type="default" r:id="rId11"/>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803D4" w14:textId="77777777" w:rsidR="00F00FED" w:rsidRDefault="00F00FED" w:rsidP="00D3539D">
      <w:r>
        <w:separator/>
      </w:r>
    </w:p>
  </w:endnote>
  <w:endnote w:type="continuationSeparator" w:id="0">
    <w:p w14:paraId="1A9E55A3" w14:textId="77777777" w:rsidR="00F00FED" w:rsidRDefault="00F00FED"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FFA1" w14:textId="77777777" w:rsidR="00F00FED" w:rsidRPr="00EB3A15" w:rsidRDefault="00F00FED">
    <w:pPr>
      <w:pStyle w:val="Footer"/>
      <w:rPr>
        <w:rFonts w:ascii="Arial" w:hAnsi="Arial" w:cs="Arial"/>
        <w:sz w:val="18"/>
        <w:szCs w:val="18"/>
      </w:rPr>
    </w:pPr>
  </w:p>
  <w:p w14:paraId="385CA4BF" w14:textId="77777777" w:rsidR="00F00FED" w:rsidRPr="00EB3A15" w:rsidRDefault="00F00FED" w:rsidP="00A6506A">
    <w:pPr>
      <w:pStyle w:val="Footer"/>
      <w:pBdr>
        <w:top w:val="single" w:sz="4" w:space="1" w:color="auto"/>
      </w:pBdr>
      <w:tabs>
        <w:tab w:val="clear" w:pos="4153"/>
        <w:tab w:val="clear" w:pos="8306"/>
        <w:tab w:val="right" w:pos="9356"/>
      </w:tabs>
      <w:rPr>
        <w:rStyle w:val="PageNumber"/>
        <w:rFonts w:ascii="Arial" w:hAnsi="Arial" w:cs="Arial"/>
        <w:sz w:val="18"/>
        <w:szCs w:val="18"/>
      </w:rPr>
    </w:pPr>
    <w:r w:rsidRPr="00EB3A15">
      <w:rPr>
        <w:rFonts w:ascii="Arial" w:hAnsi="Arial" w:cs="Arial"/>
        <w:sz w:val="18"/>
        <w:szCs w:val="18"/>
      </w:rPr>
      <w:t>DPTI XXCxxx</w:t>
    </w:r>
    <w:r w:rsidRPr="00EB3A15">
      <w:rPr>
        <w:rFonts w:ascii="Arial" w:hAnsi="Arial" w:cs="Arial"/>
        <w:sz w:val="18"/>
        <w:szCs w:val="18"/>
      </w:rPr>
      <w:tab/>
      <w:t xml:space="preserve">Page </w:t>
    </w:r>
    <w:r w:rsidRPr="00EB3A15">
      <w:rPr>
        <w:rStyle w:val="PageNumber"/>
        <w:rFonts w:ascii="Arial" w:hAnsi="Arial" w:cs="Arial"/>
        <w:sz w:val="18"/>
        <w:szCs w:val="18"/>
      </w:rPr>
      <w:fldChar w:fldCharType="begin"/>
    </w:r>
    <w:r w:rsidRPr="00EB3A15">
      <w:rPr>
        <w:rStyle w:val="PageNumber"/>
        <w:rFonts w:ascii="Arial" w:hAnsi="Arial" w:cs="Arial"/>
        <w:sz w:val="18"/>
        <w:szCs w:val="18"/>
      </w:rPr>
      <w:instrText xml:space="preserve"> PAGE </w:instrText>
    </w:r>
    <w:r w:rsidRPr="00EB3A15">
      <w:rPr>
        <w:rStyle w:val="PageNumber"/>
        <w:rFonts w:ascii="Arial" w:hAnsi="Arial" w:cs="Arial"/>
        <w:sz w:val="18"/>
        <w:szCs w:val="18"/>
      </w:rPr>
      <w:fldChar w:fldCharType="separate"/>
    </w:r>
    <w:r w:rsidR="00C77C32">
      <w:rPr>
        <w:rStyle w:val="PageNumber"/>
        <w:rFonts w:ascii="Arial" w:hAnsi="Arial" w:cs="Arial"/>
        <w:noProof/>
        <w:sz w:val="18"/>
        <w:szCs w:val="18"/>
      </w:rPr>
      <w:t>5</w:t>
    </w:r>
    <w:r w:rsidRPr="00EB3A15">
      <w:rPr>
        <w:rStyle w:val="PageNumber"/>
        <w:rFonts w:ascii="Arial" w:hAnsi="Arial" w:cs="Arial"/>
        <w:sz w:val="18"/>
        <w:szCs w:val="18"/>
      </w:rPr>
      <w:fldChar w:fldCharType="end"/>
    </w:r>
  </w:p>
  <w:p w14:paraId="55290462" w14:textId="77777777" w:rsidR="00F00FED" w:rsidRPr="00EB3A15" w:rsidRDefault="00F00FED" w:rsidP="00A6506A">
    <w:pPr>
      <w:pStyle w:val="Footer"/>
      <w:pBdr>
        <w:top w:val="single" w:sz="4" w:space="1" w:color="auto"/>
      </w:pBdr>
      <w:tabs>
        <w:tab w:val="clear" w:pos="4153"/>
        <w:tab w:val="clear" w:pos="8306"/>
        <w:tab w:val="right" w:pos="9356"/>
      </w:tabs>
      <w:rPr>
        <w:rFonts w:ascii="Arial" w:hAnsi="Arial" w:cs="Arial"/>
        <w:sz w:val="18"/>
        <w:szCs w:val="18"/>
      </w:rPr>
    </w:pPr>
    <w:r w:rsidRPr="00EB3A15">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45594" w14:textId="77777777" w:rsidR="00F00FED" w:rsidRDefault="00F00FED" w:rsidP="00D3539D">
      <w:r>
        <w:separator/>
      </w:r>
    </w:p>
  </w:footnote>
  <w:footnote w:type="continuationSeparator" w:id="0">
    <w:p w14:paraId="570DB97C" w14:textId="77777777" w:rsidR="00F00FED" w:rsidRDefault="00F00FED"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336C" w14:textId="351165AE" w:rsidR="00F00FED" w:rsidRPr="00EB3A15" w:rsidRDefault="00F00FED">
    <w:pPr>
      <w:pStyle w:val="TenderText"/>
      <w:tabs>
        <w:tab w:val="right" w:pos="9356"/>
      </w:tabs>
      <w:rPr>
        <w:rFonts w:ascii="Arial" w:hAnsi="Arial" w:cs="Arial"/>
        <w:sz w:val="18"/>
        <w:szCs w:val="18"/>
      </w:rPr>
    </w:pPr>
    <w:r w:rsidRPr="00EB3A15">
      <w:rPr>
        <w:rFonts w:ascii="Arial" w:hAnsi="Arial" w:cs="Arial"/>
        <w:sz w:val="18"/>
        <w:szCs w:val="18"/>
      </w:rPr>
      <w:t xml:space="preserve">Edition: </w:t>
    </w:r>
    <w:r w:rsidR="00C77C32">
      <w:rPr>
        <w:rFonts w:ascii="Arial" w:hAnsi="Arial" w:cs="Arial"/>
        <w:sz w:val="18"/>
        <w:szCs w:val="18"/>
      </w:rPr>
      <w:t>November</w:t>
    </w:r>
    <w:r w:rsidRPr="00EB3A15">
      <w:rPr>
        <w:rFonts w:ascii="Arial" w:hAnsi="Arial" w:cs="Arial"/>
        <w:sz w:val="18"/>
        <w:szCs w:val="18"/>
      </w:rPr>
      <w:t xml:space="preserve"> </w:t>
    </w:r>
    <w:r w:rsidR="00771D39" w:rsidRPr="00EB3A15">
      <w:rPr>
        <w:rFonts w:ascii="Arial" w:hAnsi="Arial" w:cs="Arial"/>
        <w:sz w:val="18"/>
        <w:szCs w:val="18"/>
      </w:rPr>
      <w:t>2016</w:t>
    </w:r>
    <w:r w:rsidRPr="00EB3A15">
      <w:rPr>
        <w:rFonts w:ascii="Arial" w:hAnsi="Arial" w:cs="Arial"/>
        <w:sz w:val="18"/>
        <w:szCs w:val="18"/>
      </w:rPr>
      <w:tab/>
      <w:t>Specification: Part L40 Tree Pruning and Removal</w:t>
    </w:r>
  </w:p>
  <w:p w14:paraId="59F98488" w14:textId="77777777" w:rsidR="00F00FED" w:rsidRPr="00867B62" w:rsidRDefault="00F00FED">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4F251" w14:textId="77777777" w:rsidR="00F00FED" w:rsidRPr="00A42928" w:rsidRDefault="00F00FED">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2883ACB"/>
    <w:multiLevelType w:val="hybridMultilevel"/>
    <w:tmpl w:val="2BA82980"/>
    <w:lvl w:ilvl="0" w:tplc="09EC17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013DA"/>
    <w:multiLevelType w:val="hybridMultilevel"/>
    <w:tmpl w:val="5E380B60"/>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515"/>
        </w:tabs>
        <w:ind w:left="1515" w:hanging="360"/>
      </w:pPr>
    </w:lvl>
    <w:lvl w:ilvl="2" w:tplc="0C09001B" w:tentative="1">
      <w:start w:val="1"/>
      <w:numFmt w:val="lowerRoman"/>
      <w:lvlText w:val="%3."/>
      <w:lvlJc w:val="right"/>
      <w:pPr>
        <w:tabs>
          <w:tab w:val="num" w:pos="2235"/>
        </w:tabs>
        <w:ind w:left="2235" w:hanging="180"/>
      </w:pPr>
    </w:lvl>
    <w:lvl w:ilvl="3" w:tplc="0C09000F" w:tentative="1">
      <w:start w:val="1"/>
      <w:numFmt w:val="decimal"/>
      <w:lvlText w:val="%4."/>
      <w:lvlJc w:val="left"/>
      <w:pPr>
        <w:tabs>
          <w:tab w:val="num" w:pos="2955"/>
        </w:tabs>
        <w:ind w:left="2955" w:hanging="360"/>
      </w:pPr>
    </w:lvl>
    <w:lvl w:ilvl="4" w:tplc="0C090019" w:tentative="1">
      <w:start w:val="1"/>
      <w:numFmt w:val="lowerLetter"/>
      <w:lvlText w:val="%5."/>
      <w:lvlJc w:val="left"/>
      <w:pPr>
        <w:tabs>
          <w:tab w:val="num" w:pos="3675"/>
        </w:tabs>
        <w:ind w:left="3675" w:hanging="360"/>
      </w:pPr>
    </w:lvl>
    <w:lvl w:ilvl="5" w:tplc="0C09001B" w:tentative="1">
      <w:start w:val="1"/>
      <w:numFmt w:val="lowerRoman"/>
      <w:lvlText w:val="%6."/>
      <w:lvlJc w:val="right"/>
      <w:pPr>
        <w:tabs>
          <w:tab w:val="num" w:pos="4395"/>
        </w:tabs>
        <w:ind w:left="4395" w:hanging="180"/>
      </w:pPr>
    </w:lvl>
    <w:lvl w:ilvl="6" w:tplc="0C09000F" w:tentative="1">
      <w:start w:val="1"/>
      <w:numFmt w:val="decimal"/>
      <w:lvlText w:val="%7."/>
      <w:lvlJc w:val="left"/>
      <w:pPr>
        <w:tabs>
          <w:tab w:val="num" w:pos="5115"/>
        </w:tabs>
        <w:ind w:left="5115" w:hanging="360"/>
      </w:pPr>
    </w:lvl>
    <w:lvl w:ilvl="7" w:tplc="0C090019" w:tentative="1">
      <w:start w:val="1"/>
      <w:numFmt w:val="lowerLetter"/>
      <w:lvlText w:val="%8."/>
      <w:lvlJc w:val="left"/>
      <w:pPr>
        <w:tabs>
          <w:tab w:val="num" w:pos="5835"/>
        </w:tabs>
        <w:ind w:left="5835" w:hanging="360"/>
      </w:pPr>
    </w:lvl>
    <w:lvl w:ilvl="8" w:tplc="0C09001B" w:tentative="1">
      <w:start w:val="1"/>
      <w:numFmt w:val="lowerRoman"/>
      <w:lvlText w:val="%9."/>
      <w:lvlJc w:val="right"/>
      <w:pPr>
        <w:tabs>
          <w:tab w:val="num" w:pos="6555"/>
        </w:tabs>
        <w:ind w:left="6555" w:hanging="180"/>
      </w:pPr>
    </w:lvl>
  </w:abstractNum>
  <w:abstractNum w:abstractNumId="3" w15:restartNumberingAfterBreak="0">
    <w:nsid w:val="0D7E4BD9"/>
    <w:multiLevelType w:val="multilevel"/>
    <w:tmpl w:val="3650FBF0"/>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056B12"/>
    <w:multiLevelType w:val="hybridMultilevel"/>
    <w:tmpl w:val="5E380B60"/>
    <w:lvl w:ilvl="0" w:tplc="DD2C5E2E">
      <w:start w:val="1"/>
      <w:numFmt w:val="lowerLetter"/>
      <w:lvlText w:val="(%1)"/>
      <w:lvlJc w:val="left"/>
      <w:pPr>
        <w:tabs>
          <w:tab w:val="num" w:pos="1152"/>
        </w:tabs>
        <w:ind w:left="1152" w:hanging="435"/>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5" w15:restartNumberingAfterBreak="0">
    <w:nsid w:val="12225EED"/>
    <w:multiLevelType w:val="hybridMultilevel"/>
    <w:tmpl w:val="EFA665BC"/>
    <w:lvl w:ilvl="0" w:tplc="9AC636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420D8"/>
    <w:multiLevelType w:val="hybridMultilevel"/>
    <w:tmpl w:val="816CA398"/>
    <w:lvl w:ilvl="0" w:tplc="F5649EA6">
      <w:start w:val="1"/>
      <w:numFmt w:val="lowerLetter"/>
      <w:lvlText w:val="(%1)"/>
      <w:lvlJc w:val="left"/>
      <w:pPr>
        <w:ind w:left="750" w:hanging="360"/>
      </w:pPr>
      <w:rPr>
        <w:rFonts w:ascii="Times New Roman" w:hAnsi="Times New Roman" w:cs="Times New Roman" w:hint="default"/>
        <w:b w:val="0"/>
        <w:i w:val="0"/>
        <w:color w:val="auto"/>
        <w:sz w:val="20"/>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7" w15:restartNumberingAfterBreak="0">
    <w:nsid w:val="20D71899"/>
    <w:multiLevelType w:val="hybridMultilevel"/>
    <w:tmpl w:val="CBF64552"/>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9" w15:restartNumberingAfterBreak="0">
    <w:nsid w:val="297F155F"/>
    <w:multiLevelType w:val="hybridMultilevel"/>
    <w:tmpl w:val="5446949C"/>
    <w:lvl w:ilvl="0" w:tplc="E4402568">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85FE5"/>
    <w:multiLevelType w:val="hybridMultilevel"/>
    <w:tmpl w:val="CBF64552"/>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BC6E7B"/>
    <w:multiLevelType w:val="hybridMultilevel"/>
    <w:tmpl w:val="5E380B60"/>
    <w:lvl w:ilvl="0" w:tplc="DD2C5E2E">
      <w:start w:val="1"/>
      <w:numFmt w:val="lowerLetter"/>
      <w:lvlText w:val="(%1)"/>
      <w:lvlJc w:val="left"/>
      <w:pPr>
        <w:tabs>
          <w:tab w:val="num" w:pos="1152"/>
        </w:tabs>
        <w:ind w:left="1152" w:hanging="435"/>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12" w15:restartNumberingAfterBreak="0">
    <w:nsid w:val="4E640F73"/>
    <w:multiLevelType w:val="hybridMultilevel"/>
    <w:tmpl w:val="D80A7FB0"/>
    <w:lvl w:ilvl="0" w:tplc="ED068F80">
      <w:start w:val="1"/>
      <w:numFmt w:val="lowerLetter"/>
      <w:lvlText w:val="(%1)"/>
      <w:lvlJc w:val="left"/>
      <w:pPr>
        <w:tabs>
          <w:tab w:val="num" w:pos="1152"/>
        </w:tabs>
        <w:ind w:left="1152"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91297D"/>
    <w:multiLevelType w:val="hybridMultilevel"/>
    <w:tmpl w:val="CBF64552"/>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E62CB7"/>
    <w:multiLevelType w:val="hybridMultilevel"/>
    <w:tmpl w:val="CAF80E18"/>
    <w:lvl w:ilvl="0" w:tplc="7E5ACB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216C0A"/>
    <w:multiLevelType w:val="hybridMultilevel"/>
    <w:tmpl w:val="EFA665BC"/>
    <w:lvl w:ilvl="0" w:tplc="9AC636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2275A"/>
    <w:multiLevelType w:val="hybridMultilevel"/>
    <w:tmpl w:val="CBF64552"/>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89438D"/>
    <w:multiLevelType w:val="hybridMultilevel"/>
    <w:tmpl w:val="56961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89664B"/>
    <w:multiLevelType w:val="multilevel"/>
    <w:tmpl w:val="216EBD6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681EDD"/>
    <w:multiLevelType w:val="hybridMultilevel"/>
    <w:tmpl w:val="CBF64552"/>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EE722E"/>
    <w:multiLevelType w:val="multilevel"/>
    <w:tmpl w:val="75C81A50"/>
    <w:lvl w:ilvl="0">
      <w:start w:val="1"/>
      <w:numFmt w:val="decimal"/>
      <w:lvlText w:val="%1."/>
      <w:lvlJc w:val="left"/>
      <w:pPr>
        <w:ind w:left="720" w:hanging="720"/>
      </w:pPr>
      <w:rPr>
        <w:rFonts w:ascii="Times New Roman" w:hAnsi="Times New Roman" w:hint="default"/>
        <w:b/>
        <w:i w:val="0"/>
        <w:sz w:val="20"/>
      </w:rPr>
    </w:lvl>
    <w:lvl w:ilvl="1">
      <w:start w:val="1"/>
      <w:numFmt w:val="decimal"/>
      <w:lvlText w:val="%1.%2"/>
      <w:lvlJc w:val="left"/>
      <w:pPr>
        <w:ind w:left="720" w:hanging="720"/>
      </w:pPr>
      <w:rPr>
        <w:rFonts w:ascii="Times New Roman Bold" w:hAnsi="Times New Roman Bold" w:hint="default"/>
        <w:b/>
        <w:i w:val="0"/>
        <w:sz w:val="20"/>
      </w:rPr>
    </w:lvl>
    <w:lvl w:ilvl="2">
      <w:start w:val="1"/>
      <w:numFmt w:val="decimal"/>
      <w:lvlText w:val="%1.%2.%3"/>
      <w:lvlJc w:val="left"/>
      <w:pPr>
        <w:ind w:left="720" w:hanging="720"/>
      </w:pPr>
      <w:rPr>
        <w:rFonts w:ascii="Times New Roman Bold" w:hAnsi="Times New Roman Bold" w:hint="default"/>
        <w:b/>
        <w:i w:val="0"/>
        <w:sz w:val="20"/>
      </w:rPr>
    </w:lvl>
    <w:lvl w:ilvl="3">
      <w:start w:val="1"/>
      <w:numFmt w:val="decimal"/>
      <w:lvlText w:val="%1.%2.%3.%4"/>
      <w:lvlJc w:val="left"/>
      <w:pPr>
        <w:ind w:left="720" w:hanging="720"/>
      </w:pPr>
      <w:rPr>
        <w:rFonts w:ascii="Times New Roman Bold" w:hAnsi="Times New Roman Bold" w:hint="default"/>
        <w:b/>
        <w:i w:val="0"/>
        <w:sz w:val="20"/>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1" w15:restartNumberingAfterBreak="0">
    <w:nsid w:val="703C7377"/>
    <w:multiLevelType w:val="hybridMultilevel"/>
    <w:tmpl w:val="FB72D7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DB3C7B"/>
    <w:multiLevelType w:val="hybridMultilevel"/>
    <w:tmpl w:val="CBF64552"/>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953979"/>
    <w:multiLevelType w:val="hybridMultilevel"/>
    <w:tmpl w:val="1630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45360"/>
    <w:multiLevelType w:val="hybridMultilevel"/>
    <w:tmpl w:val="8BA843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22"/>
  </w:num>
  <w:num w:numId="4">
    <w:abstractNumId w:val="24"/>
  </w:num>
  <w:num w:numId="5">
    <w:abstractNumId w:val="18"/>
  </w:num>
  <w:num w:numId="6">
    <w:abstractNumId w:val="16"/>
  </w:num>
  <w:num w:numId="7">
    <w:abstractNumId w:val="19"/>
  </w:num>
  <w:num w:numId="8">
    <w:abstractNumId w:val="23"/>
  </w:num>
  <w:num w:numId="9">
    <w:abstractNumId w:val="13"/>
  </w:num>
  <w:num w:numId="10">
    <w:abstractNumId w:val="7"/>
  </w:num>
  <w:num w:numId="11">
    <w:abstractNumId w:val="10"/>
  </w:num>
  <w:num w:numId="12">
    <w:abstractNumId w:val="21"/>
  </w:num>
  <w:num w:numId="13">
    <w:abstractNumId w:val="4"/>
  </w:num>
  <w:num w:numId="14">
    <w:abstractNumId w:val="25"/>
  </w:num>
  <w:num w:numId="15">
    <w:abstractNumId w:val="14"/>
  </w:num>
  <w:num w:numId="16">
    <w:abstractNumId w:val="5"/>
  </w:num>
  <w:num w:numId="17">
    <w:abstractNumId w:val="2"/>
  </w:num>
  <w:num w:numId="18">
    <w:abstractNumId w:val="9"/>
  </w:num>
  <w:num w:numId="19">
    <w:abstractNumId w:val="3"/>
  </w:num>
  <w:num w:numId="20">
    <w:abstractNumId w:val="17"/>
  </w:num>
  <w:num w:numId="21">
    <w:abstractNumId w:val="1"/>
  </w:num>
  <w:num w:numId="22">
    <w:abstractNumId w:val="6"/>
  </w:num>
  <w:num w:numId="23">
    <w:abstractNumId w:val="20"/>
  </w:num>
  <w:num w:numId="24">
    <w:abstractNumId w:val="11"/>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119B5"/>
    <w:rsid w:val="0001768F"/>
    <w:rsid w:val="0002026F"/>
    <w:rsid w:val="00036DD4"/>
    <w:rsid w:val="000422F7"/>
    <w:rsid w:val="00043245"/>
    <w:rsid w:val="00086305"/>
    <w:rsid w:val="00092343"/>
    <w:rsid w:val="0009480A"/>
    <w:rsid w:val="00097C67"/>
    <w:rsid w:val="00097CC7"/>
    <w:rsid w:val="000B5DCF"/>
    <w:rsid w:val="000D3996"/>
    <w:rsid w:val="000F0453"/>
    <w:rsid w:val="000F3969"/>
    <w:rsid w:val="001037D7"/>
    <w:rsid w:val="00114068"/>
    <w:rsid w:val="00126302"/>
    <w:rsid w:val="001515BC"/>
    <w:rsid w:val="0015660B"/>
    <w:rsid w:val="00156834"/>
    <w:rsid w:val="00163F71"/>
    <w:rsid w:val="001725C1"/>
    <w:rsid w:val="00177319"/>
    <w:rsid w:val="00186085"/>
    <w:rsid w:val="00191F0F"/>
    <w:rsid w:val="001A1A68"/>
    <w:rsid w:val="001C044E"/>
    <w:rsid w:val="001C1380"/>
    <w:rsid w:val="001D065A"/>
    <w:rsid w:val="001D0B8E"/>
    <w:rsid w:val="001D0E91"/>
    <w:rsid w:val="001D2ED6"/>
    <w:rsid w:val="001D6718"/>
    <w:rsid w:val="001E64A9"/>
    <w:rsid w:val="001F128A"/>
    <w:rsid w:val="001F25EF"/>
    <w:rsid w:val="001F6E82"/>
    <w:rsid w:val="00205794"/>
    <w:rsid w:val="00222881"/>
    <w:rsid w:val="00223E3C"/>
    <w:rsid w:val="002263D4"/>
    <w:rsid w:val="002332C8"/>
    <w:rsid w:val="00243153"/>
    <w:rsid w:val="00244185"/>
    <w:rsid w:val="002460A3"/>
    <w:rsid w:val="00255B43"/>
    <w:rsid w:val="00261C46"/>
    <w:rsid w:val="00262D51"/>
    <w:rsid w:val="00273DD7"/>
    <w:rsid w:val="00280BCC"/>
    <w:rsid w:val="00292FBE"/>
    <w:rsid w:val="002A0FE4"/>
    <w:rsid w:val="002E73C2"/>
    <w:rsid w:val="00304112"/>
    <w:rsid w:val="00317699"/>
    <w:rsid w:val="00321103"/>
    <w:rsid w:val="00326BF4"/>
    <w:rsid w:val="00331728"/>
    <w:rsid w:val="00333693"/>
    <w:rsid w:val="00342213"/>
    <w:rsid w:val="00343B63"/>
    <w:rsid w:val="0035130D"/>
    <w:rsid w:val="00352741"/>
    <w:rsid w:val="00355CEC"/>
    <w:rsid w:val="00357642"/>
    <w:rsid w:val="00370C74"/>
    <w:rsid w:val="0037447E"/>
    <w:rsid w:val="0037569A"/>
    <w:rsid w:val="003857E0"/>
    <w:rsid w:val="003955B4"/>
    <w:rsid w:val="00397CFF"/>
    <w:rsid w:val="003A128F"/>
    <w:rsid w:val="003D3982"/>
    <w:rsid w:val="004130C8"/>
    <w:rsid w:val="00415A6C"/>
    <w:rsid w:val="00416D63"/>
    <w:rsid w:val="0042187D"/>
    <w:rsid w:val="00426B63"/>
    <w:rsid w:val="00444FF5"/>
    <w:rsid w:val="004462B8"/>
    <w:rsid w:val="004610EF"/>
    <w:rsid w:val="004636D7"/>
    <w:rsid w:val="00463E6F"/>
    <w:rsid w:val="004652FC"/>
    <w:rsid w:val="004849C5"/>
    <w:rsid w:val="00493D39"/>
    <w:rsid w:val="004C6F54"/>
    <w:rsid w:val="004D70FA"/>
    <w:rsid w:val="004E22B9"/>
    <w:rsid w:val="004E6394"/>
    <w:rsid w:val="00511265"/>
    <w:rsid w:val="005143F9"/>
    <w:rsid w:val="0051591A"/>
    <w:rsid w:val="00533FDC"/>
    <w:rsid w:val="00534E04"/>
    <w:rsid w:val="0053505A"/>
    <w:rsid w:val="00542C8A"/>
    <w:rsid w:val="0055356B"/>
    <w:rsid w:val="00581B48"/>
    <w:rsid w:val="00583F54"/>
    <w:rsid w:val="00587AD6"/>
    <w:rsid w:val="0059392C"/>
    <w:rsid w:val="005A04A8"/>
    <w:rsid w:val="005B359F"/>
    <w:rsid w:val="005D0BA3"/>
    <w:rsid w:val="005D775E"/>
    <w:rsid w:val="005D78E6"/>
    <w:rsid w:val="005F36DD"/>
    <w:rsid w:val="005F54FA"/>
    <w:rsid w:val="00601CF4"/>
    <w:rsid w:val="0060432D"/>
    <w:rsid w:val="006177E5"/>
    <w:rsid w:val="00617AE2"/>
    <w:rsid w:val="00621663"/>
    <w:rsid w:val="006270C2"/>
    <w:rsid w:val="00630AEA"/>
    <w:rsid w:val="00631918"/>
    <w:rsid w:val="006373E2"/>
    <w:rsid w:val="00637FCA"/>
    <w:rsid w:val="006955F5"/>
    <w:rsid w:val="006B10C7"/>
    <w:rsid w:val="006B2DD9"/>
    <w:rsid w:val="006B62C5"/>
    <w:rsid w:val="006D7FCB"/>
    <w:rsid w:val="006F0B02"/>
    <w:rsid w:val="006F317C"/>
    <w:rsid w:val="006F6BCD"/>
    <w:rsid w:val="006F7460"/>
    <w:rsid w:val="0070667A"/>
    <w:rsid w:val="007204B6"/>
    <w:rsid w:val="00734784"/>
    <w:rsid w:val="00742204"/>
    <w:rsid w:val="00747616"/>
    <w:rsid w:val="00750E2A"/>
    <w:rsid w:val="00762CE9"/>
    <w:rsid w:val="0076738D"/>
    <w:rsid w:val="00771D39"/>
    <w:rsid w:val="00773ADC"/>
    <w:rsid w:val="00784226"/>
    <w:rsid w:val="00787868"/>
    <w:rsid w:val="00797EC7"/>
    <w:rsid w:val="007A3DFF"/>
    <w:rsid w:val="007A4809"/>
    <w:rsid w:val="007A641C"/>
    <w:rsid w:val="007C0193"/>
    <w:rsid w:val="007D79B5"/>
    <w:rsid w:val="007F1813"/>
    <w:rsid w:val="007F248F"/>
    <w:rsid w:val="00801A34"/>
    <w:rsid w:val="00817009"/>
    <w:rsid w:val="008170AC"/>
    <w:rsid w:val="00822EDE"/>
    <w:rsid w:val="00832CB7"/>
    <w:rsid w:val="00847DD4"/>
    <w:rsid w:val="00847FEB"/>
    <w:rsid w:val="00853C56"/>
    <w:rsid w:val="00854FD7"/>
    <w:rsid w:val="00863204"/>
    <w:rsid w:val="00867B62"/>
    <w:rsid w:val="008716CA"/>
    <w:rsid w:val="0088205E"/>
    <w:rsid w:val="008B7F2E"/>
    <w:rsid w:val="008C086C"/>
    <w:rsid w:val="008C3C7C"/>
    <w:rsid w:val="008D2CBD"/>
    <w:rsid w:val="008D449C"/>
    <w:rsid w:val="008E34E4"/>
    <w:rsid w:val="008E3E69"/>
    <w:rsid w:val="008E526C"/>
    <w:rsid w:val="008F691E"/>
    <w:rsid w:val="0092500B"/>
    <w:rsid w:val="00934462"/>
    <w:rsid w:val="00936F68"/>
    <w:rsid w:val="00937840"/>
    <w:rsid w:val="00946141"/>
    <w:rsid w:val="00946301"/>
    <w:rsid w:val="00946670"/>
    <w:rsid w:val="00957BDA"/>
    <w:rsid w:val="009730C1"/>
    <w:rsid w:val="009748B9"/>
    <w:rsid w:val="009930BC"/>
    <w:rsid w:val="009A2004"/>
    <w:rsid w:val="009B5CA1"/>
    <w:rsid w:val="009E0BD1"/>
    <w:rsid w:val="009F35F7"/>
    <w:rsid w:val="00A364F7"/>
    <w:rsid w:val="00A42928"/>
    <w:rsid w:val="00A6506A"/>
    <w:rsid w:val="00A7313B"/>
    <w:rsid w:val="00A74EAF"/>
    <w:rsid w:val="00A92887"/>
    <w:rsid w:val="00A95CA7"/>
    <w:rsid w:val="00AA4A81"/>
    <w:rsid w:val="00AC1127"/>
    <w:rsid w:val="00AC4AB2"/>
    <w:rsid w:val="00AC6929"/>
    <w:rsid w:val="00AE27AB"/>
    <w:rsid w:val="00AF3DB5"/>
    <w:rsid w:val="00AF64B3"/>
    <w:rsid w:val="00B00C5E"/>
    <w:rsid w:val="00B04771"/>
    <w:rsid w:val="00B12C98"/>
    <w:rsid w:val="00B12D26"/>
    <w:rsid w:val="00B156B4"/>
    <w:rsid w:val="00B24B6D"/>
    <w:rsid w:val="00B26965"/>
    <w:rsid w:val="00B4789B"/>
    <w:rsid w:val="00B57E32"/>
    <w:rsid w:val="00B64033"/>
    <w:rsid w:val="00B676B5"/>
    <w:rsid w:val="00B83E1C"/>
    <w:rsid w:val="00B843E6"/>
    <w:rsid w:val="00BA561B"/>
    <w:rsid w:val="00BB562D"/>
    <w:rsid w:val="00BC7F9E"/>
    <w:rsid w:val="00BD023D"/>
    <w:rsid w:val="00BD1984"/>
    <w:rsid w:val="00BE0904"/>
    <w:rsid w:val="00BE7C1C"/>
    <w:rsid w:val="00BF5C39"/>
    <w:rsid w:val="00C05256"/>
    <w:rsid w:val="00C165FC"/>
    <w:rsid w:val="00C17399"/>
    <w:rsid w:val="00C20CE6"/>
    <w:rsid w:val="00C360AF"/>
    <w:rsid w:val="00C365FB"/>
    <w:rsid w:val="00C54A5F"/>
    <w:rsid w:val="00C77C32"/>
    <w:rsid w:val="00C87317"/>
    <w:rsid w:val="00CB2472"/>
    <w:rsid w:val="00CC4E70"/>
    <w:rsid w:val="00CF4005"/>
    <w:rsid w:val="00CF65BD"/>
    <w:rsid w:val="00D15AEE"/>
    <w:rsid w:val="00D22A71"/>
    <w:rsid w:val="00D27A6B"/>
    <w:rsid w:val="00D34EB6"/>
    <w:rsid w:val="00D3539D"/>
    <w:rsid w:val="00D440EE"/>
    <w:rsid w:val="00D460AC"/>
    <w:rsid w:val="00D47931"/>
    <w:rsid w:val="00D71E5D"/>
    <w:rsid w:val="00D72273"/>
    <w:rsid w:val="00DA2D67"/>
    <w:rsid w:val="00DA45CC"/>
    <w:rsid w:val="00DC08F3"/>
    <w:rsid w:val="00DC7243"/>
    <w:rsid w:val="00DD7E86"/>
    <w:rsid w:val="00DE0AED"/>
    <w:rsid w:val="00DE4E86"/>
    <w:rsid w:val="00DE60E3"/>
    <w:rsid w:val="00DF5658"/>
    <w:rsid w:val="00E07B3A"/>
    <w:rsid w:val="00E15236"/>
    <w:rsid w:val="00E42421"/>
    <w:rsid w:val="00E472ED"/>
    <w:rsid w:val="00E52B30"/>
    <w:rsid w:val="00E544E9"/>
    <w:rsid w:val="00E60B89"/>
    <w:rsid w:val="00E8179B"/>
    <w:rsid w:val="00E83318"/>
    <w:rsid w:val="00E9499C"/>
    <w:rsid w:val="00EA0276"/>
    <w:rsid w:val="00EB3A15"/>
    <w:rsid w:val="00EB6A62"/>
    <w:rsid w:val="00ED423D"/>
    <w:rsid w:val="00ED7380"/>
    <w:rsid w:val="00EF24B4"/>
    <w:rsid w:val="00F00F5B"/>
    <w:rsid w:val="00F00FED"/>
    <w:rsid w:val="00F21EB6"/>
    <w:rsid w:val="00F254BB"/>
    <w:rsid w:val="00F375D2"/>
    <w:rsid w:val="00F5361D"/>
    <w:rsid w:val="00F620E2"/>
    <w:rsid w:val="00F71CBA"/>
    <w:rsid w:val="00F75145"/>
    <w:rsid w:val="00F76B39"/>
    <w:rsid w:val="00F808D3"/>
    <w:rsid w:val="00F978A4"/>
    <w:rsid w:val="00F97CB8"/>
    <w:rsid w:val="00FA1FF2"/>
    <w:rsid w:val="00FA56B5"/>
    <w:rsid w:val="00FB477D"/>
    <w:rsid w:val="00FD3F8E"/>
    <w:rsid w:val="00FF3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0130AA4"/>
  <w15:chartTrackingRefBased/>
  <w15:docId w15:val="{85C4976A-F605-4E76-B30D-3D9DA3C8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5">
    <w:name w:val="heading 5"/>
    <w:basedOn w:val="Normal"/>
    <w:next w:val="Normal"/>
    <w:qFormat/>
    <w:rsid w:val="001D2ED6"/>
    <w:pPr>
      <w:spacing w:before="240" w:after="60"/>
      <w:outlineLvl w:val="4"/>
    </w:pPr>
    <w:rPr>
      <w:b/>
      <w:bCs/>
      <w:i/>
      <w:iCs/>
      <w:sz w:val="26"/>
      <w:szCs w:val="26"/>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paragraph" w:customStyle="1" w:styleId="Default">
    <w:name w:val="Default"/>
    <w:rsid w:val="001D2ED6"/>
    <w:pPr>
      <w:autoSpaceDE w:val="0"/>
      <w:autoSpaceDN w:val="0"/>
      <w:adjustRightInd w:val="0"/>
    </w:pPr>
    <w:rPr>
      <w:rFonts w:ascii="Arial" w:hAnsi="Arial" w:cs="Arial"/>
      <w:lang w:val="en-US" w:eastAsia="en-US"/>
    </w:rPr>
  </w:style>
  <w:style w:type="paragraph" w:styleId="BodyText">
    <w:name w:val="Body Text"/>
    <w:basedOn w:val="Normal"/>
    <w:rsid w:val="001D2ED6"/>
    <w:pPr>
      <w:spacing w:after="120"/>
    </w:pPr>
    <w:rPr>
      <w:rFonts w:cs="Arial"/>
      <w:bCs/>
      <w:szCs w:val="24"/>
    </w:rPr>
  </w:style>
  <w:style w:type="paragraph" w:styleId="BalloonText">
    <w:name w:val="Balloon Text"/>
    <w:basedOn w:val="Normal"/>
    <w:semiHidden/>
    <w:rsid w:val="00DF5658"/>
    <w:rPr>
      <w:rFonts w:ascii="Tahoma" w:hAnsi="Tahoma" w:cs="Tahoma"/>
      <w:sz w:val="16"/>
      <w:szCs w:val="16"/>
    </w:rPr>
  </w:style>
  <w:style w:type="character" w:styleId="PageNumber">
    <w:name w:val="page number"/>
    <w:basedOn w:val="DefaultParagraphFont"/>
    <w:rsid w:val="00867B62"/>
  </w:style>
  <w:style w:type="character" w:styleId="CommentReference">
    <w:name w:val="annotation reference"/>
    <w:basedOn w:val="DefaultParagraphFont"/>
    <w:rsid w:val="00273DD7"/>
    <w:rPr>
      <w:sz w:val="16"/>
      <w:szCs w:val="16"/>
    </w:rPr>
  </w:style>
  <w:style w:type="paragraph" w:styleId="CommentText">
    <w:name w:val="annotation text"/>
    <w:basedOn w:val="Normal"/>
    <w:link w:val="CommentTextChar"/>
    <w:rsid w:val="00273DD7"/>
  </w:style>
  <w:style w:type="character" w:customStyle="1" w:styleId="CommentTextChar">
    <w:name w:val="Comment Text Char"/>
    <w:basedOn w:val="DefaultParagraphFont"/>
    <w:link w:val="CommentText"/>
    <w:rsid w:val="00273DD7"/>
    <w:rPr>
      <w:lang w:eastAsia="en-US"/>
    </w:rPr>
  </w:style>
  <w:style w:type="paragraph" w:styleId="CommentSubject">
    <w:name w:val="annotation subject"/>
    <w:basedOn w:val="CommentText"/>
    <w:next w:val="CommentText"/>
    <w:link w:val="CommentSubjectChar"/>
    <w:rsid w:val="00273DD7"/>
    <w:rPr>
      <w:b/>
      <w:bCs/>
    </w:rPr>
  </w:style>
  <w:style w:type="character" w:customStyle="1" w:styleId="CommentSubjectChar">
    <w:name w:val="Comment Subject Char"/>
    <w:basedOn w:val="CommentTextChar"/>
    <w:link w:val="CommentSubject"/>
    <w:rsid w:val="00273DD7"/>
    <w:rPr>
      <w:b/>
      <w:bCs/>
      <w:lang w:eastAsia="en-US"/>
    </w:rPr>
  </w:style>
  <w:style w:type="table" w:styleId="TableGrid">
    <w:name w:val="Table Grid"/>
    <w:basedOn w:val="TableNormal"/>
    <w:rsid w:val="0058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3318"/>
    <w:rPr>
      <w:color w:val="0563C1" w:themeColor="hyperlink"/>
      <w:u w:val="single"/>
    </w:rPr>
  </w:style>
  <w:style w:type="paragraph" w:styleId="ListParagraph">
    <w:name w:val="List Paragraph"/>
    <w:basedOn w:val="Normal"/>
    <w:uiPriority w:val="99"/>
    <w:qFormat/>
    <w:rsid w:val="00F0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contractor_documents/specifications_-_division_L_landsca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ti.sa.gov.au/standards/environ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4</cp:revision>
  <cp:lastPrinted>2016-08-10T23:40:00Z</cp:lastPrinted>
  <dcterms:created xsi:type="dcterms:W3CDTF">2016-11-03T01:16:00Z</dcterms:created>
  <dcterms:modified xsi:type="dcterms:W3CDTF">2017-02-20T22:34:00Z</dcterms:modified>
</cp:coreProperties>
</file>