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12" w:rsidRPr="009F3D55" w:rsidRDefault="00AB6412" w:rsidP="00AB6412">
      <w:pPr>
        <w:tabs>
          <w:tab w:val="center" w:pos="4678"/>
        </w:tabs>
        <w:suppressAutoHyphens/>
        <w:jc w:val="center"/>
        <w:rPr>
          <w:rFonts w:ascii="Arial" w:hAnsi="Arial" w:cs="Arial"/>
          <w:b/>
          <w:spacing w:val="-2"/>
          <w:sz w:val="18"/>
          <w:szCs w:val="18"/>
          <w:u w:val="single"/>
        </w:rPr>
      </w:pPr>
      <w:r w:rsidRPr="009F3D55">
        <w:rPr>
          <w:rFonts w:ascii="Arial" w:hAnsi="Arial" w:cs="Arial"/>
          <w:b/>
          <w:spacing w:val="-2"/>
          <w:sz w:val="18"/>
          <w:szCs w:val="18"/>
          <w:u w:val="single"/>
        </w:rPr>
        <w:t xml:space="preserve">PART </w:t>
      </w:r>
      <w:r w:rsidR="002E2661" w:rsidRPr="009F3D55">
        <w:rPr>
          <w:rFonts w:ascii="Arial" w:hAnsi="Arial" w:cs="Arial"/>
          <w:b/>
          <w:spacing w:val="-2"/>
          <w:sz w:val="18"/>
          <w:szCs w:val="18"/>
          <w:u w:val="single"/>
        </w:rPr>
        <w:t>W60</w:t>
      </w:r>
    </w:p>
    <w:p w:rsidR="00AB6412" w:rsidRPr="009F3D55" w:rsidRDefault="00AB6412" w:rsidP="008A20E9">
      <w:pPr>
        <w:tabs>
          <w:tab w:val="center" w:pos="4678"/>
        </w:tabs>
        <w:suppressAutoHyphens/>
        <w:jc w:val="center"/>
        <w:rPr>
          <w:rFonts w:ascii="Arial" w:hAnsi="Arial" w:cs="Arial"/>
          <w:b/>
          <w:spacing w:val="-2"/>
          <w:sz w:val="18"/>
          <w:szCs w:val="18"/>
          <w:u w:val="single"/>
        </w:rPr>
      </w:pPr>
    </w:p>
    <w:p w:rsidR="00AB6412" w:rsidRPr="009F3D55" w:rsidRDefault="00AB6412" w:rsidP="00AB6412">
      <w:pPr>
        <w:tabs>
          <w:tab w:val="center" w:pos="4678"/>
        </w:tabs>
        <w:suppressAutoHyphens/>
        <w:jc w:val="center"/>
        <w:rPr>
          <w:rFonts w:ascii="Arial" w:hAnsi="Arial" w:cs="Arial"/>
          <w:b/>
          <w:spacing w:val="-2"/>
          <w:sz w:val="18"/>
          <w:szCs w:val="18"/>
          <w:u w:val="single"/>
        </w:rPr>
      </w:pPr>
      <w:r w:rsidRPr="009F3D55">
        <w:rPr>
          <w:rFonts w:ascii="Arial" w:hAnsi="Arial" w:cs="Arial"/>
          <w:b/>
          <w:spacing w:val="-2"/>
          <w:sz w:val="18"/>
          <w:szCs w:val="18"/>
          <w:u w:val="single"/>
        </w:rPr>
        <w:t xml:space="preserve">DREDGING </w:t>
      </w:r>
    </w:p>
    <w:p w:rsidR="00AB6412" w:rsidRPr="009F3D55" w:rsidRDefault="00AB6412" w:rsidP="00AB6412">
      <w:pPr>
        <w:tabs>
          <w:tab w:val="left" w:pos="-720"/>
        </w:tabs>
        <w:suppressAutoHyphens/>
        <w:rPr>
          <w:rFonts w:ascii="Arial" w:hAnsi="Arial" w:cs="Arial"/>
          <w:spacing w:val="-2"/>
          <w:sz w:val="18"/>
          <w:szCs w:val="18"/>
        </w:rPr>
      </w:pPr>
    </w:p>
    <w:p w:rsidR="00AB6412" w:rsidRPr="009F3D55" w:rsidRDefault="00AB6412" w:rsidP="00AB6412">
      <w:pPr>
        <w:tabs>
          <w:tab w:val="left" w:pos="-720"/>
        </w:tabs>
        <w:suppressAutoHyphens/>
        <w:rPr>
          <w:rFonts w:ascii="Arial" w:hAnsi="Arial" w:cs="Arial"/>
          <w:spacing w:val="-2"/>
          <w:sz w:val="18"/>
          <w:szCs w:val="18"/>
        </w:rPr>
      </w:pPr>
    </w:p>
    <w:p w:rsidR="00AB6412" w:rsidRPr="009F3D55" w:rsidRDefault="00AB6412" w:rsidP="00AB6412">
      <w:pPr>
        <w:tabs>
          <w:tab w:val="left" w:pos="-720"/>
        </w:tabs>
        <w:suppressAutoHyphens/>
        <w:rPr>
          <w:rFonts w:ascii="Arial" w:hAnsi="Arial" w:cs="Arial"/>
          <w:b/>
          <w:bCs/>
          <w:spacing w:val="-2"/>
          <w:sz w:val="18"/>
          <w:szCs w:val="18"/>
          <w:u w:val="single"/>
        </w:rPr>
      </w:pPr>
      <w:r w:rsidRPr="009F3D55">
        <w:rPr>
          <w:rFonts w:ascii="Arial" w:hAnsi="Arial" w:cs="Arial"/>
          <w:b/>
          <w:bCs/>
          <w:spacing w:val="-2"/>
          <w:sz w:val="18"/>
          <w:szCs w:val="18"/>
          <w:u w:val="single"/>
        </w:rPr>
        <w:t>CONTENTS</w:t>
      </w:r>
    </w:p>
    <w:p w:rsidR="00AB6412" w:rsidRPr="009F3D55" w:rsidRDefault="00AB6412" w:rsidP="00AB6412">
      <w:pPr>
        <w:tabs>
          <w:tab w:val="left" w:pos="-720"/>
        </w:tabs>
        <w:suppressAutoHyphens/>
        <w:rPr>
          <w:rFonts w:ascii="Arial" w:hAnsi="Arial" w:cs="Arial"/>
          <w:spacing w:val="-2"/>
          <w:sz w:val="18"/>
          <w:szCs w:val="18"/>
        </w:rPr>
      </w:pP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1.</w:t>
      </w:r>
      <w:r w:rsidRPr="009F3D55">
        <w:rPr>
          <w:rFonts w:ascii="Arial" w:hAnsi="Arial" w:cs="Arial"/>
          <w:spacing w:val="-2"/>
          <w:sz w:val="18"/>
          <w:szCs w:val="18"/>
        </w:rPr>
        <w:tab/>
        <w:t>General</w:t>
      </w: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2.</w:t>
      </w:r>
      <w:r w:rsidRPr="009F3D55">
        <w:rPr>
          <w:rFonts w:ascii="Arial" w:hAnsi="Arial" w:cs="Arial"/>
          <w:spacing w:val="-2"/>
          <w:sz w:val="18"/>
          <w:szCs w:val="18"/>
        </w:rPr>
        <w:tab/>
        <w:t>Quality Requirements</w:t>
      </w: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3.</w:t>
      </w:r>
      <w:r w:rsidRPr="009F3D55">
        <w:rPr>
          <w:rFonts w:ascii="Arial" w:hAnsi="Arial" w:cs="Arial"/>
          <w:spacing w:val="-2"/>
          <w:sz w:val="18"/>
          <w:szCs w:val="18"/>
        </w:rPr>
        <w:tab/>
        <w:t>Plant</w:t>
      </w: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4.</w:t>
      </w:r>
      <w:r w:rsidRPr="009F3D55">
        <w:rPr>
          <w:rFonts w:ascii="Arial" w:hAnsi="Arial" w:cs="Arial"/>
          <w:spacing w:val="-2"/>
          <w:sz w:val="18"/>
          <w:szCs w:val="18"/>
        </w:rPr>
        <w:tab/>
        <w:t>Setting Out and Dredging</w:t>
      </w: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5.</w:t>
      </w:r>
      <w:r w:rsidRPr="009F3D55">
        <w:rPr>
          <w:rFonts w:ascii="Arial" w:hAnsi="Arial" w:cs="Arial"/>
          <w:spacing w:val="-2"/>
          <w:sz w:val="18"/>
          <w:szCs w:val="18"/>
        </w:rPr>
        <w:tab/>
        <w:t>Disposal of Dredged Material</w:t>
      </w: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6.</w:t>
      </w:r>
      <w:r w:rsidRPr="009F3D55">
        <w:rPr>
          <w:rFonts w:ascii="Arial" w:hAnsi="Arial" w:cs="Arial"/>
          <w:spacing w:val="-2"/>
          <w:sz w:val="18"/>
          <w:szCs w:val="18"/>
        </w:rPr>
        <w:tab/>
        <w:t>Accuracy of Dredging</w:t>
      </w: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7.</w:t>
      </w:r>
      <w:r w:rsidRPr="009F3D55">
        <w:rPr>
          <w:rFonts w:ascii="Arial" w:hAnsi="Arial" w:cs="Arial"/>
          <w:spacing w:val="-2"/>
          <w:sz w:val="18"/>
          <w:szCs w:val="18"/>
        </w:rPr>
        <w:tab/>
        <w:t>Preservation of Existing Depths</w:t>
      </w:r>
    </w:p>
    <w:p w:rsidR="00AB6412" w:rsidRPr="009F3D55" w:rsidRDefault="00AB6412" w:rsidP="00AB6412">
      <w:pPr>
        <w:tabs>
          <w:tab w:val="left" w:pos="-720"/>
        </w:tabs>
        <w:suppressAutoHyphens/>
        <w:rPr>
          <w:rFonts w:ascii="Arial" w:hAnsi="Arial" w:cs="Arial"/>
          <w:spacing w:val="-2"/>
          <w:sz w:val="18"/>
          <w:szCs w:val="18"/>
        </w:rPr>
      </w:pPr>
      <w:r w:rsidRPr="009F3D55">
        <w:rPr>
          <w:rFonts w:ascii="Arial" w:hAnsi="Arial" w:cs="Arial"/>
          <w:spacing w:val="-2"/>
          <w:sz w:val="18"/>
          <w:szCs w:val="18"/>
        </w:rPr>
        <w:t>8.</w:t>
      </w:r>
      <w:r w:rsidRPr="009F3D55">
        <w:rPr>
          <w:rFonts w:ascii="Arial" w:hAnsi="Arial" w:cs="Arial"/>
          <w:spacing w:val="-2"/>
          <w:sz w:val="18"/>
          <w:szCs w:val="18"/>
        </w:rPr>
        <w:tab/>
        <w:t>Measurement of Dredging Work</w:t>
      </w:r>
    </w:p>
    <w:p w:rsidR="00AB6412" w:rsidRPr="009F3D55" w:rsidRDefault="00AB6412" w:rsidP="00AB6412">
      <w:pPr>
        <w:tabs>
          <w:tab w:val="left" w:pos="-720"/>
        </w:tabs>
        <w:suppressAutoHyphens/>
        <w:rPr>
          <w:rFonts w:ascii="Arial" w:hAnsi="Arial" w:cs="Arial"/>
          <w:spacing w:val="-2"/>
          <w:sz w:val="18"/>
          <w:szCs w:val="18"/>
        </w:rPr>
      </w:pPr>
    </w:p>
    <w:p w:rsidR="00AB6412" w:rsidRPr="009F3D55" w:rsidRDefault="00AB6412" w:rsidP="00AB6412">
      <w:pPr>
        <w:tabs>
          <w:tab w:val="left" w:pos="-720"/>
        </w:tabs>
        <w:suppressAutoHyphens/>
        <w:rPr>
          <w:rFonts w:ascii="Arial" w:hAnsi="Arial" w:cs="Arial"/>
          <w:spacing w:val="-2"/>
          <w:sz w:val="18"/>
          <w:szCs w:val="18"/>
        </w:rPr>
      </w:pPr>
    </w:p>
    <w:p w:rsidR="00AB6412" w:rsidRPr="009F3D55" w:rsidRDefault="00AB6412" w:rsidP="008F3635">
      <w:pPr>
        <w:pStyle w:val="TenderText"/>
        <w:jc w:val="left"/>
        <w:rPr>
          <w:rFonts w:ascii="Arial" w:hAnsi="Arial" w:cs="Arial"/>
          <w:b/>
          <w:sz w:val="18"/>
          <w:szCs w:val="18"/>
        </w:rPr>
      </w:pPr>
      <w:r w:rsidRPr="009F3D55">
        <w:rPr>
          <w:rFonts w:ascii="Arial" w:hAnsi="Arial" w:cs="Arial"/>
          <w:b/>
          <w:sz w:val="18"/>
          <w:szCs w:val="18"/>
        </w:rPr>
        <w:t>1.</w:t>
      </w:r>
      <w:r w:rsidRPr="009F3D55">
        <w:rPr>
          <w:rFonts w:ascii="Arial" w:hAnsi="Arial" w:cs="Arial"/>
          <w:b/>
          <w:sz w:val="18"/>
          <w:szCs w:val="18"/>
        </w:rPr>
        <w:tab/>
      </w:r>
      <w:r w:rsidRPr="009F3D55">
        <w:rPr>
          <w:rFonts w:ascii="Arial" w:hAnsi="Arial" w:cs="Arial"/>
          <w:b/>
          <w:caps/>
          <w:sz w:val="18"/>
          <w:szCs w:val="18"/>
          <w:u w:val="single"/>
        </w:rPr>
        <w:t>General</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sz w:val="18"/>
          <w:szCs w:val="18"/>
        </w:rPr>
      </w:pPr>
      <w:r w:rsidRPr="009F3D55">
        <w:rPr>
          <w:rFonts w:ascii="Arial" w:hAnsi="Arial" w:cs="Arial"/>
          <w:sz w:val="18"/>
          <w:szCs w:val="18"/>
        </w:rPr>
        <w:t>This Part specifies the requirements for set out, undertaking the dredging and measurement.</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b/>
          <w:sz w:val="18"/>
          <w:szCs w:val="18"/>
        </w:rPr>
      </w:pPr>
      <w:r w:rsidRPr="009F3D55">
        <w:rPr>
          <w:rFonts w:ascii="Arial" w:hAnsi="Arial" w:cs="Arial"/>
          <w:b/>
          <w:sz w:val="18"/>
          <w:szCs w:val="18"/>
        </w:rPr>
        <w:t>2.</w:t>
      </w:r>
      <w:r w:rsidRPr="009F3D55">
        <w:rPr>
          <w:rFonts w:ascii="Arial" w:hAnsi="Arial" w:cs="Arial"/>
          <w:b/>
          <w:sz w:val="18"/>
          <w:szCs w:val="18"/>
        </w:rPr>
        <w:tab/>
      </w:r>
      <w:r w:rsidRPr="009F3D55">
        <w:rPr>
          <w:rFonts w:ascii="Arial" w:hAnsi="Arial" w:cs="Arial"/>
          <w:b/>
          <w:sz w:val="18"/>
          <w:szCs w:val="18"/>
          <w:u w:val="single"/>
        </w:rPr>
        <w:t>QUALITY REQUIREMENTS</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iCs/>
          <w:sz w:val="18"/>
          <w:szCs w:val="18"/>
        </w:rPr>
      </w:pPr>
      <w:r w:rsidRPr="009F3D55">
        <w:rPr>
          <w:rFonts w:ascii="Arial" w:hAnsi="Arial" w:cs="Arial"/>
          <w:iCs/>
          <w:sz w:val="18"/>
          <w:szCs w:val="18"/>
        </w:rPr>
        <w:t xml:space="preserve">The Contractor's Procedures </w:t>
      </w:r>
      <w:r w:rsidR="008F3635" w:rsidRPr="009F3D55">
        <w:rPr>
          <w:rFonts w:ascii="Arial" w:hAnsi="Arial" w:cs="Arial"/>
          <w:iCs/>
          <w:sz w:val="18"/>
          <w:szCs w:val="18"/>
        </w:rPr>
        <w:t>must</w:t>
      </w:r>
      <w:r w:rsidRPr="009F3D55">
        <w:rPr>
          <w:rFonts w:ascii="Arial" w:hAnsi="Arial" w:cs="Arial"/>
          <w:iCs/>
          <w:sz w:val="18"/>
          <w:szCs w:val="18"/>
        </w:rPr>
        <w:t xml:space="preserve"> at a minimum address the following:</w:t>
      </w:r>
    </w:p>
    <w:p w:rsidR="00AB6412" w:rsidRPr="009F3D55" w:rsidRDefault="00AB6412" w:rsidP="008F3635">
      <w:pPr>
        <w:numPr>
          <w:ilvl w:val="0"/>
          <w:numId w:val="9"/>
        </w:numPr>
        <w:suppressAutoHyphens/>
        <w:spacing w:before="120"/>
        <w:jc w:val="left"/>
        <w:rPr>
          <w:rFonts w:ascii="Arial" w:hAnsi="Arial" w:cs="Arial"/>
          <w:color w:val="000000"/>
          <w:spacing w:val="-2"/>
          <w:sz w:val="18"/>
          <w:szCs w:val="18"/>
        </w:rPr>
      </w:pPr>
      <w:r w:rsidRPr="009F3D55">
        <w:rPr>
          <w:rFonts w:ascii="Arial" w:hAnsi="Arial" w:cs="Arial"/>
          <w:color w:val="000000"/>
          <w:spacing w:val="-2"/>
          <w:sz w:val="18"/>
          <w:szCs w:val="18"/>
        </w:rPr>
        <w:t>Dredging of material</w:t>
      </w:r>
    </w:p>
    <w:p w:rsidR="00AB6412" w:rsidRPr="009F3D55" w:rsidRDefault="00AB6412" w:rsidP="008F3635">
      <w:pPr>
        <w:numPr>
          <w:ilvl w:val="0"/>
          <w:numId w:val="9"/>
        </w:numPr>
        <w:suppressAutoHyphens/>
        <w:spacing w:before="120"/>
        <w:jc w:val="left"/>
        <w:rPr>
          <w:rFonts w:ascii="Arial" w:hAnsi="Arial" w:cs="Arial"/>
          <w:color w:val="000000"/>
          <w:spacing w:val="-2"/>
          <w:sz w:val="18"/>
          <w:szCs w:val="18"/>
        </w:rPr>
      </w:pPr>
      <w:r w:rsidRPr="009F3D55">
        <w:rPr>
          <w:rFonts w:ascii="Arial" w:hAnsi="Arial" w:cs="Arial"/>
          <w:color w:val="000000"/>
          <w:spacing w:val="-2"/>
          <w:sz w:val="18"/>
          <w:szCs w:val="18"/>
        </w:rPr>
        <w:t>Dredging of material/seagrass mix;</w:t>
      </w:r>
    </w:p>
    <w:p w:rsidR="00AB6412" w:rsidRPr="009F3D55" w:rsidRDefault="00AB6412" w:rsidP="008F3635">
      <w:pPr>
        <w:numPr>
          <w:ilvl w:val="0"/>
          <w:numId w:val="9"/>
        </w:numPr>
        <w:suppressAutoHyphens/>
        <w:spacing w:before="120"/>
        <w:jc w:val="left"/>
        <w:rPr>
          <w:rFonts w:ascii="Arial" w:hAnsi="Arial" w:cs="Arial"/>
          <w:color w:val="000000"/>
          <w:spacing w:val="-2"/>
          <w:sz w:val="18"/>
          <w:szCs w:val="18"/>
        </w:rPr>
      </w:pPr>
      <w:r w:rsidRPr="009F3D55">
        <w:rPr>
          <w:rFonts w:ascii="Arial" w:hAnsi="Arial" w:cs="Arial"/>
          <w:color w:val="000000"/>
          <w:spacing w:val="-2"/>
          <w:sz w:val="18"/>
          <w:szCs w:val="18"/>
        </w:rPr>
        <w:t>Dredging of seagrass only.</w:t>
      </w:r>
    </w:p>
    <w:p w:rsidR="00AB6412" w:rsidRPr="009F3D55" w:rsidRDefault="00AB6412" w:rsidP="008F3635">
      <w:pPr>
        <w:numPr>
          <w:ilvl w:val="0"/>
          <w:numId w:val="9"/>
        </w:numPr>
        <w:suppressAutoHyphens/>
        <w:spacing w:before="120"/>
        <w:jc w:val="left"/>
        <w:rPr>
          <w:rFonts w:ascii="Arial" w:hAnsi="Arial" w:cs="Arial"/>
          <w:color w:val="000000"/>
          <w:spacing w:val="-2"/>
          <w:sz w:val="18"/>
          <w:szCs w:val="18"/>
        </w:rPr>
      </w:pPr>
      <w:r w:rsidRPr="009F3D55">
        <w:rPr>
          <w:rFonts w:ascii="Arial" w:hAnsi="Arial" w:cs="Arial"/>
          <w:color w:val="000000"/>
          <w:spacing w:val="-2"/>
          <w:sz w:val="18"/>
          <w:szCs w:val="18"/>
        </w:rPr>
        <w:t>Disposal management methods.</w:t>
      </w:r>
    </w:p>
    <w:p w:rsidR="00AB6412" w:rsidRPr="009F3D55" w:rsidRDefault="00B74450" w:rsidP="008F3635">
      <w:pPr>
        <w:numPr>
          <w:ilvl w:val="0"/>
          <w:numId w:val="9"/>
        </w:numPr>
        <w:tabs>
          <w:tab w:val="left" w:pos="-720"/>
        </w:tabs>
        <w:suppressAutoHyphens/>
        <w:spacing w:before="120"/>
        <w:jc w:val="left"/>
        <w:rPr>
          <w:rFonts w:ascii="Arial" w:hAnsi="Arial" w:cs="Arial"/>
          <w:color w:val="000000"/>
          <w:spacing w:val="-2"/>
          <w:sz w:val="18"/>
          <w:szCs w:val="18"/>
        </w:rPr>
      </w:pPr>
      <w:r w:rsidRPr="009F3D55">
        <w:rPr>
          <w:rFonts w:ascii="Arial" w:hAnsi="Arial" w:cs="Arial"/>
          <w:color w:val="000000"/>
          <w:spacing w:val="-2"/>
          <w:sz w:val="18"/>
          <w:szCs w:val="18"/>
        </w:rPr>
        <w:t>D</w:t>
      </w:r>
      <w:r w:rsidR="00AB6412" w:rsidRPr="009F3D55">
        <w:rPr>
          <w:rFonts w:ascii="Arial" w:hAnsi="Arial" w:cs="Arial"/>
          <w:color w:val="000000"/>
          <w:spacing w:val="-2"/>
          <w:sz w:val="18"/>
          <w:szCs w:val="18"/>
        </w:rPr>
        <w:t>etermination of shape and depth of dredged areas</w:t>
      </w:r>
    </w:p>
    <w:p w:rsidR="00AB6412" w:rsidRPr="009F3D55" w:rsidRDefault="00B74450" w:rsidP="008F3635">
      <w:pPr>
        <w:numPr>
          <w:ilvl w:val="0"/>
          <w:numId w:val="9"/>
        </w:numPr>
        <w:tabs>
          <w:tab w:val="left" w:pos="-720"/>
        </w:tabs>
        <w:suppressAutoHyphens/>
        <w:spacing w:before="120"/>
        <w:jc w:val="left"/>
        <w:rPr>
          <w:rFonts w:ascii="Arial" w:hAnsi="Arial" w:cs="Arial"/>
          <w:color w:val="000000"/>
          <w:spacing w:val="-2"/>
          <w:sz w:val="18"/>
          <w:szCs w:val="18"/>
        </w:rPr>
      </w:pPr>
      <w:r w:rsidRPr="009F3D55">
        <w:rPr>
          <w:rFonts w:ascii="Arial" w:hAnsi="Arial" w:cs="Arial"/>
          <w:color w:val="000000"/>
          <w:spacing w:val="-2"/>
          <w:sz w:val="18"/>
          <w:szCs w:val="18"/>
        </w:rPr>
        <w:t>V</w:t>
      </w:r>
      <w:r w:rsidR="00AB6412" w:rsidRPr="009F3D55">
        <w:rPr>
          <w:rFonts w:ascii="Arial" w:hAnsi="Arial" w:cs="Arial"/>
          <w:color w:val="000000"/>
          <w:spacing w:val="-2"/>
          <w:sz w:val="18"/>
          <w:szCs w:val="18"/>
        </w:rPr>
        <w:t>erification of channel shape</w:t>
      </w:r>
    </w:p>
    <w:p w:rsidR="00AB6412" w:rsidRPr="009F3D55" w:rsidRDefault="00B74450" w:rsidP="008F3635">
      <w:pPr>
        <w:numPr>
          <w:ilvl w:val="0"/>
          <w:numId w:val="9"/>
        </w:numPr>
        <w:tabs>
          <w:tab w:val="left" w:pos="-720"/>
        </w:tabs>
        <w:suppressAutoHyphens/>
        <w:spacing w:before="120"/>
        <w:jc w:val="left"/>
        <w:rPr>
          <w:rFonts w:ascii="Arial" w:hAnsi="Arial" w:cs="Arial"/>
          <w:color w:val="000000"/>
          <w:spacing w:val="-2"/>
          <w:sz w:val="18"/>
          <w:szCs w:val="18"/>
        </w:rPr>
      </w:pPr>
      <w:r w:rsidRPr="009F3D55">
        <w:rPr>
          <w:rFonts w:ascii="Arial" w:hAnsi="Arial" w:cs="Arial"/>
          <w:color w:val="000000"/>
          <w:spacing w:val="-2"/>
          <w:sz w:val="18"/>
          <w:szCs w:val="18"/>
        </w:rPr>
        <w:t>F</w:t>
      </w:r>
      <w:r w:rsidR="00AB6412" w:rsidRPr="009F3D55">
        <w:rPr>
          <w:rFonts w:ascii="Arial" w:hAnsi="Arial" w:cs="Arial"/>
          <w:color w:val="000000"/>
          <w:spacing w:val="-2"/>
          <w:sz w:val="18"/>
          <w:szCs w:val="18"/>
        </w:rPr>
        <w:t>requency and density of measurements.</w:t>
      </w:r>
    </w:p>
    <w:p w:rsidR="00AB6412" w:rsidRPr="009F3D55" w:rsidRDefault="00AB6412" w:rsidP="008F3635">
      <w:pPr>
        <w:tabs>
          <w:tab w:val="left" w:pos="-720"/>
        </w:tabs>
        <w:suppressAutoHyphens/>
        <w:ind w:left="2127" w:hanging="2127"/>
        <w:jc w:val="left"/>
        <w:rPr>
          <w:rFonts w:ascii="Arial" w:hAnsi="Arial" w:cs="Arial"/>
          <w:color w:val="000000"/>
          <w:spacing w:val="-2"/>
          <w:sz w:val="18"/>
          <w:szCs w:val="18"/>
        </w:rPr>
      </w:pPr>
    </w:p>
    <w:p w:rsidR="00AB6412" w:rsidRPr="009F3D55" w:rsidRDefault="00AB6412" w:rsidP="008F3635">
      <w:pPr>
        <w:pStyle w:val="TenderText"/>
        <w:jc w:val="left"/>
        <w:rPr>
          <w:rFonts w:ascii="Arial" w:hAnsi="Arial" w:cs="Arial"/>
          <w:sz w:val="18"/>
          <w:szCs w:val="18"/>
        </w:rPr>
      </w:pPr>
      <w:r w:rsidRPr="009F3D55">
        <w:rPr>
          <w:rFonts w:ascii="Arial" w:hAnsi="Arial" w:cs="Arial"/>
          <w:sz w:val="18"/>
          <w:szCs w:val="18"/>
        </w:rPr>
        <w:t xml:space="preserve">If not provided beforehand the procedures </w:t>
      </w:r>
      <w:r w:rsidR="008F3635" w:rsidRPr="009F3D55">
        <w:rPr>
          <w:rFonts w:ascii="Arial" w:hAnsi="Arial" w:cs="Arial"/>
          <w:sz w:val="18"/>
          <w:szCs w:val="18"/>
        </w:rPr>
        <w:t>must</w:t>
      </w:r>
      <w:r w:rsidRPr="009F3D55">
        <w:rPr>
          <w:rFonts w:ascii="Arial" w:hAnsi="Arial" w:cs="Arial"/>
          <w:sz w:val="18"/>
          <w:szCs w:val="18"/>
        </w:rPr>
        <w:t xml:space="preserve"> be submitted at least 14 days prior to the commencement of site work.</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sz w:val="18"/>
          <w:szCs w:val="18"/>
        </w:rPr>
      </w:pPr>
      <w:r w:rsidRPr="009F3D55">
        <w:rPr>
          <w:rFonts w:ascii="Arial" w:hAnsi="Arial" w:cs="Arial"/>
          <w:sz w:val="18"/>
          <w:szCs w:val="18"/>
        </w:rPr>
        <w:t xml:space="preserve">Provision of the procedures listed in this Clause </w:t>
      </w:r>
      <w:r w:rsidR="008F3635" w:rsidRPr="009F3D55">
        <w:rPr>
          <w:rFonts w:ascii="Arial" w:hAnsi="Arial" w:cs="Arial"/>
          <w:sz w:val="18"/>
          <w:szCs w:val="18"/>
        </w:rPr>
        <w:t>shall</w:t>
      </w:r>
      <w:r w:rsidRPr="009F3D55">
        <w:rPr>
          <w:rFonts w:ascii="Arial" w:hAnsi="Arial" w:cs="Arial"/>
          <w:sz w:val="18"/>
          <w:szCs w:val="18"/>
        </w:rPr>
        <w:t xml:space="preserve"> constitute a </w:t>
      </w:r>
      <w:r w:rsidRPr="009F3D55">
        <w:rPr>
          <w:rFonts w:ascii="Arial" w:hAnsi="Arial" w:cs="Arial"/>
          <w:b/>
          <w:caps/>
          <w:sz w:val="18"/>
          <w:szCs w:val="18"/>
        </w:rPr>
        <w:t>hold point</w:t>
      </w:r>
      <w:r w:rsidRPr="009F3D55">
        <w:rPr>
          <w:rFonts w:ascii="Arial" w:hAnsi="Arial" w:cs="Arial"/>
          <w:sz w:val="18"/>
          <w:szCs w:val="18"/>
        </w:rPr>
        <w:t>.</w:t>
      </w:r>
    </w:p>
    <w:p w:rsidR="00AB6412" w:rsidRPr="009F3D55" w:rsidRDefault="00AB6412" w:rsidP="008F3635">
      <w:pPr>
        <w:tabs>
          <w:tab w:val="left" w:pos="-720"/>
          <w:tab w:val="left" w:pos="0"/>
        </w:tabs>
        <w:suppressAutoHyphens/>
        <w:ind w:left="720" w:hanging="720"/>
        <w:jc w:val="left"/>
        <w:rPr>
          <w:rFonts w:ascii="Arial" w:hAnsi="Arial" w:cs="Arial"/>
          <w:sz w:val="18"/>
          <w:szCs w:val="18"/>
        </w:rPr>
      </w:pPr>
    </w:p>
    <w:p w:rsidR="00AB6412" w:rsidRPr="009F3D55" w:rsidRDefault="00AB6412" w:rsidP="008F3635">
      <w:pPr>
        <w:tabs>
          <w:tab w:val="left" w:pos="-720"/>
          <w:tab w:val="left" w:pos="0"/>
        </w:tabs>
        <w:suppressAutoHyphens/>
        <w:ind w:left="720" w:hanging="720"/>
        <w:jc w:val="left"/>
        <w:rPr>
          <w:rFonts w:ascii="Arial" w:hAnsi="Arial" w:cs="Arial"/>
          <w:b/>
          <w:caps/>
          <w:sz w:val="18"/>
          <w:szCs w:val="18"/>
        </w:rPr>
      </w:pPr>
      <w:r w:rsidRPr="009F3D55">
        <w:rPr>
          <w:rFonts w:ascii="Arial" w:hAnsi="Arial" w:cs="Arial"/>
          <w:b/>
          <w:sz w:val="18"/>
          <w:szCs w:val="18"/>
        </w:rPr>
        <w:t>3.</w:t>
      </w:r>
      <w:r w:rsidRPr="009F3D55">
        <w:rPr>
          <w:rFonts w:ascii="Arial" w:hAnsi="Arial" w:cs="Arial"/>
          <w:b/>
          <w:sz w:val="18"/>
          <w:szCs w:val="18"/>
        </w:rPr>
        <w:tab/>
      </w:r>
      <w:r w:rsidRPr="009F3D55">
        <w:rPr>
          <w:rFonts w:ascii="Arial" w:hAnsi="Arial" w:cs="Arial"/>
          <w:b/>
          <w:caps/>
          <w:sz w:val="18"/>
          <w:szCs w:val="18"/>
          <w:u w:val="single"/>
        </w:rPr>
        <w:t>PLANT</w:t>
      </w:r>
    </w:p>
    <w:p w:rsidR="00AB6412" w:rsidRPr="009F3D55" w:rsidRDefault="00AB6412" w:rsidP="008F3635">
      <w:pPr>
        <w:tabs>
          <w:tab w:val="left" w:pos="-720"/>
        </w:tabs>
        <w:suppressAutoHyphens/>
        <w:jc w:val="left"/>
        <w:rPr>
          <w:rFonts w:ascii="Arial" w:hAnsi="Arial" w:cs="Arial"/>
          <w:sz w:val="18"/>
          <w:szCs w:val="18"/>
        </w:rPr>
      </w:pPr>
    </w:p>
    <w:p w:rsidR="00AB6412" w:rsidRPr="009F3D55" w:rsidRDefault="00AB6412" w:rsidP="008F3635">
      <w:pPr>
        <w:tabs>
          <w:tab w:val="left" w:pos="-720"/>
        </w:tabs>
        <w:suppressAutoHyphens/>
        <w:jc w:val="left"/>
        <w:rPr>
          <w:rFonts w:ascii="Arial" w:hAnsi="Arial" w:cs="Arial"/>
          <w:sz w:val="18"/>
          <w:szCs w:val="18"/>
        </w:rPr>
      </w:pPr>
      <w:r w:rsidRPr="009F3D55">
        <w:rPr>
          <w:rFonts w:ascii="Arial" w:hAnsi="Arial" w:cs="Arial"/>
          <w:sz w:val="18"/>
          <w:szCs w:val="18"/>
        </w:rPr>
        <w:t xml:space="preserve">The Contractor </w:t>
      </w:r>
      <w:r w:rsidR="008F3635" w:rsidRPr="009F3D55">
        <w:rPr>
          <w:rFonts w:ascii="Arial" w:hAnsi="Arial" w:cs="Arial"/>
          <w:sz w:val="18"/>
          <w:szCs w:val="18"/>
        </w:rPr>
        <w:t>must</w:t>
      </w:r>
      <w:r w:rsidRPr="009F3D55">
        <w:rPr>
          <w:rFonts w:ascii="Arial" w:hAnsi="Arial" w:cs="Arial"/>
          <w:sz w:val="18"/>
          <w:szCs w:val="18"/>
        </w:rPr>
        <w:t xml:space="preserve"> use the plant nominated in the Schedule of Technical Data and ensure that it is:</w:t>
      </w:r>
    </w:p>
    <w:p w:rsidR="00AB6412" w:rsidRPr="009F3D55" w:rsidRDefault="00AB6412" w:rsidP="008F3635">
      <w:pPr>
        <w:numPr>
          <w:ilvl w:val="0"/>
          <w:numId w:val="6"/>
        </w:numPr>
        <w:tabs>
          <w:tab w:val="left" w:pos="-720"/>
        </w:tabs>
        <w:suppressAutoHyphens/>
        <w:spacing w:before="120"/>
        <w:jc w:val="left"/>
        <w:rPr>
          <w:rFonts w:ascii="Arial" w:hAnsi="Arial" w:cs="Arial"/>
          <w:sz w:val="18"/>
          <w:szCs w:val="18"/>
        </w:rPr>
      </w:pPr>
      <w:r w:rsidRPr="009F3D55">
        <w:rPr>
          <w:rFonts w:ascii="Arial" w:hAnsi="Arial" w:cs="Arial"/>
          <w:sz w:val="18"/>
          <w:szCs w:val="18"/>
        </w:rPr>
        <w:t>properly maintained and in good working order to allow maximum efficiency in operation; and</w:t>
      </w:r>
    </w:p>
    <w:p w:rsidR="00AB6412" w:rsidRPr="009F3D55" w:rsidRDefault="00AB6412" w:rsidP="008F3635">
      <w:pPr>
        <w:numPr>
          <w:ilvl w:val="0"/>
          <w:numId w:val="6"/>
        </w:numPr>
        <w:tabs>
          <w:tab w:val="left" w:pos="-720"/>
        </w:tabs>
        <w:suppressAutoHyphens/>
        <w:spacing w:before="120"/>
        <w:jc w:val="left"/>
        <w:rPr>
          <w:rFonts w:ascii="Arial" w:hAnsi="Arial" w:cs="Arial"/>
          <w:sz w:val="18"/>
          <w:szCs w:val="18"/>
        </w:rPr>
      </w:pPr>
      <w:proofErr w:type="gramStart"/>
      <w:r w:rsidRPr="009F3D55">
        <w:rPr>
          <w:rFonts w:ascii="Arial" w:hAnsi="Arial" w:cs="Arial"/>
          <w:sz w:val="18"/>
          <w:szCs w:val="18"/>
        </w:rPr>
        <w:t>fit</w:t>
      </w:r>
      <w:proofErr w:type="gramEnd"/>
      <w:r w:rsidRPr="009F3D55">
        <w:rPr>
          <w:rFonts w:ascii="Arial" w:hAnsi="Arial" w:cs="Arial"/>
          <w:sz w:val="18"/>
          <w:szCs w:val="18"/>
        </w:rPr>
        <w:t xml:space="preserve"> and suitable for the work under the Contract. </w:t>
      </w: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8F3635">
      <w:pPr>
        <w:jc w:val="left"/>
        <w:rPr>
          <w:rFonts w:ascii="Arial" w:hAnsi="Arial" w:cs="Arial"/>
          <w:spacing w:val="-3"/>
          <w:sz w:val="18"/>
          <w:szCs w:val="18"/>
        </w:rPr>
      </w:pPr>
      <w:r w:rsidRPr="009F3D55">
        <w:rPr>
          <w:rFonts w:ascii="Arial" w:hAnsi="Arial" w:cs="Arial"/>
          <w:spacing w:val="-3"/>
          <w:sz w:val="18"/>
          <w:szCs w:val="18"/>
        </w:rPr>
        <w:t xml:space="preserve">Access to the site by labour and land based support vehicles </w:t>
      </w:r>
      <w:r w:rsidR="008F3635" w:rsidRPr="009F3D55">
        <w:rPr>
          <w:rFonts w:ascii="Arial" w:hAnsi="Arial" w:cs="Arial"/>
          <w:spacing w:val="-3"/>
          <w:sz w:val="18"/>
          <w:szCs w:val="18"/>
        </w:rPr>
        <w:t>must</w:t>
      </w:r>
      <w:r w:rsidRPr="009F3D55">
        <w:rPr>
          <w:rFonts w:ascii="Arial" w:hAnsi="Arial" w:cs="Arial"/>
          <w:spacing w:val="-3"/>
          <w:sz w:val="18"/>
          <w:szCs w:val="18"/>
        </w:rPr>
        <w:t xml:space="preserve"> be limited to</w:t>
      </w:r>
    </w:p>
    <w:p w:rsidR="00AB6412" w:rsidRPr="009F3D55" w:rsidRDefault="00AB6412" w:rsidP="008F3635">
      <w:pPr>
        <w:jc w:val="left"/>
        <w:rPr>
          <w:rFonts w:ascii="Arial" w:hAnsi="Arial" w:cs="Arial"/>
          <w:spacing w:val="-3"/>
          <w:sz w:val="18"/>
          <w:szCs w:val="18"/>
        </w:rPr>
      </w:pPr>
    </w:p>
    <w:p w:rsidR="00AB6412" w:rsidRPr="009F3D55" w:rsidRDefault="00AB6412" w:rsidP="008F3635">
      <w:pPr>
        <w:numPr>
          <w:ilvl w:val="0"/>
          <w:numId w:val="8"/>
        </w:numPr>
        <w:jc w:val="left"/>
        <w:rPr>
          <w:rFonts w:ascii="Arial" w:hAnsi="Arial" w:cs="Arial"/>
          <w:spacing w:val="-3"/>
          <w:sz w:val="18"/>
          <w:szCs w:val="18"/>
        </w:rPr>
      </w:pPr>
      <w:r w:rsidRPr="009F3D55">
        <w:rPr>
          <w:rFonts w:ascii="Arial" w:hAnsi="Arial" w:cs="Arial"/>
          <w:spacing w:val="-3"/>
          <w:sz w:val="18"/>
          <w:szCs w:val="18"/>
        </w:rPr>
        <w:t>The Contractor gaining the approval of the Local Council and where applicable; local land owners, lessees or authorities having control over that land; and</w:t>
      </w:r>
    </w:p>
    <w:p w:rsidR="00AB6412" w:rsidRPr="009F3D55" w:rsidRDefault="00AB6412" w:rsidP="008F3635">
      <w:pPr>
        <w:jc w:val="left"/>
        <w:rPr>
          <w:rFonts w:ascii="Arial" w:hAnsi="Arial" w:cs="Arial"/>
          <w:spacing w:val="-3"/>
          <w:sz w:val="18"/>
          <w:szCs w:val="18"/>
        </w:rPr>
      </w:pPr>
    </w:p>
    <w:p w:rsidR="00AB6412" w:rsidRPr="009F3D55" w:rsidRDefault="00AB6412" w:rsidP="008F3635">
      <w:pPr>
        <w:numPr>
          <w:ilvl w:val="0"/>
          <w:numId w:val="8"/>
        </w:numPr>
        <w:jc w:val="left"/>
        <w:rPr>
          <w:rFonts w:ascii="Arial" w:hAnsi="Arial" w:cs="Arial"/>
          <w:spacing w:val="-3"/>
          <w:sz w:val="18"/>
          <w:szCs w:val="18"/>
        </w:rPr>
      </w:pPr>
      <w:r w:rsidRPr="009F3D55">
        <w:rPr>
          <w:rFonts w:ascii="Arial" w:hAnsi="Arial" w:cs="Arial"/>
          <w:spacing w:val="-3"/>
          <w:sz w:val="18"/>
          <w:szCs w:val="18"/>
        </w:rPr>
        <w:t>The use of existing tracks.</w:t>
      </w:r>
    </w:p>
    <w:p w:rsidR="00AB6412" w:rsidRPr="009F3D55" w:rsidRDefault="00AB6412" w:rsidP="008F3635">
      <w:pPr>
        <w:tabs>
          <w:tab w:val="left" w:pos="-720"/>
        </w:tabs>
        <w:suppressAutoHyphens/>
        <w:jc w:val="left"/>
        <w:rPr>
          <w:rFonts w:ascii="Arial" w:hAnsi="Arial" w:cs="Arial"/>
          <w:spacing w:val="-2"/>
          <w:sz w:val="18"/>
          <w:szCs w:val="18"/>
        </w:rPr>
      </w:pPr>
    </w:p>
    <w:p w:rsidR="00AB6412" w:rsidRPr="009F3D55" w:rsidRDefault="00AB6412" w:rsidP="008F3635">
      <w:pPr>
        <w:pStyle w:val="EndnoteText"/>
        <w:tabs>
          <w:tab w:val="left" w:pos="-720"/>
        </w:tabs>
        <w:suppressAutoHyphens/>
        <w:jc w:val="left"/>
        <w:rPr>
          <w:rFonts w:ascii="Arial" w:hAnsi="Arial" w:cs="Arial"/>
          <w:spacing w:val="-2"/>
          <w:sz w:val="18"/>
          <w:szCs w:val="18"/>
        </w:rPr>
      </w:pPr>
      <w:r w:rsidRPr="009F3D55">
        <w:rPr>
          <w:rFonts w:ascii="Arial" w:hAnsi="Arial" w:cs="Arial"/>
          <w:spacing w:val="-2"/>
          <w:sz w:val="18"/>
          <w:szCs w:val="18"/>
        </w:rPr>
        <w:t xml:space="preserve">The Contractor </w:t>
      </w:r>
      <w:r w:rsidR="008F3635" w:rsidRPr="009F3D55">
        <w:rPr>
          <w:rFonts w:ascii="Arial" w:hAnsi="Arial" w:cs="Arial"/>
          <w:spacing w:val="-2"/>
          <w:sz w:val="18"/>
          <w:szCs w:val="18"/>
        </w:rPr>
        <w:t>must</w:t>
      </w:r>
      <w:r w:rsidRPr="009F3D55">
        <w:rPr>
          <w:rFonts w:ascii="Arial" w:hAnsi="Arial" w:cs="Arial"/>
          <w:spacing w:val="-2"/>
          <w:sz w:val="18"/>
          <w:szCs w:val="18"/>
        </w:rPr>
        <w:t xml:space="preserve"> not remove plant from the work site prior to completion, without the consent of the </w:t>
      </w:r>
      <w:r w:rsidR="008F3635" w:rsidRPr="009F3D55">
        <w:rPr>
          <w:rFonts w:ascii="Arial" w:hAnsi="Arial" w:cs="Arial"/>
          <w:spacing w:val="-2"/>
          <w:sz w:val="18"/>
          <w:szCs w:val="18"/>
        </w:rPr>
        <w:t>Principal</w:t>
      </w:r>
      <w:r w:rsidRPr="009F3D55">
        <w:rPr>
          <w:rFonts w:ascii="Arial" w:hAnsi="Arial" w:cs="Arial"/>
          <w:spacing w:val="-2"/>
          <w:sz w:val="18"/>
          <w:szCs w:val="18"/>
        </w:rPr>
        <w:t>, except where conditions pose a threat to the safety of the Contractor’s personnel or equipment.</w:t>
      </w:r>
    </w:p>
    <w:p w:rsidR="00AB6412" w:rsidRPr="009F3D55" w:rsidRDefault="00AB6412" w:rsidP="008F3635">
      <w:pPr>
        <w:pStyle w:val="BodyText"/>
        <w:rPr>
          <w:rFonts w:ascii="Arial" w:hAnsi="Arial" w:cs="Arial"/>
          <w:iCs/>
          <w:sz w:val="18"/>
          <w:szCs w:val="18"/>
        </w:rPr>
      </w:pPr>
      <w:r w:rsidRPr="009F3D55">
        <w:rPr>
          <w:rFonts w:ascii="Arial" w:hAnsi="Arial" w:cs="Arial"/>
          <w:iCs/>
          <w:sz w:val="18"/>
          <w:szCs w:val="18"/>
        </w:rPr>
        <w:lastRenderedPageBreak/>
        <w:t xml:space="preserve">Where the Contractor elects to remove the plant from a site prior to dredging work at that site being completed, the Contractor </w:t>
      </w:r>
      <w:r w:rsidR="008F3635" w:rsidRPr="009F3D55">
        <w:rPr>
          <w:rFonts w:ascii="Arial" w:hAnsi="Arial" w:cs="Arial"/>
          <w:iCs/>
          <w:sz w:val="18"/>
          <w:szCs w:val="18"/>
        </w:rPr>
        <w:t>must</w:t>
      </w:r>
      <w:r w:rsidRPr="009F3D55">
        <w:rPr>
          <w:rFonts w:ascii="Arial" w:hAnsi="Arial" w:cs="Arial"/>
          <w:iCs/>
          <w:sz w:val="18"/>
          <w:szCs w:val="18"/>
        </w:rPr>
        <w:t xml:space="preserve"> be liable for any costs associated with the demobilising, transport and re-establishment of such plant.</w:t>
      </w:r>
    </w:p>
    <w:p w:rsidR="00AB6412" w:rsidRPr="009F3D55" w:rsidRDefault="00AB6412" w:rsidP="008F3635">
      <w:pPr>
        <w:tabs>
          <w:tab w:val="left" w:pos="-720"/>
        </w:tabs>
        <w:suppressAutoHyphens/>
        <w:jc w:val="left"/>
        <w:rPr>
          <w:rFonts w:ascii="Arial" w:hAnsi="Arial" w:cs="Arial"/>
          <w:spacing w:val="-2"/>
          <w:sz w:val="18"/>
          <w:szCs w:val="18"/>
        </w:rPr>
      </w:pPr>
    </w:p>
    <w:p w:rsidR="00AB6412" w:rsidRPr="009F3D55" w:rsidRDefault="00AB6412" w:rsidP="008F3635">
      <w:pPr>
        <w:tabs>
          <w:tab w:val="left" w:pos="-720"/>
          <w:tab w:val="left" w:pos="0"/>
        </w:tabs>
        <w:suppressAutoHyphens/>
        <w:ind w:left="720" w:hanging="720"/>
        <w:jc w:val="left"/>
        <w:rPr>
          <w:rFonts w:ascii="Arial" w:hAnsi="Arial" w:cs="Arial"/>
          <w:b/>
          <w:spacing w:val="-3"/>
          <w:sz w:val="18"/>
          <w:szCs w:val="18"/>
        </w:rPr>
      </w:pPr>
      <w:r w:rsidRPr="009F3D55">
        <w:rPr>
          <w:rFonts w:ascii="Arial" w:hAnsi="Arial" w:cs="Arial"/>
          <w:b/>
          <w:spacing w:val="-3"/>
          <w:sz w:val="18"/>
          <w:szCs w:val="18"/>
        </w:rPr>
        <w:t>4</w:t>
      </w:r>
      <w:r w:rsidR="00B74450" w:rsidRPr="009F3D55">
        <w:rPr>
          <w:rFonts w:ascii="Arial" w:hAnsi="Arial" w:cs="Arial"/>
          <w:b/>
          <w:spacing w:val="-3"/>
          <w:sz w:val="18"/>
          <w:szCs w:val="18"/>
        </w:rPr>
        <w:t>.</w:t>
      </w:r>
      <w:r w:rsidRPr="009F3D55">
        <w:rPr>
          <w:rFonts w:ascii="Arial" w:hAnsi="Arial" w:cs="Arial"/>
          <w:b/>
          <w:spacing w:val="-3"/>
          <w:sz w:val="18"/>
          <w:szCs w:val="18"/>
        </w:rPr>
        <w:tab/>
      </w:r>
      <w:r w:rsidRPr="009F3D55">
        <w:rPr>
          <w:rFonts w:ascii="Arial" w:hAnsi="Arial" w:cs="Arial"/>
          <w:b/>
          <w:spacing w:val="-3"/>
          <w:sz w:val="18"/>
          <w:szCs w:val="18"/>
          <w:u w:val="single"/>
        </w:rPr>
        <w:t xml:space="preserve">SETTING OUT AND </w:t>
      </w:r>
      <w:r w:rsidRPr="009F3D55">
        <w:rPr>
          <w:rFonts w:ascii="Arial" w:hAnsi="Arial" w:cs="Arial"/>
          <w:b/>
          <w:sz w:val="18"/>
          <w:szCs w:val="18"/>
          <w:u w:val="single"/>
        </w:rPr>
        <w:t>DREDGING</w:t>
      </w:r>
      <w:r w:rsidRPr="009F3D55">
        <w:rPr>
          <w:rFonts w:ascii="Arial" w:hAnsi="Arial" w:cs="Arial"/>
          <w:b/>
          <w:spacing w:val="-3"/>
          <w:sz w:val="18"/>
          <w:szCs w:val="18"/>
          <w:u w:val="single"/>
        </w:rPr>
        <w:t xml:space="preserve"> </w:t>
      </w:r>
    </w:p>
    <w:p w:rsidR="00AB6412" w:rsidRPr="009F3D55" w:rsidRDefault="00AB6412" w:rsidP="008F3635">
      <w:pPr>
        <w:jc w:val="left"/>
        <w:rPr>
          <w:rFonts w:ascii="Arial" w:hAnsi="Arial" w:cs="Arial"/>
          <w:sz w:val="18"/>
          <w:szCs w:val="18"/>
        </w:rPr>
      </w:pPr>
    </w:p>
    <w:p w:rsidR="004067EA" w:rsidRPr="009F3D55" w:rsidRDefault="004067EA" w:rsidP="008F3635">
      <w:pPr>
        <w:tabs>
          <w:tab w:val="left" w:pos="-720"/>
          <w:tab w:val="left" w:pos="0"/>
        </w:tabs>
        <w:suppressAutoHyphens/>
        <w:jc w:val="left"/>
        <w:rPr>
          <w:rFonts w:ascii="Arial" w:hAnsi="Arial" w:cs="Arial"/>
          <w:sz w:val="18"/>
          <w:szCs w:val="18"/>
        </w:rPr>
      </w:pPr>
      <w:r w:rsidRPr="009F3D55">
        <w:rPr>
          <w:rFonts w:ascii="Arial" w:hAnsi="Arial" w:cs="Arial"/>
          <w:sz w:val="18"/>
          <w:szCs w:val="18"/>
        </w:rPr>
        <w:t xml:space="preserve">The Contractor </w:t>
      </w:r>
      <w:r w:rsidR="008F3635" w:rsidRPr="009F3D55">
        <w:rPr>
          <w:rFonts w:ascii="Arial" w:hAnsi="Arial" w:cs="Arial"/>
          <w:sz w:val="18"/>
          <w:szCs w:val="18"/>
        </w:rPr>
        <w:t>must</w:t>
      </w:r>
      <w:r w:rsidRPr="009F3D55">
        <w:rPr>
          <w:rFonts w:ascii="Arial" w:hAnsi="Arial" w:cs="Arial"/>
          <w:sz w:val="18"/>
          <w:szCs w:val="18"/>
        </w:rPr>
        <w:t xml:space="preserve"> carry out dredging in the areas to be dredged as indicated in the </w:t>
      </w:r>
      <w:r w:rsidRPr="009F3D55">
        <w:rPr>
          <w:rFonts w:ascii="Arial" w:hAnsi="Arial" w:cs="Arial"/>
          <w:b/>
          <w:sz w:val="18"/>
          <w:szCs w:val="18"/>
        </w:rPr>
        <w:t>Contract Specific Requirements</w:t>
      </w:r>
      <w:r w:rsidRPr="009F3D55">
        <w:rPr>
          <w:rFonts w:ascii="Arial" w:hAnsi="Arial" w:cs="Arial"/>
          <w:sz w:val="18"/>
          <w:szCs w:val="18"/>
        </w:rPr>
        <w:t xml:space="preserve">, the Drawings or in accordance with any direction of the </w:t>
      </w:r>
      <w:r w:rsidR="008F3635" w:rsidRPr="009F3D55">
        <w:rPr>
          <w:rFonts w:ascii="Arial" w:hAnsi="Arial" w:cs="Arial"/>
          <w:sz w:val="18"/>
          <w:szCs w:val="18"/>
        </w:rPr>
        <w:t>Principal</w:t>
      </w:r>
      <w:r w:rsidRPr="009F3D55">
        <w:rPr>
          <w:rFonts w:ascii="Arial" w:hAnsi="Arial" w:cs="Arial"/>
          <w:sz w:val="18"/>
          <w:szCs w:val="18"/>
        </w:rPr>
        <w:t>.</w:t>
      </w:r>
    </w:p>
    <w:p w:rsidR="004067EA" w:rsidRPr="009F3D55" w:rsidRDefault="004067EA" w:rsidP="008F3635">
      <w:pPr>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 xml:space="preserve">The Contractor is responsible for setting out the works.  The dredge </w:t>
      </w:r>
      <w:r w:rsidR="008F3635" w:rsidRPr="009F3D55">
        <w:rPr>
          <w:rFonts w:ascii="Arial" w:hAnsi="Arial" w:cs="Arial"/>
          <w:sz w:val="18"/>
          <w:szCs w:val="18"/>
        </w:rPr>
        <w:t>must</w:t>
      </w:r>
      <w:r w:rsidRPr="009F3D55">
        <w:rPr>
          <w:rFonts w:ascii="Arial" w:hAnsi="Arial" w:cs="Arial"/>
          <w:sz w:val="18"/>
          <w:szCs w:val="18"/>
        </w:rPr>
        <w:t xml:space="preserve"> be fitted with a certified Differential Global Positioning Satellite (</w:t>
      </w:r>
      <w:proofErr w:type="spellStart"/>
      <w:r w:rsidRPr="009F3D55">
        <w:rPr>
          <w:rFonts w:ascii="Arial" w:hAnsi="Arial" w:cs="Arial"/>
          <w:sz w:val="18"/>
          <w:szCs w:val="18"/>
        </w:rPr>
        <w:t>DGPS</w:t>
      </w:r>
      <w:proofErr w:type="spellEnd"/>
      <w:r w:rsidRPr="009F3D55">
        <w:rPr>
          <w:rFonts w:ascii="Arial" w:hAnsi="Arial" w:cs="Arial"/>
          <w:sz w:val="18"/>
          <w:szCs w:val="18"/>
        </w:rPr>
        <w:t xml:space="preserve">) system to ensure positional control to dredge the area accurately. </w:t>
      </w:r>
    </w:p>
    <w:p w:rsidR="00AB6412" w:rsidRPr="009F3D55" w:rsidRDefault="00AB6412" w:rsidP="008F3635">
      <w:pPr>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The Contractor will be given a datum level and detailed drawings clearly demarcating the area to be dredged.</w:t>
      </w:r>
    </w:p>
    <w:p w:rsidR="00AB6412" w:rsidRPr="009F3D55" w:rsidRDefault="00AB6412" w:rsidP="008F3635">
      <w:pPr>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 xml:space="preserve">The Contractor </w:t>
      </w:r>
      <w:r w:rsidR="008F3635" w:rsidRPr="009F3D55">
        <w:rPr>
          <w:rFonts w:ascii="Arial" w:hAnsi="Arial" w:cs="Arial"/>
          <w:sz w:val="18"/>
          <w:szCs w:val="18"/>
        </w:rPr>
        <w:t>must</w:t>
      </w:r>
      <w:r w:rsidRPr="009F3D55">
        <w:rPr>
          <w:rFonts w:ascii="Arial" w:hAnsi="Arial" w:cs="Arial"/>
          <w:sz w:val="18"/>
          <w:szCs w:val="18"/>
        </w:rPr>
        <w:t xml:space="preserve"> install a standard tide gauge board at a convenient point.  Tide levels vary significantly around South Australia and atmospheric conditions can cause further significant departures from predicted tides.</w:t>
      </w:r>
    </w:p>
    <w:p w:rsidR="00AB6412" w:rsidRPr="009F3D55" w:rsidRDefault="00AB6412" w:rsidP="008F3635">
      <w:pPr>
        <w:tabs>
          <w:tab w:val="left" w:pos="-720"/>
          <w:tab w:val="left" w:pos="0"/>
        </w:tabs>
        <w:suppressAutoHyphens/>
        <w:jc w:val="left"/>
        <w:rPr>
          <w:rFonts w:ascii="Arial" w:hAnsi="Arial" w:cs="Arial"/>
          <w:sz w:val="18"/>
          <w:szCs w:val="18"/>
        </w:rPr>
      </w:pPr>
    </w:p>
    <w:p w:rsidR="00AB6412" w:rsidRPr="009F3D55" w:rsidRDefault="00AB6412" w:rsidP="008F3635">
      <w:pPr>
        <w:pStyle w:val="BodyText3"/>
        <w:tabs>
          <w:tab w:val="clear" w:pos="-720"/>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left"/>
        <w:rPr>
          <w:rFonts w:ascii="Arial" w:hAnsi="Arial" w:cs="Arial"/>
          <w:b/>
          <w:bCs/>
          <w:color w:val="auto"/>
          <w:sz w:val="18"/>
          <w:szCs w:val="18"/>
        </w:rPr>
      </w:pPr>
      <w:r w:rsidRPr="009F3D55">
        <w:rPr>
          <w:rFonts w:ascii="Arial" w:hAnsi="Arial" w:cs="Arial"/>
          <w:b/>
          <w:bCs/>
          <w:color w:val="auto"/>
          <w:sz w:val="18"/>
          <w:szCs w:val="18"/>
        </w:rPr>
        <w:t>5.</w:t>
      </w:r>
      <w:r w:rsidRPr="009F3D55">
        <w:rPr>
          <w:rFonts w:ascii="Arial" w:hAnsi="Arial" w:cs="Arial"/>
          <w:b/>
          <w:bCs/>
          <w:color w:val="auto"/>
          <w:sz w:val="18"/>
          <w:szCs w:val="18"/>
        </w:rPr>
        <w:tab/>
      </w:r>
      <w:r w:rsidRPr="009F3D55">
        <w:rPr>
          <w:rFonts w:ascii="Arial" w:hAnsi="Arial" w:cs="Arial"/>
          <w:b/>
          <w:bCs/>
          <w:color w:val="auto"/>
          <w:sz w:val="18"/>
          <w:szCs w:val="18"/>
          <w:u w:val="single"/>
        </w:rPr>
        <w:t>DISPOSAL OF DREDGED MATERIAL</w:t>
      </w:r>
    </w:p>
    <w:p w:rsidR="00AB6412" w:rsidRPr="009F3D55" w:rsidRDefault="00AB6412" w:rsidP="008F3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18"/>
          <w:szCs w:val="18"/>
        </w:rPr>
      </w:pPr>
    </w:p>
    <w:p w:rsidR="00AB6412" w:rsidRPr="009F3D55" w:rsidRDefault="00AB6412" w:rsidP="008F3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18"/>
          <w:szCs w:val="18"/>
        </w:rPr>
      </w:pPr>
      <w:r w:rsidRPr="009F3D55">
        <w:rPr>
          <w:rFonts w:ascii="Arial" w:hAnsi="Arial" w:cs="Arial"/>
          <w:sz w:val="18"/>
          <w:szCs w:val="18"/>
        </w:rPr>
        <w:t xml:space="preserve">The Contractor </w:t>
      </w:r>
      <w:r w:rsidR="008F3635" w:rsidRPr="009F3D55">
        <w:rPr>
          <w:rFonts w:ascii="Arial" w:hAnsi="Arial" w:cs="Arial"/>
          <w:sz w:val="18"/>
          <w:szCs w:val="18"/>
        </w:rPr>
        <w:t>must</w:t>
      </w:r>
      <w:r w:rsidRPr="009F3D55">
        <w:rPr>
          <w:rFonts w:ascii="Arial" w:hAnsi="Arial" w:cs="Arial"/>
          <w:sz w:val="18"/>
          <w:szCs w:val="18"/>
        </w:rPr>
        <w:t xml:space="preserve"> dispose of all dredged material in accordance with the approved Quality Plan, Environment Management Implementation Plan (</w:t>
      </w:r>
      <w:proofErr w:type="spellStart"/>
      <w:r w:rsidRPr="009F3D55">
        <w:rPr>
          <w:rFonts w:ascii="Arial" w:hAnsi="Arial" w:cs="Arial"/>
          <w:sz w:val="18"/>
          <w:szCs w:val="18"/>
        </w:rPr>
        <w:t>EMIP</w:t>
      </w:r>
      <w:proofErr w:type="spellEnd"/>
      <w:r w:rsidRPr="009F3D55">
        <w:rPr>
          <w:rFonts w:ascii="Arial" w:hAnsi="Arial" w:cs="Arial"/>
          <w:sz w:val="18"/>
          <w:szCs w:val="18"/>
        </w:rPr>
        <w:t>) and Water Quality Monitoring Program.</w:t>
      </w:r>
    </w:p>
    <w:p w:rsidR="00AB6412" w:rsidRPr="009F3D55" w:rsidRDefault="00AB6412" w:rsidP="008F3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18"/>
          <w:szCs w:val="18"/>
        </w:rPr>
      </w:pPr>
    </w:p>
    <w:p w:rsidR="00AB6412" w:rsidRPr="009F3D55" w:rsidRDefault="00AB6412" w:rsidP="008F3635">
      <w:pPr>
        <w:pStyle w:val="BodyText3"/>
        <w:tabs>
          <w:tab w:val="clear" w:pos="-720"/>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left"/>
        <w:rPr>
          <w:rFonts w:ascii="Arial" w:hAnsi="Arial" w:cs="Arial"/>
          <w:color w:val="auto"/>
          <w:sz w:val="18"/>
          <w:szCs w:val="18"/>
        </w:rPr>
      </w:pPr>
      <w:r w:rsidRPr="009F3D55">
        <w:rPr>
          <w:rFonts w:ascii="Arial" w:hAnsi="Arial" w:cs="Arial"/>
          <w:color w:val="auto"/>
          <w:sz w:val="18"/>
          <w:szCs w:val="18"/>
        </w:rPr>
        <w:t xml:space="preserve">If discharge pipes are to be used, they </w:t>
      </w:r>
      <w:r w:rsidR="008F3635" w:rsidRPr="009F3D55">
        <w:rPr>
          <w:rFonts w:ascii="Arial" w:hAnsi="Arial" w:cs="Arial"/>
          <w:color w:val="auto"/>
          <w:sz w:val="18"/>
          <w:szCs w:val="18"/>
        </w:rPr>
        <w:t>must</w:t>
      </w:r>
      <w:r w:rsidRPr="009F3D55">
        <w:rPr>
          <w:rFonts w:ascii="Arial" w:hAnsi="Arial" w:cs="Arial"/>
          <w:color w:val="auto"/>
          <w:sz w:val="18"/>
          <w:szCs w:val="18"/>
        </w:rPr>
        <w:t xml:space="preserve"> be placed either on the </w:t>
      </w:r>
      <w:proofErr w:type="gramStart"/>
      <w:r w:rsidRPr="009F3D55">
        <w:rPr>
          <w:rFonts w:ascii="Arial" w:hAnsi="Arial" w:cs="Arial"/>
          <w:color w:val="auto"/>
          <w:sz w:val="18"/>
          <w:szCs w:val="18"/>
        </w:rPr>
        <w:t>sea bed</w:t>
      </w:r>
      <w:proofErr w:type="gramEnd"/>
      <w:r w:rsidRPr="009F3D55">
        <w:rPr>
          <w:rFonts w:ascii="Arial" w:hAnsi="Arial" w:cs="Arial"/>
          <w:color w:val="auto"/>
          <w:sz w:val="18"/>
          <w:szCs w:val="18"/>
        </w:rPr>
        <w:t xml:space="preserve"> or floating on the water in a direct line from the dredge to the discharge site.  The pipeline </w:t>
      </w:r>
      <w:r w:rsidR="008F3635" w:rsidRPr="009F3D55">
        <w:rPr>
          <w:rFonts w:ascii="Arial" w:hAnsi="Arial" w:cs="Arial"/>
          <w:color w:val="auto"/>
          <w:sz w:val="18"/>
          <w:szCs w:val="18"/>
        </w:rPr>
        <w:t>must</w:t>
      </w:r>
      <w:r w:rsidRPr="009F3D55">
        <w:rPr>
          <w:rFonts w:ascii="Arial" w:hAnsi="Arial" w:cs="Arial"/>
          <w:color w:val="auto"/>
          <w:sz w:val="18"/>
          <w:szCs w:val="18"/>
        </w:rPr>
        <w:t xml:space="preserve"> be clearly marked with floating buoys with the appropriate navigational signals to prevent other vessels from crossing the pipeline.</w:t>
      </w:r>
    </w:p>
    <w:p w:rsidR="00AB6412" w:rsidRPr="009F3D55" w:rsidRDefault="00AB6412" w:rsidP="008F3635">
      <w:pPr>
        <w:pStyle w:val="BodyText3"/>
        <w:tabs>
          <w:tab w:val="clear" w:pos="-720"/>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left"/>
        <w:rPr>
          <w:rFonts w:ascii="Arial" w:hAnsi="Arial" w:cs="Arial"/>
          <w:color w:val="auto"/>
          <w:sz w:val="18"/>
          <w:szCs w:val="18"/>
        </w:rPr>
      </w:pPr>
    </w:p>
    <w:p w:rsidR="00AB6412" w:rsidRPr="009F3D55" w:rsidRDefault="00AB6412" w:rsidP="008F3635">
      <w:pPr>
        <w:pStyle w:val="BodyText3"/>
        <w:tabs>
          <w:tab w:val="clear" w:pos="-720"/>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left"/>
        <w:rPr>
          <w:rFonts w:ascii="Arial" w:hAnsi="Arial" w:cs="Arial"/>
          <w:color w:val="auto"/>
          <w:spacing w:val="0"/>
          <w:sz w:val="18"/>
          <w:szCs w:val="18"/>
        </w:rPr>
      </w:pPr>
      <w:r w:rsidRPr="009F3D55">
        <w:rPr>
          <w:rFonts w:ascii="Arial" w:hAnsi="Arial" w:cs="Arial"/>
          <w:color w:val="auto"/>
          <w:spacing w:val="0"/>
          <w:sz w:val="18"/>
          <w:szCs w:val="18"/>
        </w:rPr>
        <w:t xml:space="preserve">If offshore discharge diffusers are to be used, they </w:t>
      </w:r>
      <w:r w:rsidR="008F3635" w:rsidRPr="009F3D55">
        <w:rPr>
          <w:rFonts w:ascii="Arial" w:hAnsi="Arial" w:cs="Arial"/>
          <w:color w:val="auto"/>
          <w:spacing w:val="0"/>
          <w:sz w:val="18"/>
          <w:szCs w:val="18"/>
        </w:rPr>
        <w:t>must</w:t>
      </w:r>
      <w:r w:rsidRPr="009F3D55">
        <w:rPr>
          <w:rFonts w:ascii="Arial" w:hAnsi="Arial" w:cs="Arial"/>
          <w:color w:val="auto"/>
          <w:spacing w:val="0"/>
          <w:sz w:val="18"/>
          <w:szCs w:val="18"/>
        </w:rPr>
        <w:t xml:space="preserve"> be located on a floating pontoon provided with suitable moorings to secure the diffuser in all weather conditions.  Discharge from the diffuser will be in a downward direction, with a deflector plate located centrally in the path of the discharge such that the flow is evenly directed horizontally in all directions.  The Contractor </w:t>
      </w:r>
      <w:r w:rsidR="008F3635" w:rsidRPr="009F3D55">
        <w:rPr>
          <w:rFonts w:ascii="Arial" w:hAnsi="Arial" w:cs="Arial"/>
          <w:color w:val="auto"/>
          <w:spacing w:val="0"/>
          <w:sz w:val="18"/>
          <w:szCs w:val="18"/>
        </w:rPr>
        <w:t>must</w:t>
      </w:r>
      <w:r w:rsidRPr="009F3D55">
        <w:rPr>
          <w:rFonts w:ascii="Arial" w:hAnsi="Arial" w:cs="Arial"/>
          <w:color w:val="auto"/>
          <w:spacing w:val="0"/>
          <w:sz w:val="18"/>
          <w:szCs w:val="18"/>
        </w:rPr>
        <w:t xml:space="preserve"> move the diffuser to prevent accumulation of discharge in one location.</w:t>
      </w:r>
    </w:p>
    <w:p w:rsidR="00AB6412" w:rsidRPr="009F3D55" w:rsidRDefault="00AB6412" w:rsidP="008F3635">
      <w:pPr>
        <w:jc w:val="left"/>
        <w:rPr>
          <w:rFonts w:ascii="Arial" w:hAnsi="Arial" w:cs="Arial"/>
          <w:i/>
          <w:sz w:val="18"/>
          <w:szCs w:val="18"/>
        </w:rPr>
      </w:pPr>
    </w:p>
    <w:p w:rsidR="00AB6412" w:rsidRPr="009F3D55" w:rsidRDefault="00AB6412" w:rsidP="008F3635">
      <w:pPr>
        <w:tabs>
          <w:tab w:val="left" w:pos="-720"/>
          <w:tab w:val="left" w:pos="0"/>
        </w:tabs>
        <w:suppressAutoHyphens/>
        <w:ind w:left="720" w:hanging="720"/>
        <w:jc w:val="left"/>
        <w:rPr>
          <w:rFonts w:ascii="Arial" w:hAnsi="Arial" w:cs="Arial"/>
          <w:b/>
          <w:spacing w:val="-3"/>
          <w:sz w:val="18"/>
          <w:szCs w:val="18"/>
        </w:rPr>
      </w:pPr>
      <w:r w:rsidRPr="009F3D55">
        <w:rPr>
          <w:rFonts w:ascii="Arial" w:hAnsi="Arial" w:cs="Arial"/>
          <w:b/>
          <w:spacing w:val="-3"/>
          <w:sz w:val="18"/>
          <w:szCs w:val="18"/>
        </w:rPr>
        <w:t>6.</w:t>
      </w:r>
      <w:r w:rsidRPr="009F3D55">
        <w:rPr>
          <w:rFonts w:ascii="Arial" w:hAnsi="Arial" w:cs="Arial"/>
          <w:b/>
          <w:spacing w:val="-3"/>
          <w:sz w:val="18"/>
          <w:szCs w:val="18"/>
        </w:rPr>
        <w:tab/>
      </w:r>
      <w:r w:rsidRPr="009F3D55">
        <w:rPr>
          <w:rFonts w:ascii="Arial" w:hAnsi="Arial" w:cs="Arial"/>
          <w:b/>
          <w:spacing w:val="-3"/>
          <w:sz w:val="18"/>
          <w:szCs w:val="18"/>
          <w:u w:val="single"/>
        </w:rPr>
        <w:t>ACCURACY OF DREDGING</w:t>
      </w: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8F3635">
      <w:pPr>
        <w:tabs>
          <w:tab w:val="left" w:pos="-720"/>
          <w:tab w:val="left" w:pos="0"/>
        </w:tabs>
        <w:suppressAutoHyphens/>
        <w:jc w:val="left"/>
        <w:rPr>
          <w:rFonts w:ascii="Arial" w:hAnsi="Arial" w:cs="Arial"/>
          <w:spacing w:val="-3"/>
          <w:sz w:val="18"/>
          <w:szCs w:val="18"/>
        </w:rPr>
      </w:pPr>
      <w:r w:rsidRPr="009F3D55">
        <w:rPr>
          <w:rFonts w:ascii="Arial" w:hAnsi="Arial" w:cs="Arial"/>
          <w:spacing w:val="-3"/>
          <w:sz w:val="18"/>
          <w:szCs w:val="18"/>
        </w:rPr>
        <w:t xml:space="preserve">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dredge to the declared/target depths within the range of – 300 mm to + 00 mm over the areas unless otherwise specified, with side slopes not steeper than 1:10 for stability.</w:t>
      </w:r>
    </w:p>
    <w:p w:rsidR="00AB6412" w:rsidRPr="009F3D55" w:rsidRDefault="00AB6412" w:rsidP="008F3635">
      <w:pPr>
        <w:tabs>
          <w:tab w:val="left" w:pos="-720"/>
          <w:tab w:val="left" w:pos="0"/>
        </w:tabs>
        <w:suppressAutoHyphens/>
        <w:jc w:val="left"/>
        <w:rPr>
          <w:rFonts w:ascii="Arial" w:hAnsi="Arial" w:cs="Arial"/>
          <w:spacing w:val="-2"/>
          <w:sz w:val="18"/>
          <w:szCs w:val="18"/>
        </w:rPr>
      </w:pPr>
    </w:p>
    <w:p w:rsidR="00AB6412" w:rsidRPr="009F3D55" w:rsidRDefault="00AB6412" w:rsidP="008F3635">
      <w:pPr>
        <w:tabs>
          <w:tab w:val="left" w:pos="-720"/>
          <w:tab w:val="left" w:pos="0"/>
        </w:tabs>
        <w:suppressAutoHyphens/>
        <w:jc w:val="left"/>
        <w:rPr>
          <w:rFonts w:ascii="Arial" w:hAnsi="Arial" w:cs="Arial"/>
          <w:spacing w:val="-2"/>
          <w:sz w:val="18"/>
          <w:szCs w:val="18"/>
        </w:rPr>
      </w:pPr>
      <w:r w:rsidRPr="009F3D55">
        <w:rPr>
          <w:rFonts w:ascii="Arial" w:hAnsi="Arial" w:cs="Arial"/>
          <w:spacing w:val="-2"/>
          <w:sz w:val="18"/>
          <w:szCs w:val="18"/>
        </w:rPr>
        <w:t xml:space="preserve">The </w:t>
      </w:r>
      <w:r w:rsidR="008F3635" w:rsidRPr="009F3D55">
        <w:rPr>
          <w:rFonts w:ascii="Arial" w:hAnsi="Arial" w:cs="Arial"/>
          <w:spacing w:val="-2"/>
          <w:sz w:val="18"/>
          <w:szCs w:val="18"/>
        </w:rPr>
        <w:t>Principal</w:t>
      </w:r>
      <w:r w:rsidRPr="009F3D55">
        <w:rPr>
          <w:rFonts w:ascii="Arial" w:hAnsi="Arial" w:cs="Arial"/>
          <w:spacing w:val="-2"/>
          <w:sz w:val="18"/>
          <w:szCs w:val="18"/>
        </w:rPr>
        <w:t xml:space="preserve"> will only consider claims for side slopes </w:t>
      </w:r>
      <w:proofErr w:type="spellStart"/>
      <w:r w:rsidR="008F3635" w:rsidRPr="009F3D55">
        <w:rPr>
          <w:rFonts w:ascii="Arial" w:hAnsi="Arial" w:cs="Arial"/>
          <w:spacing w:val="-2"/>
          <w:sz w:val="18"/>
          <w:szCs w:val="18"/>
        </w:rPr>
        <w:t>must</w:t>
      </w:r>
      <w:r w:rsidRPr="009F3D55">
        <w:rPr>
          <w:rFonts w:ascii="Arial" w:hAnsi="Arial" w:cs="Arial"/>
          <w:spacing w:val="-2"/>
          <w:sz w:val="18"/>
          <w:szCs w:val="18"/>
        </w:rPr>
        <w:t>ower</w:t>
      </w:r>
      <w:proofErr w:type="spellEnd"/>
      <w:r w:rsidRPr="009F3D55">
        <w:rPr>
          <w:rFonts w:ascii="Arial" w:hAnsi="Arial" w:cs="Arial"/>
          <w:spacing w:val="-2"/>
          <w:sz w:val="18"/>
          <w:szCs w:val="18"/>
        </w:rPr>
        <w:t xml:space="preserve"> than 1:10 under special cases such as the side slope under the toe of a breakwater.  The Contractor </w:t>
      </w:r>
      <w:r w:rsidR="008F3635" w:rsidRPr="009F3D55">
        <w:rPr>
          <w:rFonts w:ascii="Arial" w:hAnsi="Arial" w:cs="Arial"/>
          <w:spacing w:val="-2"/>
          <w:sz w:val="18"/>
          <w:szCs w:val="18"/>
        </w:rPr>
        <w:t>must</w:t>
      </w:r>
      <w:r w:rsidRPr="009F3D55">
        <w:rPr>
          <w:rFonts w:ascii="Arial" w:hAnsi="Arial" w:cs="Arial"/>
          <w:spacing w:val="-2"/>
          <w:sz w:val="18"/>
          <w:szCs w:val="18"/>
        </w:rPr>
        <w:t xml:space="preserve"> provide written notice detailing such an occurrence within 48 hours of the occurrence becoming known to the Contractor.</w:t>
      </w:r>
    </w:p>
    <w:p w:rsidR="00AB6412" w:rsidRPr="009F3D55" w:rsidRDefault="00AB6412" w:rsidP="008F3635">
      <w:pPr>
        <w:tabs>
          <w:tab w:val="left" w:pos="-720"/>
          <w:tab w:val="left" w:pos="0"/>
          <w:tab w:val="left" w:pos="720"/>
        </w:tabs>
        <w:suppressAutoHyphens/>
        <w:ind w:left="1440" w:hanging="1440"/>
        <w:jc w:val="left"/>
        <w:rPr>
          <w:rFonts w:ascii="Arial" w:hAnsi="Arial" w:cs="Arial"/>
          <w:spacing w:val="-3"/>
          <w:sz w:val="18"/>
          <w:szCs w:val="18"/>
        </w:rPr>
      </w:pPr>
    </w:p>
    <w:p w:rsidR="00AB6412" w:rsidRPr="009F3D55" w:rsidRDefault="00AB6412" w:rsidP="008F3635">
      <w:pPr>
        <w:tabs>
          <w:tab w:val="left" w:pos="-720"/>
          <w:tab w:val="left" w:pos="0"/>
        </w:tabs>
        <w:suppressAutoHyphens/>
        <w:jc w:val="left"/>
        <w:rPr>
          <w:rFonts w:ascii="Arial" w:hAnsi="Arial" w:cs="Arial"/>
          <w:spacing w:val="-3"/>
          <w:sz w:val="18"/>
          <w:szCs w:val="18"/>
        </w:rPr>
      </w:pPr>
      <w:r w:rsidRPr="009F3D55">
        <w:rPr>
          <w:rFonts w:ascii="Arial" w:hAnsi="Arial" w:cs="Arial"/>
          <w:spacing w:val="-3"/>
          <w:sz w:val="18"/>
          <w:szCs w:val="18"/>
        </w:rPr>
        <w:t xml:space="preserve">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limit the depth and profile of dredging operations near breakwaters, wharves/jetties revetment structures etc, such that the structural integrity of such structures is not compromised.  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be responsible for obtaining all information from the </w:t>
      </w:r>
      <w:r w:rsidR="008F3635" w:rsidRPr="009F3D55">
        <w:rPr>
          <w:rFonts w:ascii="Arial" w:hAnsi="Arial" w:cs="Arial"/>
          <w:spacing w:val="-3"/>
          <w:sz w:val="18"/>
          <w:szCs w:val="18"/>
        </w:rPr>
        <w:t>Principal</w:t>
      </w:r>
      <w:r w:rsidRPr="009F3D55">
        <w:rPr>
          <w:rFonts w:ascii="Arial" w:hAnsi="Arial" w:cs="Arial"/>
          <w:spacing w:val="-3"/>
          <w:sz w:val="18"/>
          <w:szCs w:val="18"/>
        </w:rPr>
        <w:t xml:space="preserve"> relating to such depths and profile limitations in advance of starting operations.  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be liable for any damage cause to any structure due to over-dredging near the structure.</w:t>
      </w:r>
    </w:p>
    <w:p w:rsidR="00AB6412" w:rsidRPr="009F3D55" w:rsidRDefault="00AB6412" w:rsidP="008F3635">
      <w:pPr>
        <w:tabs>
          <w:tab w:val="left" w:pos="-720"/>
          <w:tab w:val="left" w:pos="0"/>
        </w:tabs>
        <w:suppressAutoHyphens/>
        <w:jc w:val="left"/>
        <w:rPr>
          <w:rFonts w:ascii="Arial" w:hAnsi="Arial" w:cs="Arial"/>
          <w:spacing w:val="-3"/>
          <w:sz w:val="18"/>
          <w:szCs w:val="18"/>
        </w:rPr>
      </w:pPr>
    </w:p>
    <w:p w:rsidR="00AB6412" w:rsidRPr="009F3D55" w:rsidRDefault="00AB6412" w:rsidP="008F3635">
      <w:pPr>
        <w:tabs>
          <w:tab w:val="left" w:pos="-720"/>
          <w:tab w:val="left" w:pos="0"/>
        </w:tabs>
        <w:suppressAutoHyphens/>
        <w:ind w:left="720" w:hanging="720"/>
        <w:jc w:val="left"/>
        <w:rPr>
          <w:rFonts w:ascii="Arial" w:hAnsi="Arial" w:cs="Arial"/>
          <w:b/>
          <w:spacing w:val="-3"/>
          <w:sz w:val="18"/>
          <w:szCs w:val="18"/>
        </w:rPr>
      </w:pPr>
      <w:r w:rsidRPr="009F3D55">
        <w:rPr>
          <w:rFonts w:ascii="Arial" w:hAnsi="Arial" w:cs="Arial"/>
          <w:b/>
          <w:spacing w:val="-3"/>
          <w:sz w:val="18"/>
          <w:szCs w:val="18"/>
        </w:rPr>
        <w:t>7.</w:t>
      </w:r>
      <w:r w:rsidRPr="009F3D55">
        <w:rPr>
          <w:rFonts w:ascii="Arial" w:hAnsi="Arial" w:cs="Arial"/>
          <w:b/>
          <w:spacing w:val="-3"/>
          <w:sz w:val="18"/>
          <w:szCs w:val="18"/>
        </w:rPr>
        <w:tab/>
      </w:r>
      <w:r w:rsidRPr="009F3D55">
        <w:rPr>
          <w:rFonts w:ascii="Arial" w:hAnsi="Arial" w:cs="Arial"/>
          <w:b/>
          <w:spacing w:val="-3"/>
          <w:sz w:val="18"/>
          <w:szCs w:val="18"/>
          <w:u w:val="single"/>
        </w:rPr>
        <w:t>PRESERVATION OF EXISTING DEPTHS</w:t>
      </w:r>
    </w:p>
    <w:p w:rsidR="00AB6412" w:rsidRPr="009F3D55" w:rsidRDefault="00AB6412" w:rsidP="008F3635">
      <w:pPr>
        <w:tabs>
          <w:tab w:val="left" w:pos="-720"/>
          <w:tab w:val="left" w:pos="0"/>
        </w:tabs>
        <w:suppressAutoHyphens/>
        <w:jc w:val="left"/>
        <w:rPr>
          <w:rFonts w:ascii="Arial" w:hAnsi="Arial" w:cs="Arial"/>
          <w:spacing w:val="-3"/>
          <w:sz w:val="18"/>
          <w:szCs w:val="18"/>
        </w:rPr>
      </w:pPr>
    </w:p>
    <w:p w:rsidR="00AB6412" w:rsidRPr="009F3D55" w:rsidRDefault="00AB6412" w:rsidP="008F3635">
      <w:pPr>
        <w:tabs>
          <w:tab w:val="left" w:pos="-720"/>
          <w:tab w:val="left" w:pos="0"/>
        </w:tabs>
        <w:suppressAutoHyphens/>
        <w:jc w:val="left"/>
        <w:rPr>
          <w:rFonts w:ascii="Arial" w:hAnsi="Arial" w:cs="Arial"/>
          <w:spacing w:val="-3"/>
          <w:sz w:val="18"/>
          <w:szCs w:val="18"/>
        </w:rPr>
      </w:pPr>
      <w:r w:rsidRPr="009F3D55">
        <w:rPr>
          <w:rFonts w:ascii="Arial" w:hAnsi="Arial" w:cs="Arial"/>
          <w:spacing w:val="-3"/>
          <w:sz w:val="18"/>
          <w:szCs w:val="18"/>
        </w:rPr>
        <w:t xml:space="preserve">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ensure that the depths in the existing area and associated areas are not reduced by the operations.</w:t>
      </w:r>
    </w:p>
    <w:p w:rsidR="00AB6412" w:rsidRPr="009F3D55" w:rsidRDefault="00AB6412" w:rsidP="008F3635">
      <w:pPr>
        <w:tabs>
          <w:tab w:val="left" w:pos="-720"/>
          <w:tab w:val="left" w:pos="0"/>
        </w:tabs>
        <w:suppressAutoHyphens/>
        <w:jc w:val="left"/>
        <w:rPr>
          <w:rFonts w:ascii="Arial" w:hAnsi="Arial" w:cs="Arial"/>
          <w:spacing w:val="-3"/>
          <w:sz w:val="18"/>
          <w:szCs w:val="18"/>
        </w:rPr>
      </w:pPr>
    </w:p>
    <w:p w:rsidR="00AB6412" w:rsidRPr="009F3D55" w:rsidRDefault="00AB6412" w:rsidP="008F3635">
      <w:pPr>
        <w:tabs>
          <w:tab w:val="left" w:pos="-720"/>
          <w:tab w:val="left" w:pos="0"/>
        </w:tabs>
        <w:suppressAutoHyphens/>
        <w:jc w:val="left"/>
        <w:rPr>
          <w:rFonts w:ascii="Arial" w:hAnsi="Arial" w:cs="Arial"/>
          <w:spacing w:val="-3"/>
          <w:sz w:val="18"/>
          <w:szCs w:val="18"/>
        </w:rPr>
      </w:pPr>
      <w:r w:rsidRPr="009F3D55">
        <w:rPr>
          <w:rFonts w:ascii="Arial" w:hAnsi="Arial" w:cs="Arial"/>
          <w:spacing w:val="-3"/>
          <w:sz w:val="18"/>
          <w:szCs w:val="18"/>
        </w:rPr>
        <w:t xml:space="preserve">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bear the full responsibility and be liable for any damage to boating caused by non-observance of these conditions, and remove, at the </w:t>
      </w:r>
      <w:proofErr w:type="gramStart"/>
      <w:r w:rsidRPr="009F3D55">
        <w:rPr>
          <w:rFonts w:ascii="Arial" w:hAnsi="Arial" w:cs="Arial"/>
          <w:spacing w:val="-3"/>
          <w:sz w:val="18"/>
          <w:szCs w:val="18"/>
        </w:rPr>
        <w:t>Contr</w:t>
      </w:r>
      <w:bookmarkStart w:id="0" w:name="_GoBack"/>
      <w:bookmarkEnd w:id="0"/>
      <w:r w:rsidRPr="009F3D55">
        <w:rPr>
          <w:rFonts w:ascii="Arial" w:hAnsi="Arial" w:cs="Arial"/>
          <w:spacing w:val="-3"/>
          <w:sz w:val="18"/>
          <w:szCs w:val="18"/>
        </w:rPr>
        <w:t>actor’s</w:t>
      </w:r>
      <w:proofErr w:type="gramEnd"/>
      <w:r w:rsidRPr="009F3D55">
        <w:rPr>
          <w:rFonts w:ascii="Arial" w:hAnsi="Arial" w:cs="Arial"/>
          <w:spacing w:val="-3"/>
          <w:sz w:val="18"/>
          <w:szCs w:val="18"/>
        </w:rPr>
        <w:t xml:space="preserve"> cost, any material displaced into adjacent areas by the operations.</w:t>
      </w:r>
    </w:p>
    <w:p w:rsidR="00DE6AC2" w:rsidRPr="009F3D55" w:rsidRDefault="00DE6AC2" w:rsidP="008F3635">
      <w:pPr>
        <w:tabs>
          <w:tab w:val="left" w:pos="-720"/>
          <w:tab w:val="left" w:pos="0"/>
        </w:tabs>
        <w:suppressAutoHyphens/>
        <w:jc w:val="left"/>
        <w:rPr>
          <w:rFonts w:ascii="Arial" w:hAnsi="Arial" w:cs="Arial"/>
          <w:spacing w:val="-3"/>
          <w:sz w:val="18"/>
          <w:szCs w:val="18"/>
        </w:rPr>
      </w:pPr>
    </w:p>
    <w:p w:rsidR="00AB6412" w:rsidRPr="009F3D55" w:rsidRDefault="00AB6412" w:rsidP="008F3635">
      <w:pPr>
        <w:tabs>
          <w:tab w:val="left" w:pos="-720"/>
          <w:tab w:val="left" w:pos="0"/>
        </w:tabs>
        <w:suppressAutoHyphens/>
        <w:jc w:val="left"/>
        <w:rPr>
          <w:rFonts w:ascii="Arial" w:hAnsi="Arial" w:cs="Arial"/>
          <w:b/>
          <w:spacing w:val="-3"/>
          <w:sz w:val="18"/>
          <w:szCs w:val="18"/>
        </w:rPr>
      </w:pPr>
      <w:r w:rsidRPr="009F3D55">
        <w:rPr>
          <w:rFonts w:ascii="Arial" w:hAnsi="Arial" w:cs="Arial"/>
          <w:b/>
          <w:spacing w:val="-3"/>
          <w:sz w:val="18"/>
          <w:szCs w:val="18"/>
        </w:rPr>
        <w:t>8.</w:t>
      </w:r>
      <w:r w:rsidRPr="009F3D55">
        <w:rPr>
          <w:rFonts w:ascii="Arial" w:hAnsi="Arial" w:cs="Arial"/>
          <w:b/>
          <w:spacing w:val="-3"/>
          <w:sz w:val="18"/>
          <w:szCs w:val="18"/>
        </w:rPr>
        <w:tab/>
      </w:r>
      <w:r w:rsidRPr="009F3D55">
        <w:rPr>
          <w:rFonts w:ascii="Arial" w:hAnsi="Arial" w:cs="Arial"/>
          <w:b/>
          <w:spacing w:val="-3"/>
          <w:sz w:val="18"/>
          <w:szCs w:val="18"/>
          <w:u w:val="single"/>
        </w:rPr>
        <w:t>MEASUREMENT OF DREDGING WORK</w:t>
      </w:r>
    </w:p>
    <w:p w:rsidR="00AB6412" w:rsidRPr="009F3D55" w:rsidRDefault="00AB6412" w:rsidP="008F3635">
      <w:pPr>
        <w:ind w:left="567" w:hanging="567"/>
        <w:jc w:val="left"/>
        <w:rPr>
          <w:rFonts w:ascii="Arial" w:hAnsi="Arial" w:cs="Arial"/>
          <w:sz w:val="18"/>
          <w:szCs w:val="18"/>
        </w:rPr>
      </w:pPr>
    </w:p>
    <w:p w:rsidR="00AB6412" w:rsidRPr="009F3D55" w:rsidRDefault="00AB6412" w:rsidP="008F3635">
      <w:pPr>
        <w:jc w:val="left"/>
        <w:rPr>
          <w:rFonts w:ascii="Arial" w:hAnsi="Arial" w:cs="Arial"/>
          <w:spacing w:val="-3"/>
          <w:sz w:val="18"/>
          <w:szCs w:val="18"/>
        </w:rPr>
      </w:pPr>
      <w:r w:rsidRPr="009F3D55">
        <w:rPr>
          <w:rFonts w:ascii="Arial" w:hAnsi="Arial" w:cs="Arial"/>
          <w:spacing w:val="-3"/>
          <w:sz w:val="18"/>
          <w:szCs w:val="18"/>
        </w:rPr>
        <w:t xml:space="preserve">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record and maintain a daily productive rate of pumping.  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carry out a test dredge of the material prior to commencing the dredging operation using the continuous recording devices, pressure gauges and any other associated instrumentation.</w:t>
      </w:r>
    </w:p>
    <w:p w:rsidR="00AB6412" w:rsidRPr="009F3D55" w:rsidRDefault="00AB6412" w:rsidP="008F3635">
      <w:pPr>
        <w:jc w:val="left"/>
        <w:rPr>
          <w:rFonts w:ascii="Arial" w:hAnsi="Arial" w:cs="Arial"/>
          <w:spacing w:val="-3"/>
          <w:sz w:val="18"/>
          <w:szCs w:val="18"/>
        </w:rPr>
      </w:pPr>
    </w:p>
    <w:p w:rsidR="00AB6412" w:rsidRPr="009F3D55" w:rsidRDefault="00AB6412" w:rsidP="008F3635">
      <w:pPr>
        <w:jc w:val="left"/>
        <w:rPr>
          <w:rFonts w:ascii="Arial" w:hAnsi="Arial" w:cs="Arial"/>
          <w:spacing w:val="-3"/>
          <w:sz w:val="18"/>
          <w:szCs w:val="18"/>
        </w:rPr>
      </w:pPr>
      <w:r w:rsidRPr="009F3D55">
        <w:rPr>
          <w:rFonts w:ascii="Arial" w:hAnsi="Arial" w:cs="Arial"/>
          <w:spacing w:val="-3"/>
          <w:sz w:val="18"/>
          <w:szCs w:val="18"/>
        </w:rPr>
        <w:lastRenderedPageBreak/>
        <w:t>The following pressures are to be established under normal operating conditions with the dredge and equipment fully assembled, including the connection of the entire discharge line:</w:t>
      </w:r>
    </w:p>
    <w:p w:rsidR="00AB6412" w:rsidRPr="009F3D55" w:rsidRDefault="00AB6412" w:rsidP="008F3635">
      <w:pPr>
        <w:numPr>
          <w:ilvl w:val="0"/>
          <w:numId w:val="3"/>
        </w:numPr>
        <w:tabs>
          <w:tab w:val="left" w:pos="-720"/>
          <w:tab w:val="left" w:pos="0"/>
        </w:tabs>
        <w:suppressAutoHyphens/>
        <w:spacing w:before="120"/>
        <w:jc w:val="left"/>
        <w:rPr>
          <w:rFonts w:ascii="Arial" w:hAnsi="Arial" w:cs="Arial"/>
          <w:spacing w:val="-3"/>
          <w:sz w:val="18"/>
          <w:szCs w:val="18"/>
        </w:rPr>
      </w:pPr>
      <w:r w:rsidRPr="009F3D55">
        <w:rPr>
          <w:rFonts w:ascii="Arial" w:hAnsi="Arial" w:cs="Arial"/>
          <w:spacing w:val="-3"/>
          <w:sz w:val="18"/>
          <w:szCs w:val="18"/>
        </w:rPr>
        <w:t>Suction and delivery pressures when pumping sea water only; and</w:t>
      </w:r>
    </w:p>
    <w:p w:rsidR="00AB6412" w:rsidRPr="009F3D55" w:rsidRDefault="00AB6412" w:rsidP="008F3635">
      <w:pPr>
        <w:numPr>
          <w:ilvl w:val="0"/>
          <w:numId w:val="3"/>
        </w:numPr>
        <w:tabs>
          <w:tab w:val="left" w:pos="-720"/>
          <w:tab w:val="left" w:pos="0"/>
        </w:tabs>
        <w:suppressAutoHyphens/>
        <w:spacing w:before="120"/>
        <w:jc w:val="left"/>
        <w:rPr>
          <w:rFonts w:ascii="Arial" w:hAnsi="Arial" w:cs="Arial"/>
          <w:spacing w:val="-3"/>
          <w:sz w:val="18"/>
          <w:szCs w:val="18"/>
        </w:rPr>
      </w:pPr>
      <w:r w:rsidRPr="009F3D55">
        <w:rPr>
          <w:rFonts w:ascii="Arial" w:hAnsi="Arial" w:cs="Arial"/>
          <w:spacing w:val="-3"/>
          <w:sz w:val="18"/>
          <w:szCs w:val="18"/>
        </w:rPr>
        <w:t>Suction and delivery pressures when pumping dredge material at a rated capacity.</w:t>
      </w:r>
    </w:p>
    <w:p w:rsidR="00AB6412" w:rsidRPr="009F3D55" w:rsidRDefault="00AB6412" w:rsidP="008F3635">
      <w:pPr>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 xml:space="preserve">On completion of the Test </w:t>
      </w:r>
      <w:proofErr w:type="gramStart"/>
      <w:r w:rsidRPr="009F3D55">
        <w:rPr>
          <w:rFonts w:ascii="Arial" w:hAnsi="Arial" w:cs="Arial"/>
          <w:sz w:val="18"/>
          <w:szCs w:val="18"/>
        </w:rPr>
        <w:t>Dredge</w:t>
      </w:r>
      <w:proofErr w:type="gramEnd"/>
      <w:r w:rsidRPr="009F3D55">
        <w:rPr>
          <w:rFonts w:ascii="Arial" w:hAnsi="Arial" w:cs="Arial"/>
          <w:sz w:val="18"/>
          <w:szCs w:val="18"/>
        </w:rPr>
        <w:t xml:space="preserve"> a </w:t>
      </w:r>
      <w:r w:rsidRPr="009F3D55">
        <w:rPr>
          <w:rFonts w:ascii="Arial" w:hAnsi="Arial" w:cs="Arial"/>
          <w:b/>
          <w:sz w:val="18"/>
          <w:szCs w:val="18"/>
        </w:rPr>
        <w:t>HOLD POINT</w:t>
      </w:r>
      <w:r w:rsidRPr="009F3D55">
        <w:rPr>
          <w:rFonts w:ascii="Arial" w:hAnsi="Arial" w:cs="Arial"/>
          <w:sz w:val="18"/>
          <w:szCs w:val="18"/>
        </w:rPr>
        <w:t xml:space="preserve"> </w:t>
      </w:r>
      <w:r w:rsidR="009F3D55">
        <w:rPr>
          <w:rFonts w:ascii="Arial" w:hAnsi="Arial" w:cs="Arial"/>
          <w:sz w:val="18"/>
          <w:szCs w:val="18"/>
        </w:rPr>
        <w:t>shall</w:t>
      </w:r>
      <w:r w:rsidRPr="009F3D55">
        <w:rPr>
          <w:rFonts w:ascii="Arial" w:hAnsi="Arial" w:cs="Arial"/>
          <w:sz w:val="18"/>
          <w:szCs w:val="18"/>
        </w:rPr>
        <w:t xml:space="preserve"> apply.</w:t>
      </w:r>
    </w:p>
    <w:p w:rsidR="00AB6412" w:rsidRPr="009F3D55" w:rsidRDefault="00AB6412" w:rsidP="008F3635">
      <w:pPr>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 xml:space="preserve">The hours of </w:t>
      </w:r>
      <w:proofErr w:type="gramStart"/>
      <w:r w:rsidRPr="009F3D55">
        <w:rPr>
          <w:rFonts w:ascii="Arial" w:hAnsi="Arial" w:cs="Arial"/>
          <w:sz w:val="18"/>
          <w:szCs w:val="18"/>
        </w:rPr>
        <w:t>non productive</w:t>
      </w:r>
      <w:proofErr w:type="gramEnd"/>
      <w:r w:rsidRPr="009F3D55">
        <w:rPr>
          <w:rFonts w:ascii="Arial" w:hAnsi="Arial" w:cs="Arial"/>
          <w:sz w:val="18"/>
          <w:szCs w:val="18"/>
        </w:rPr>
        <w:t xml:space="preserve"> dredging will be determined by the </w:t>
      </w:r>
      <w:r w:rsidR="008F3635" w:rsidRPr="009F3D55">
        <w:rPr>
          <w:rFonts w:ascii="Arial" w:hAnsi="Arial" w:cs="Arial"/>
          <w:sz w:val="18"/>
          <w:szCs w:val="18"/>
        </w:rPr>
        <w:t>Principal</w:t>
      </w:r>
      <w:r w:rsidRPr="009F3D55">
        <w:rPr>
          <w:rFonts w:ascii="Arial" w:hAnsi="Arial" w:cs="Arial"/>
          <w:sz w:val="18"/>
          <w:szCs w:val="18"/>
        </w:rPr>
        <w:t xml:space="preserve"> from the continuous chart records showing the pressures on the suction and delivery sides of the pump.  The </w:t>
      </w:r>
      <w:r w:rsidR="008F3635" w:rsidRPr="009F3D55">
        <w:rPr>
          <w:rFonts w:ascii="Arial" w:hAnsi="Arial" w:cs="Arial"/>
          <w:sz w:val="18"/>
          <w:szCs w:val="18"/>
        </w:rPr>
        <w:t>Principal</w:t>
      </w:r>
      <w:r w:rsidRPr="009F3D55">
        <w:rPr>
          <w:rFonts w:ascii="Arial" w:hAnsi="Arial" w:cs="Arial"/>
          <w:sz w:val="18"/>
          <w:szCs w:val="18"/>
        </w:rPr>
        <w:t xml:space="preserve"> </w:t>
      </w:r>
      <w:r w:rsidR="008F3635" w:rsidRPr="009F3D55">
        <w:rPr>
          <w:rFonts w:ascii="Arial" w:hAnsi="Arial" w:cs="Arial"/>
          <w:sz w:val="18"/>
          <w:szCs w:val="18"/>
        </w:rPr>
        <w:t>must</w:t>
      </w:r>
      <w:r w:rsidRPr="009F3D55">
        <w:rPr>
          <w:rFonts w:ascii="Arial" w:hAnsi="Arial" w:cs="Arial"/>
          <w:sz w:val="18"/>
          <w:szCs w:val="18"/>
        </w:rPr>
        <w:t xml:space="preserve"> be provided with </w:t>
      </w:r>
      <w:proofErr w:type="gramStart"/>
      <w:r w:rsidRPr="009F3D55">
        <w:rPr>
          <w:rFonts w:ascii="Arial" w:hAnsi="Arial" w:cs="Arial"/>
          <w:sz w:val="18"/>
          <w:szCs w:val="18"/>
        </w:rPr>
        <w:t>2</w:t>
      </w:r>
      <w:proofErr w:type="gramEnd"/>
      <w:r w:rsidRPr="009F3D55">
        <w:rPr>
          <w:rFonts w:ascii="Arial" w:hAnsi="Arial" w:cs="Arial"/>
          <w:sz w:val="18"/>
          <w:szCs w:val="18"/>
        </w:rPr>
        <w:t> clear and legible copies of all pressure records and the log as soon as practicable after the conclusion of each day's dredging.  After checking, an initialled copy of the records and log will be returned to the Contractor.</w:t>
      </w:r>
    </w:p>
    <w:p w:rsidR="00AB6412" w:rsidRPr="009F3D55" w:rsidRDefault="00AB6412" w:rsidP="008F3635">
      <w:pPr>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 xml:space="preserve">The </w:t>
      </w:r>
      <w:r w:rsidR="008F3635" w:rsidRPr="009F3D55">
        <w:rPr>
          <w:rFonts w:ascii="Arial" w:hAnsi="Arial" w:cs="Arial"/>
          <w:sz w:val="18"/>
          <w:szCs w:val="18"/>
        </w:rPr>
        <w:t>Principal</w:t>
      </w:r>
      <w:r w:rsidRPr="009F3D55">
        <w:rPr>
          <w:rFonts w:ascii="Arial" w:hAnsi="Arial" w:cs="Arial"/>
          <w:sz w:val="18"/>
          <w:szCs w:val="18"/>
        </w:rPr>
        <w:t xml:space="preserve"> will accept an acceptable data printout from a mass </w:t>
      </w:r>
      <w:proofErr w:type="spellStart"/>
      <w:r w:rsidRPr="009F3D55">
        <w:rPr>
          <w:rFonts w:ascii="Arial" w:hAnsi="Arial" w:cs="Arial"/>
          <w:sz w:val="18"/>
          <w:szCs w:val="18"/>
        </w:rPr>
        <w:t>flowmeter</w:t>
      </w:r>
      <w:proofErr w:type="spellEnd"/>
      <w:r w:rsidRPr="009F3D55">
        <w:rPr>
          <w:rFonts w:ascii="Arial" w:hAnsi="Arial" w:cs="Arial"/>
          <w:sz w:val="18"/>
          <w:szCs w:val="18"/>
        </w:rPr>
        <w:t xml:space="preserve"> or similar </w:t>
      </w:r>
      <w:proofErr w:type="gramStart"/>
      <w:r w:rsidRPr="009F3D55">
        <w:rPr>
          <w:rFonts w:ascii="Arial" w:hAnsi="Arial" w:cs="Arial"/>
          <w:sz w:val="18"/>
          <w:szCs w:val="18"/>
        </w:rPr>
        <w:t>device which</w:t>
      </w:r>
      <w:proofErr w:type="gramEnd"/>
      <w:r w:rsidRPr="009F3D55">
        <w:rPr>
          <w:rFonts w:ascii="Arial" w:hAnsi="Arial" w:cs="Arial"/>
          <w:sz w:val="18"/>
          <w:szCs w:val="18"/>
        </w:rPr>
        <w:t xml:space="preserve"> records the mass of the material passing through the discharge pipe as it leaves the dredge.</w:t>
      </w: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AB6412">
      <w:pPr>
        <w:tabs>
          <w:tab w:val="left" w:pos="-720"/>
        </w:tabs>
        <w:suppressAutoHyphens/>
        <w:rPr>
          <w:rFonts w:ascii="Arial" w:hAnsi="Arial" w:cs="Arial"/>
          <w:spacing w:val="-3"/>
          <w:sz w:val="18"/>
          <w:szCs w:val="18"/>
        </w:rPr>
      </w:pPr>
    </w:p>
    <w:p w:rsidR="00AB6412" w:rsidRPr="009F3D55" w:rsidRDefault="00AB6412" w:rsidP="00AB6412">
      <w:pPr>
        <w:tabs>
          <w:tab w:val="left" w:pos="-720"/>
        </w:tabs>
        <w:suppressAutoHyphens/>
        <w:jc w:val="center"/>
        <w:rPr>
          <w:rFonts w:ascii="Arial" w:hAnsi="Arial" w:cs="Arial"/>
          <w:spacing w:val="-2"/>
          <w:sz w:val="18"/>
          <w:szCs w:val="18"/>
        </w:rPr>
      </w:pPr>
      <w:r w:rsidRPr="009F3D55">
        <w:rPr>
          <w:rFonts w:ascii="Arial" w:hAnsi="Arial" w:cs="Arial"/>
          <w:spacing w:val="-2"/>
          <w:sz w:val="18"/>
          <w:szCs w:val="18"/>
        </w:rPr>
        <w:t>____________</w:t>
      </w:r>
    </w:p>
    <w:p w:rsidR="007675A3" w:rsidRPr="009F3D55" w:rsidRDefault="007675A3" w:rsidP="007675A3">
      <w:pPr>
        <w:tabs>
          <w:tab w:val="left" w:pos="-720"/>
        </w:tabs>
        <w:suppressAutoHyphens/>
        <w:jc w:val="left"/>
        <w:rPr>
          <w:rFonts w:ascii="Arial" w:hAnsi="Arial" w:cs="Arial"/>
          <w:spacing w:val="-2"/>
          <w:sz w:val="18"/>
          <w:szCs w:val="18"/>
        </w:rPr>
      </w:pPr>
    </w:p>
    <w:p w:rsidR="007675A3" w:rsidRPr="009F3D55" w:rsidRDefault="007675A3" w:rsidP="007675A3">
      <w:pPr>
        <w:tabs>
          <w:tab w:val="left" w:pos="-720"/>
        </w:tabs>
        <w:suppressAutoHyphens/>
        <w:jc w:val="left"/>
        <w:rPr>
          <w:rFonts w:ascii="Arial" w:hAnsi="Arial" w:cs="Arial"/>
          <w:spacing w:val="-2"/>
          <w:sz w:val="18"/>
          <w:szCs w:val="18"/>
        </w:rPr>
      </w:pPr>
    </w:p>
    <w:p w:rsidR="00AB6412" w:rsidRPr="009F3D55" w:rsidRDefault="00AB6412" w:rsidP="007675A3">
      <w:pPr>
        <w:tabs>
          <w:tab w:val="left" w:pos="-720"/>
        </w:tabs>
        <w:suppressAutoHyphens/>
        <w:jc w:val="left"/>
        <w:rPr>
          <w:rFonts w:ascii="Arial" w:hAnsi="Arial" w:cs="Arial"/>
          <w:spacing w:val="-2"/>
          <w:sz w:val="18"/>
          <w:szCs w:val="18"/>
        </w:rPr>
        <w:sectPr w:rsidR="00AB6412" w:rsidRPr="009F3D55" w:rsidSect="002A6C85">
          <w:headerReference w:type="default" r:id="rId8"/>
          <w:footerReference w:type="default" r:id="rId9"/>
          <w:endnotePr>
            <w:numFmt w:val="decimal"/>
          </w:endnotePr>
          <w:pgSz w:w="11907" w:h="16840"/>
          <w:pgMar w:top="851" w:right="851" w:bottom="567" w:left="1701" w:header="851" w:footer="1023" w:gutter="0"/>
          <w:cols w:space="720"/>
          <w:noEndnote/>
        </w:sectPr>
      </w:pPr>
    </w:p>
    <w:p w:rsidR="00AB6412" w:rsidRPr="009F3D55" w:rsidRDefault="00AB6412" w:rsidP="00AB6412">
      <w:pPr>
        <w:suppressAutoHyphens/>
        <w:jc w:val="center"/>
        <w:rPr>
          <w:rFonts w:ascii="Arial" w:hAnsi="Arial" w:cs="Arial"/>
          <w:b/>
          <w:spacing w:val="-2"/>
          <w:sz w:val="18"/>
          <w:szCs w:val="18"/>
        </w:rPr>
      </w:pPr>
      <w:r w:rsidRPr="009F3D55">
        <w:rPr>
          <w:rFonts w:ascii="Arial" w:hAnsi="Arial" w:cs="Arial"/>
          <w:b/>
          <w:spacing w:val="-2"/>
          <w:sz w:val="18"/>
          <w:szCs w:val="18"/>
          <w:u w:val="single"/>
        </w:rPr>
        <w:t>PART 3</w:t>
      </w:r>
    </w:p>
    <w:p w:rsidR="00AB6412" w:rsidRPr="009F3D55" w:rsidRDefault="00AB6412" w:rsidP="00AB6412">
      <w:pPr>
        <w:tabs>
          <w:tab w:val="left" w:pos="-720"/>
        </w:tabs>
        <w:suppressAutoHyphens/>
        <w:jc w:val="center"/>
        <w:rPr>
          <w:rFonts w:ascii="Arial" w:hAnsi="Arial" w:cs="Arial"/>
          <w:b/>
          <w:spacing w:val="-2"/>
          <w:sz w:val="18"/>
          <w:szCs w:val="18"/>
        </w:rPr>
      </w:pPr>
    </w:p>
    <w:p w:rsidR="00AB6412" w:rsidRPr="009F3D55" w:rsidRDefault="00AB6412" w:rsidP="00AB6412">
      <w:pPr>
        <w:tabs>
          <w:tab w:val="center" w:pos="4678"/>
        </w:tabs>
        <w:suppressAutoHyphens/>
        <w:jc w:val="center"/>
        <w:rPr>
          <w:rFonts w:ascii="Arial" w:hAnsi="Arial" w:cs="Arial"/>
          <w:b/>
          <w:spacing w:val="-2"/>
          <w:sz w:val="18"/>
          <w:szCs w:val="18"/>
        </w:rPr>
      </w:pPr>
      <w:r w:rsidRPr="009F3D55">
        <w:rPr>
          <w:rFonts w:ascii="Arial" w:hAnsi="Arial" w:cs="Arial"/>
          <w:b/>
          <w:spacing w:val="-2"/>
          <w:sz w:val="18"/>
          <w:szCs w:val="18"/>
          <w:u w:val="single"/>
        </w:rPr>
        <w:t>SURVEY</w:t>
      </w:r>
    </w:p>
    <w:p w:rsidR="00AB6412" w:rsidRPr="009F3D55" w:rsidRDefault="00AB6412" w:rsidP="00AB6412">
      <w:pPr>
        <w:tabs>
          <w:tab w:val="left" w:pos="-720"/>
        </w:tabs>
        <w:suppressAutoHyphens/>
        <w:rPr>
          <w:rFonts w:ascii="Arial" w:hAnsi="Arial" w:cs="Arial"/>
          <w:spacing w:val="-2"/>
          <w:sz w:val="18"/>
          <w:szCs w:val="18"/>
        </w:rPr>
      </w:pPr>
    </w:p>
    <w:p w:rsidR="008A03F6" w:rsidRPr="009F3D55" w:rsidRDefault="008A03F6" w:rsidP="00AB6412">
      <w:pPr>
        <w:tabs>
          <w:tab w:val="left" w:pos="-720"/>
        </w:tabs>
        <w:suppressAutoHyphens/>
        <w:rPr>
          <w:rFonts w:ascii="Arial" w:hAnsi="Arial" w:cs="Arial"/>
          <w:spacing w:val="-2"/>
          <w:sz w:val="18"/>
          <w:szCs w:val="18"/>
        </w:rPr>
      </w:pPr>
    </w:p>
    <w:p w:rsidR="00AB6412" w:rsidRPr="009F3D55" w:rsidRDefault="00AB6412" w:rsidP="008F3635">
      <w:pPr>
        <w:tabs>
          <w:tab w:val="left" w:pos="-720"/>
        </w:tabs>
        <w:suppressAutoHyphens/>
        <w:jc w:val="left"/>
        <w:rPr>
          <w:rFonts w:ascii="Arial" w:hAnsi="Arial" w:cs="Arial"/>
          <w:b/>
          <w:bCs/>
          <w:spacing w:val="-2"/>
          <w:sz w:val="18"/>
          <w:szCs w:val="18"/>
          <w:u w:val="single"/>
        </w:rPr>
      </w:pPr>
      <w:r w:rsidRPr="009F3D55">
        <w:rPr>
          <w:rFonts w:ascii="Arial" w:hAnsi="Arial" w:cs="Arial"/>
          <w:b/>
          <w:bCs/>
          <w:spacing w:val="-2"/>
          <w:sz w:val="18"/>
          <w:szCs w:val="18"/>
          <w:u w:val="single"/>
        </w:rPr>
        <w:t>CONTENTS</w:t>
      </w:r>
    </w:p>
    <w:p w:rsidR="00AB6412" w:rsidRPr="009F3D55" w:rsidRDefault="00AB6412" w:rsidP="008F3635">
      <w:pPr>
        <w:tabs>
          <w:tab w:val="left" w:pos="-720"/>
        </w:tabs>
        <w:suppressAutoHyphens/>
        <w:jc w:val="left"/>
        <w:rPr>
          <w:rFonts w:ascii="Arial" w:hAnsi="Arial" w:cs="Arial"/>
          <w:spacing w:val="-2"/>
          <w:sz w:val="18"/>
          <w:szCs w:val="18"/>
        </w:rPr>
      </w:pPr>
    </w:p>
    <w:p w:rsidR="00AB6412" w:rsidRPr="009F3D55" w:rsidRDefault="00AB6412" w:rsidP="008F3635">
      <w:pPr>
        <w:tabs>
          <w:tab w:val="left" w:pos="-720"/>
        </w:tabs>
        <w:suppressAutoHyphens/>
        <w:jc w:val="left"/>
        <w:rPr>
          <w:rFonts w:ascii="Arial" w:hAnsi="Arial" w:cs="Arial"/>
          <w:spacing w:val="-2"/>
          <w:sz w:val="18"/>
          <w:szCs w:val="18"/>
        </w:rPr>
      </w:pPr>
      <w:r w:rsidRPr="009F3D55">
        <w:rPr>
          <w:rFonts w:ascii="Arial" w:hAnsi="Arial" w:cs="Arial"/>
          <w:spacing w:val="-2"/>
          <w:sz w:val="18"/>
          <w:szCs w:val="18"/>
        </w:rPr>
        <w:t>1.</w:t>
      </w:r>
      <w:r w:rsidRPr="009F3D55">
        <w:rPr>
          <w:rFonts w:ascii="Arial" w:hAnsi="Arial" w:cs="Arial"/>
          <w:spacing w:val="-2"/>
          <w:sz w:val="18"/>
          <w:szCs w:val="18"/>
        </w:rPr>
        <w:tab/>
        <w:t>General</w:t>
      </w:r>
    </w:p>
    <w:p w:rsidR="00AB6412" w:rsidRPr="009F3D55" w:rsidRDefault="00AB6412" w:rsidP="008F3635">
      <w:pPr>
        <w:tabs>
          <w:tab w:val="left" w:pos="-720"/>
        </w:tabs>
        <w:suppressAutoHyphens/>
        <w:jc w:val="left"/>
        <w:rPr>
          <w:rFonts w:ascii="Arial" w:hAnsi="Arial" w:cs="Arial"/>
          <w:spacing w:val="-2"/>
          <w:sz w:val="18"/>
          <w:szCs w:val="18"/>
        </w:rPr>
      </w:pPr>
      <w:r w:rsidRPr="009F3D55">
        <w:rPr>
          <w:rFonts w:ascii="Arial" w:hAnsi="Arial" w:cs="Arial"/>
          <w:spacing w:val="-2"/>
          <w:sz w:val="18"/>
          <w:szCs w:val="18"/>
        </w:rPr>
        <w:t>2.</w:t>
      </w:r>
      <w:r w:rsidRPr="009F3D55">
        <w:rPr>
          <w:rFonts w:ascii="Arial" w:hAnsi="Arial" w:cs="Arial"/>
          <w:spacing w:val="-2"/>
          <w:sz w:val="18"/>
          <w:szCs w:val="18"/>
        </w:rPr>
        <w:tab/>
        <w:t>Quality Requirements</w:t>
      </w:r>
    </w:p>
    <w:p w:rsidR="00AB6412" w:rsidRPr="009F3D55" w:rsidRDefault="00AB6412" w:rsidP="008F3635">
      <w:pPr>
        <w:tabs>
          <w:tab w:val="left" w:pos="-720"/>
        </w:tabs>
        <w:suppressAutoHyphens/>
        <w:jc w:val="left"/>
        <w:rPr>
          <w:rFonts w:ascii="Arial" w:hAnsi="Arial" w:cs="Arial"/>
          <w:spacing w:val="-2"/>
          <w:sz w:val="18"/>
          <w:szCs w:val="18"/>
        </w:rPr>
      </w:pPr>
      <w:r w:rsidRPr="009F3D55">
        <w:rPr>
          <w:rFonts w:ascii="Arial" w:hAnsi="Arial" w:cs="Arial"/>
          <w:spacing w:val="-2"/>
          <w:sz w:val="18"/>
          <w:szCs w:val="18"/>
        </w:rPr>
        <w:t>3.</w:t>
      </w:r>
      <w:r w:rsidRPr="009F3D55">
        <w:rPr>
          <w:rFonts w:ascii="Arial" w:hAnsi="Arial" w:cs="Arial"/>
          <w:spacing w:val="-2"/>
          <w:sz w:val="18"/>
          <w:szCs w:val="18"/>
        </w:rPr>
        <w:tab/>
        <w:t>Progress Surveys</w:t>
      </w:r>
    </w:p>
    <w:p w:rsidR="00AB6412" w:rsidRPr="009F3D55" w:rsidRDefault="00AB6412" w:rsidP="008F3635">
      <w:pPr>
        <w:tabs>
          <w:tab w:val="left" w:pos="-720"/>
        </w:tabs>
        <w:suppressAutoHyphens/>
        <w:jc w:val="left"/>
        <w:rPr>
          <w:rFonts w:ascii="Arial" w:hAnsi="Arial" w:cs="Arial"/>
          <w:spacing w:val="-2"/>
          <w:sz w:val="18"/>
          <w:szCs w:val="18"/>
        </w:rPr>
      </w:pPr>
      <w:r w:rsidRPr="009F3D55">
        <w:rPr>
          <w:rFonts w:ascii="Arial" w:hAnsi="Arial" w:cs="Arial"/>
          <w:spacing w:val="-2"/>
          <w:sz w:val="18"/>
          <w:szCs w:val="18"/>
        </w:rPr>
        <w:t>4.</w:t>
      </w:r>
      <w:r w:rsidRPr="009F3D55">
        <w:rPr>
          <w:rFonts w:ascii="Arial" w:hAnsi="Arial" w:cs="Arial"/>
          <w:spacing w:val="-2"/>
          <w:sz w:val="18"/>
          <w:szCs w:val="18"/>
        </w:rPr>
        <w:tab/>
        <w:t>Accuracy of Progress Surveys</w:t>
      </w:r>
    </w:p>
    <w:p w:rsidR="00AB6412" w:rsidRPr="009F3D55" w:rsidRDefault="00AB6412" w:rsidP="008F3635">
      <w:pPr>
        <w:tabs>
          <w:tab w:val="left" w:pos="-720"/>
        </w:tabs>
        <w:suppressAutoHyphens/>
        <w:jc w:val="left"/>
        <w:rPr>
          <w:rFonts w:ascii="Arial" w:hAnsi="Arial" w:cs="Arial"/>
          <w:spacing w:val="-2"/>
          <w:sz w:val="18"/>
          <w:szCs w:val="18"/>
        </w:rPr>
      </w:pPr>
      <w:r w:rsidRPr="009F3D55">
        <w:rPr>
          <w:rFonts w:ascii="Arial" w:hAnsi="Arial" w:cs="Arial"/>
          <w:spacing w:val="-2"/>
          <w:sz w:val="18"/>
          <w:szCs w:val="18"/>
        </w:rPr>
        <w:t>5.</w:t>
      </w:r>
      <w:r w:rsidRPr="009F3D55">
        <w:rPr>
          <w:rFonts w:ascii="Arial" w:hAnsi="Arial" w:cs="Arial"/>
          <w:spacing w:val="-2"/>
          <w:sz w:val="18"/>
          <w:szCs w:val="18"/>
        </w:rPr>
        <w:tab/>
        <w:t>Hydrographic Survey</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b/>
          <w:sz w:val="18"/>
          <w:szCs w:val="18"/>
        </w:rPr>
      </w:pPr>
      <w:r w:rsidRPr="009F3D55">
        <w:rPr>
          <w:rFonts w:ascii="Arial" w:hAnsi="Arial" w:cs="Arial"/>
          <w:b/>
          <w:sz w:val="18"/>
          <w:szCs w:val="18"/>
        </w:rPr>
        <w:t>1.</w:t>
      </w:r>
      <w:r w:rsidRPr="009F3D55">
        <w:rPr>
          <w:rFonts w:ascii="Arial" w:hAnsi="Arial" w:cs="Arial"/>
          <w:b/>
          <w:sz w:val="18"/>
          <w:szCs w:val="18"/>
        </w:rPr>
        <w:tab/>
      </w:r>
      <w:r w:rsidRPr="009F3D55">
        <w:rPr>
          <w:rFonts w:ascii="Arial" w:hAnsi="Arial" w:cs="Arial"/>
          <w:b/>
          <w:caps/>
          <w:sz w:val="18"/>
          <w:szCs w:val="18"/>
          <w:u w:val="single"/>
        </w:rPr>
        <w:t>General</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sz w:val="18"/>
          <w:szCs w:val="18"/>
        </w:rPr>
      </w:pPr>
      <w:r w:rsidRPr="009F3D55">
        <w:rPr>
          <w:rFonts w:ascii="Arial" w:hAnsi="Arial" w:cs="Arial"/>
          <w:sz w:val="18"/>
          <w:szCs w:val="18"/>
        </w:rPr>
        <w:t xml:space="preserve">This Part specifies the requirements for undertaking progress surveys of the work and the </w:t>
      </w:r>
      <w:r w:rsidRPr="009F3D55">
        <w:rPr>
          <w:rFonts w:ascii="Arial" w:hAnsi="Arial" w:cs="Arial"/>
          <w:spacing w:val="-3"/>
          <w:sz w:val="18"/>
          <w:szCs w:val="18"/>
        </w:rPr>
        <w:t>Hydrographic Survey</w:t>
      </w:r>
      <w:r w:rsidRPr="009F3D55">
        <w:rPr>
          <w:rFonts w:ascii="Arial" w:hAnsi="Arial" w:cs="Arial"/>
          <w:sz w:val="18"/>
          <w:szCs w:val="18"/>
        </w:rPr>
        <w:t>.</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b/>
          <w:sz w:val="18"/>
          <w:szCs w:val="18"/>
        </w:rPr>
      </w:pPr>
      <w:r w:rsidRPr="009F3D55">
        <w:rPr>
          <w:rFonts w:ascii="Arial" w:hAnsi="Arial" w:cs="Arial"/>
          <w:b/>
          <w:sz w:val="18"/>
          <w:szCs w:val="18"/>
        </w:rPr>
        <w:t>2.</w:t>
      </w:r>
      <w:r w:rsidRPr="009F3D55">
        <w:rPr>
          <w:rFonts w:ascii="Arial" w:hAnsi="Arial" w:cs="Arial"/>
          <w:b/>
          <w:sz w:val="18"/>
          <w:szCs w:val="18"/>
        </w:rPr>
        <w:tab/>
      </w:r>
      <w:r w:rsidRPr="009F3D55">
        <w:rPr>
          <w:rFonts w:ascii="Arial" w:hAnsi="Arial" w:cs="Arial"/>
          <w:b/>
          <w:sz w:val="18"/>
          <w:szCs w:val="18"/>
          <w:u w:val="single"/>
        </w:rPr>
        <w:t>QUALITY REQUIREMENTS</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sz w:val="18"/>
          <w:szCs w:val="18"/>
        </w:rPr>
      </w:pPr>
      <w:r w:rsidRPr="009F3D55">
        <w:rPr>
          <w:rFonts w:ascii="Arial" w:hAnsi="Arial" w:cs="Arial"/>
          <w:sz w:val="18"/>
          <w:szCs w:val="18"/>
        </w:rPr>
        <w:t xml:space="preserve">The Contractor </w:t>
      </w:r>
      <w:r w:rsidR="008F3635" w:rsidRPr="009F3D55">
        <w:rPr>
          <w:rFonts w:ascii="Arial" w:hAnsi="Arial" w:cs="Arial"/>
          <w:sz w:val="18"/>
          <w:szCs w:val="18"/>
        </w:rPr>
        <w:t>must</w:t>
      </w:r>
      <w:r w:rsidRPr="009F3D55">
        <w:rPr>
          <w:rFonts w:ascii="Arial" w:hAnsi="Arial" w:cs="Arial"/>
          <w:sz w:val="18"/>
          <w:szCs w:val="18"/>
        </w:rPr>
        <w:t xml:space="preserve"> prepare and implement detailed procedures and documentation </w:t>
      </w:r>
      <w:proofErr w:type="gramStart"/>
      <w:r w:rsidRPr="009F3D55">
        <w:rPr>
          <w:rFonts w:ascii="Arial" w:hAnsi="Arial" w:cs="Arial"/>
          <w:sz w:val="18"/>
          <w:szCs w:val="18"/>
        </w:rPr>
        <w:t>for</w:t>
      </w:r>
      <w:proofErr w:type="gramEnd"/>
      <w:r w:rsidRPr="009F3D55">
        <w:rPr>
          <w:rFonts w:ascii="Arial" w:hAnsi="Arial" w:cs="Arial"/>
          <w:sz w:val="18"/>
          <w:szCs w:val="18"/>
        </w:rPr>
        <w:t>:</w:t>
      </w:r>
    </w:p>
    <w:p w:rsidR="00AB6412" w:rsidRPr="009F3D55" w:rsidRDefault="00AB6412" w:rsidP="008F3635">
      <w:pPr>
        <w:numPr>
          <w:ilvl w:val="0"/>
          <w:numId w:val="4"/>
        </w:numPr>
        <w:tabs>
          <w:tab w:val="left" w:pos="-720"/>
        </w:tabs>
        <w:suppressAutoHyphens/>
        <w:spacing w:before="120"/>
        <w:ind w:left="714" w:hanging="357"/>
        <w:jc w:val="left"/>
        <w:rPr>
          <w:rFonts w:ascii="Arial" w:hAnsi="Arial" w:cs="Arial"/>
          <w:spacing w:val="-2"/>
          <w:sz w:val="18"/>
          <w:szCs w:val="18"/>
        </w:rPr>
      </w:pPr>
      <w:r w:rsidRPr="009F3D55">
        <w:rPr>
          <w:rFonts w:ascii="Arial" w:hAnsi="Arial" w:cs="Arial"/>
          <w:spacing w:val="-2"/>
          <w:sz w:val="18"/>
          <w:szCs w:val="18"/>
        </w:rPr>
        <w:t>determination of shape and depth of dredged areas</w:t>
      </w:r>
    </w:p>
    <w:p w:rsidR="00AB6412" w:rsidRPr="009F3D55" w:rsidRDefault="00AB6412" w:rsidP="008F3635">
      <w:pPr>
        <w:numPr>
          <w:ilvl w:val="0"/>
          <w:numId w:val="4"/>
        </w:numPr>
        <w:tabs>
          <w:tab w:val="left" w:pos="-720"/>
        </w:tabs>
        <w:suppressAutoHyphens/>
        <w:spacing w:before="120"/>
        <w:ind w:left="714" w:hanging="357"/>
        <w:jc w:val="left"/>
        <w:rPr>
          <w:rFonts w:ascii="Arial" w:hAnsi="Arial" w:cs="Arial"/>
          <w:spacing w:val="-2"/>
          <w:sz w:val="18"/>
          <w:szCs w:val="18"/>
        </w:rPr>
      </w:pPr>
      <w:r w:rsidRPr="009F3D55">
        <w:rPr>
          <w:rFonts w:ascii="Arial" w:hAnsi="Arial" w:cs="Arial"/>
          <w:spacing w:val="-2"/>
          <w:sz w:val="18"/>
          <w:szCs w:val="18"/>
        </w:rPr>
        <w:t>verification of shape</w:t>
      </w:r>
    </w:p>
    <w:p w:rsidR="00AB6412" w:rsidRPr="009F3D55" w:rsidRDefault="00AB6412" w:rsidP="008F3635">
      <w:pPr>
        <w:numPr>
          <w:ilvl w:val="0"/>
          <w:numId w:val="4"/>
        </w:numPr>
        <w:tabs>
          <w:tab w:val="left" w:pos="-720"/>
        </w:tabs>
        <w:suppressAutoHyphens/>
        <w:spacing w:before="120"/>
        <w:ind w:left="714" w:hanging="357"/>
        <w:jc w:val="left"/>
        <w:rPr>
          <w:rFonts w:ascii="Arial" w:hAnsi="Arial" w:cs="Arial"/>
          <w:spacing w:val="-2"/>
          <w:sz w:val="18"/>
          <w:szCs w:val="18"/>
        </w:rPr>
      </w:pPr>
      <w:proofErr w:type="gramStart"/>
      <w:r w:rsidRPr="009F3D55">
        <w:rPr>
          <w:rFonts w:ascii="Arial" w:hAnsi="Arial" w:cs="Arial"/>
          <w:spacing w:val="-2"/>
          <w:sz w:val="18"/>
          <w:szCs w:val="18"/>
        </w:rPr>
        <w:t>frequency</w:t>
      </w:r>
      <w:proofErr w:type="gramEnd"/>
      <w:r w:rsidRPr="009F3D55">
        <w:rPr>
          <w:rFonts w:ascii="Arial" w:hAnsi="Arial" w:cs="Arial"/>
          <w:spacing w:val="-2"/>
          <w:sz w:val="18"/>
          <w:szCs w:val="18"/>
        </w:rPr>
        <w:t xml:space="preserve"> and density of measurements.</w:t>
      </w:r>
    </w:p>
    <w:p w:rsidR="00AB6412" w:rsidRPr="009F3D55" w:rsidRDefault="00AB6412" w:rsidP="008F3635">
      <w:pPr>
        <w:tabs>
          <w:tab w:val="left" w:pos="-720"/>
        </w:tabs>
        <w:suppressAutoHyphens/>
        <w:ind w:left="2127" w:hanging="2127"/>
        <w:jc w:val="left"/>
        <w:rPr>
          <w:rFonts w:ascii="Arial" w:hAnsi="Arial" w:cs="Arial"/>
          <w:spacing w:val="-2"/>
          <w:sz w:val="18"/>
          <w:szCs w:val="18"/>
        </w:rPr>
      </w:pPr>
    </w:p>
    <w:p w:rsidR="00AB6412" w:rsidRPr="009F3D55" w:rsidRDefault="00AB6412" w:rsidP="008F3635">
      <w:pPr>
        <w:pStyle w:val="TenderText"/>
        <w:jc w:val="left"/>
        <w:rPr>
          <w:rFonts w:ascii="Arial" w:hAnsi="Arial" w:cs="Arial"/>
          <w:sz w:val="18"/>
          <w:szCs w:val="18"/>
        </w:rPr>
      </w:pPr>
      <w:r w:rsidRPr="009F3D55">
        <w:rPr>
          <w:rFonts w:ascii="Arial" w:hAnsi="Arial" w:cs="Arial"/>
          <w:sz w:val="18"/>
          <w:szCs w:val="18"/>
        </w:rPr>
        <w:t xml:space="preserve">If not part of the Post Tender Submission, the procedures </w:t>
      </w:r>
      <w:r w:rsidR="008F3635" w:rsidRPr="009F3D55">
        <w:rPr>
          <w:rFonts w:ascii="Arial" w:hAnsi="Arial" w:cs="Arial"/>
          <w:sz w:val="18"/>
          <w:szCs w:val="18"/>
        </w:rPr>
        <w:t>must</w:t>
      </w:r>
      <w:r w:rsidRPr="009F3D55">
        <w:rPr>
          <w:rFonts w:ascii="Arial" w:hAnsi="Arial" w:cs="Arial"/>
          <w:sz w:val="18"/>
          <w:szCs w:val="18"/>
        </w:rPr>
        <w:t xml:space="preserve"> be submitted at least 28 days prior to the commencement of site work.</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pStyle w:val="TenderText"/>
        <w:jc w:val="left"/>
        <w:rPr>
          <w:rFonts w:ascii="Arial" w:hAnsi="Arial" w:cs="Arial"/>
          <w:sz w:val="18"/>
          <w:szCs w:val="18"/>
        </w:rPr>
      </w:pPr>
      <w:r w:rsidRPr="009F3D55">
        <w:rPr>
          <w:rFonts w:ascii="Arial" w:hAnsi="Arial" w:cs="Arial"/>
          <w:sz w:val="18"/>
          <w:szCs w:val="18"/>
        </w:rPr>
        <w:t xml:space="preserve">Provision of the procedures listed in this Clause </w:t>
      </w:r>
      <w:r w:rsidR="008F3635" w:rsidRPr="009F3D55">
        <w:rPr>
          <w:rFonts w:ascii="Arial" w:hAnsi="Arial" w:cs="Arial"/>
          <w:sz w:val="18"/>
          <w:szCs w:val="18"/>
        </w:rPr>
        <w:t xml:space="preserve">shall constitute a </w:t>
      </w:r>
      <w:r w:rsidR="008F3635" w:rsidRPr="009F3D55">
        <w:rPr>
          <w:rFonts w:ascii="Arial" w:hAnsi="Arial" w:cs="Arial"/>
          <w:b/>
          <w:sz w:val="18"/>
          <w:szCs w:val="18"/>
        </w:rPr>
        <w:t>HOLD POINT</w:t>
      </w:r>
      <w:r w:rsidRPr="009F3D55">
        <w:rPr>
          <w:rFonts w:ascii="Arial" w:hAnsi="Arial" w:cs="Arial"/>
          <w:sz w:val="18"/>
          <w:szCs w:val="18"/>
        </w:rPr>
        <w:t>.</w:t>
      </w:r>
    </w:p>
    <w:p w:rsidR="00AB6412" w:rsidRPr="009F3D55" w:rsidRDefault="00AB6412" w:rsidP="008F3635">
      <w:pPr>
        <w:pStyle w:val="TenderText"/>
        <w:jc w:val="left"/>
        <w:rPr>
          <w:rFonts w:ascii="Arial" w:hAnsi="Arial" w:cs="Arial"/>
          <w:sz w:val="18"/>
          <w:szCs w:val="18"/>
        </w:rPr>
      </w:pPr>
    </w:p>
    <w:p w:rsidR="00AB6412" w:rsidRPr="009F3D55" w:rsidRDefault="00AB6412" w:rsidP="008F3635">
      <w:pPr>
        <w:tabs>
          <w:tab w:val="left" w:pos="-720"/>
        </w:tabs>
        <w:suppressAutoHyphens/>
        <w:jc w:val="left"/>
        <w:rPr>
          <w:rFonts w:ascii="Arial" w:hAnsi="Arial" w:cs="Arial"/>
          <w:b/>
          <w:spacing w:val="-2"/>
          <w:sz w:val="18"/>
          <w:szCs w:val="18"/>
        </w:rPr>
      </w:pPr>
      <w:r w:rsidRPr="009F3D55">
        <w:rPr>
          <w:rFonts w:ascii="Arial" w:hAnsi="Arial" w:cs="Arial"/>
          <w:b/>
          <w:spacing w:val="-3"/>
          <w:sz w:val="18"/>
          <w:szCs w:val="18"/>
        </w:rPr>
        <w:t>3.</w:t>
      </w:r>
      <w:r w:rsidRPr="009F3D55">
        <w:rPr>
          <w:rFonts w:ascii="Arial" w:hAnsi="Arial" w:cs="Arial"/>
          <w:b/>
          <w:spacing w:val="-3"/>
          <w:sz w:val="18"/>
          <w:szCs w:val="18"/>
        </w:rPr>
        <w:tab/>
      </w:r>
      <w:r w:rsidRPr="009F3D55">
        <w:rPr>
          <w:rFonts w:ascii="Arial" w:hAnsi="Arial" w:cs="Arial"/>
          <w:b/>
          <w:spacing w:val="-3"/>
          <w:sz w:val="18"/>
          <w:szCs w:val="18"/>
          <w:u w:val="single"/>
        </w:rPr>
        <w:t>PROGRESS SURVEYS</w:t>
      </w:r>
    </w:p>
    <w:p w:rsidR="00AB6412" w:rsidRPr="009F3D55" w:rsidRDefault="00AB6412" w:rsidP="008F3635">
      <w:pPr>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 xml:space="preserve">The Contractor </w:t>
      </w:r>
      <w:r w:rsidR="008F3635" w:rsidRPr="009F3D55">
        <w:rPr>
          <w:rFonts w:ascii="Arial" w:hAnsi="Arial" w:cs="Arial"/>
          <w:sz w:val="18"/>
          <w:szCs w:val="18"/>
        </w:rPr>
        <w:t>must</w:t>
      </w:r>
      <w:r w:rsidRPr="009F3D55">
        <w:rPr>
          <w:rFonts w:ascii="Arial" w:hAnsi="Arial" w:cs="Arial"/>
          <w:sz w:val="18"/>
          <w:szCs w:val="18"/>
        </w:rPr>
        <w:t xml:space="preserve"> undertake Progress Surveys on a regular basis, reduced to Chart Datum, to verify by hydrographic methods that dredging to the required tolerances has been satisfactorily completed.  Progress surveys </w:t>
      </w:r>
      <w:r w:rsidR="008F3635" w:rsidRPr="009F3D55">
        <w:rPr>
          <w:rFonts w:ascii="Arial" w:hAnsi="Arial" w:cs="Arial"/>
          <w:sz w:val="18"/>
          <w:szCs w:val="18"/>
        </w:rPr>
        <w:t>must</w:t>
      </w:r>
      <w:r w:rsidRPr="009F3D55">
        <w:rPr>
          <w:rFonts w:ascii="Arial" w:hAnsi="Arial" w:cs="Arial"/>
          <w:sz w:val="18"/>
          <w:szCs w:val="18"/>
        </w:rPr>
        <w:t xml:space="preserve"> cover the area dredged and the area to be dredged. Volumes may be used by the </w:t>
      </w:r>
      <w:r w:rsidR="008F3635" w:rsidRPr="009F3D55">
        <w:rPr>
          <w:rFonts w:ascii="Arial" w:hAnsi="Arial" w:cs="Arial"/>
          <w:sz w:val="18"/>
          <w:szCs w:val="18"/>
        </w:rPr>
        <w:t>Principal</w:t>
      </w:r>
      <w:r w:rsidRPr="009F3D55">
        <w:rPr>
          <w:rFonts w:ascii="Arial" w:hAnsi="Arial" w:cs="Arial"/>
          <w:sz w:val="18"/>
          <w:szCs w:val="18"/>
        </w:rPr>
        <w:t xml:space="preserve"> as a measure of reasonable rate of progress. The unit of measurement will be cubic metre (solid) for dredged volumes as calculated from the survey.</w:t>
      </w:r>
    </w:p>
    <w:p w:rsidR="00AB6412" w:rsidRPr="009F3D55" w:rsidRDefault="00AB6412" w:rsidP="008F3635">
      <w:pPr>
        <w:jc w:val="left"/>
        <w:rPr>
          <w:rFonts w:ascii="Arial" w:hAnsi="Arial" w:cs="Arial"/>
          <w:spacing w:val="-2"/>
          <w:sz w:val="18"/>
          <w:szCs w:val="18"/>
        </w:rPr>
      </w:pP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r w:rsidRPr="009F3D55">
        <w:rPr>
          <w:rFonts w:ascii="Arial" w:hAnsi="Arial" w:cs="Arial"/>
          <w:spacing w:val="-2"/>
          <w:sz w:val="18"/>
          <w:szCs w:val="18"/>
          <w:lang w:val="en-AU"/>
        </w:rPr>
        <w:t xml:space="preserve">The Contractor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provide a copy of all Progress Survey results to the </w:t>
      </w:r>
      <w:r w:rsidR="008F3635" w:rsidRPr="009F3D55">
        <w:rPr>
          <w:rFonts w:ascii="Arial" w:hAnsi="Arial" w:cs="Arial"/>
          <w:spacing w:val="-2"/>
          <w:sz w:val="18"/>
          <w:szCs w:val="18"/>
          <w:lang w:val="en-AU"/>
        </w:rPr>
        <w:t>Principal</w:t>
      </w:r>
      <w:r w:rsidRPr="009F3D55">
        <w:rPr>
          <w:rFonts w:ascii="Arial" w:hAnsi="Arial" w:cs="Arial"/>
          <w:spacing w:val="-2"/>
          <w:sz w:val="18"/>
          <w:szCs w:val="18"/>
          <w:lang w:val="en-AU"/>
        </w:rPr>
        <w:t xml:space="preserve"> within 3 working days of completion of that survey. The number of progress surveys to be carried out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be as per the provisional quantity given in the Schedule of Rates, or as directed by the </w:t>
      </w:r>
      <w:r w:rsidR="008F3635" w:rsidRPr="009F3D55">
        <w:rPr>
          <w:rFonts w:ascii="Arial" w:hAnsi="Arial" w:cs="Arial"/>
          <w:spacing w:val="-2"/>
          <w:sz w:val="18"/>
          <w:szCs w:val="18"/>
          <w:lang w:val="en-AU"/>
        </w:rPr>
        <w:t>Principal</w:t>
      </w:r>
      <w:r w:rsidRPr="009F3D55">
        <w:rPr>
          <w:rFonts w:ascii="Arial" w:hAnsi="Arial" w:cs="Arial"/>
          <w:spacing w:val="-2"/>
          <w:sz w:val="18"/>
          <w:szCs w:val="18"/>
          <w:lang w:val="en-AU"/>
        </w:rPr>
        <w:t>.</w:t>
      </w: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r w:rsidRPr="009F3D55">
        <w:rPr>
          <w:rFonts w:ascii="Arial" w:hAnsi="Arial" w:cs="Arial"/>
          <w:spacing w:val="-2"/>
          <w:sz w:val="18"/>
          <w:szCs w:val="18"/>
          <w:lang w:val="en-AU"/>
        </w:rPr>
        <w:t xml:space="preserve">The </w:t>
      </w:r>
      <w:r w:rsidR="008F3635" w:rsidRPr="009F3D55">
        <w:rPr>
          <w:rFonts w:ascii="Arial" w:hAnsi="Arial" w:cs="Arial"/>
          <w:spacing w:val="-2"/>
          <w:sz w:val="18"/>
          <w:szCs w:val="18"/>
          <w:lang w:val="en-AU"/>
        </w:rPr>
        <w:t>Principal</w:t>
      </w:r>
      <w:r w:rsidRPr="009F3D55">
        <w:rPr>
          <w:rFonts w:ascii="Arial" w:hAnsi="Arial" w:cs="Arial"/>
          <w:spacing w:val="-2"/>
          <w:sz w:val="18"/>
          <w:szCs w:val="18"/>
          <w:lang w:val="en-AU"/>
        </w:rPr>
        <w:t xml:space="preserve"> may direct the Contractor to undertake a Progress Survey at any time.</w:t>
      </w: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8F3635">
      <w:pPr>
        <w:tabs>
          <w:tab w:val="left" w:pos="-720"/>
        </w:tabs>
        <w:suppressAutoHyphens/>
        <w:jc w:val="left"/>
        <w:rPr>
          <w:rFonts w:ascii="Arial" w:hAnsi="Arial" w:cs="Arial"/>
          <w:spacing w:val="-3"/>
          <w:sz w:val="18"/>
          <w:szCs w:val="18"/>
        </w:rPr>
      </w:pPr>
      <w:r w:rsidRPr="009F3D55">
        <w:rPr>
          <w:rFonts w:ascii="Arial" w:hAnsi="Arial" w:cs="Arial"/>
          <w:spacing w:val="-3"/>
          <w:sz w:val="18"/>
          <w:szCs w:val="18"/>
        </w:rPr>
        <w:t xml:space="preserve">The </w:t>
      </w:r>
      <w:r w:rsidR="008F3635" w:rsidRPr="009F3D55">
        <w:rPr>
          <w:rFonts w:ascii="Arial" w:hAnsi="Arial" w:cs="Arial"/>
          <w:spacing w:val="-3"/>
          <w:sz w:val="18"/>
          <w:szCs w:val="18"/>
        </w:rPr>
        <w:t>Principal</w:t>
      </w:r>
      <w:r w:rsidRPr="009F3D55">
        <w:rPr>
          <w:rFonts w:ascii="Arial" w:hAnsi="Arial" w:cs="Arial"/>
          <w:spacing w:val="-3"/>
          <w:sz w:val="18"/>
          <w:szCs w:val="18"/>
        </w:rPr>
        <w:t xml:space="preserve"> may alter the sequence of dredging depending on these survey results and dredging efficiency.</w:t>
      </w: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8F3635">
      <w:pPr>
        <w:pStyle w:val="Document1"/>
        <w:keepNext w:val="0"/>
        <w:keepLines w:val="0"/>
        <w:tabs>
          <w:tab w:val="clear" w:pos="-720"/>
        </w:tabs>
        <w:rPr>
          <w:rFonts w:ascii="Arial" w:hAnsi="Arial" w:cs="Arial"/>
          <w:b/>
          <w:spacing w:val="-2"/>
          <w:sz w:val="18"/>
          <w:szCs w:val="18"/>
          <w:lang w:val="en-AU"/>
        </w:rPr>
      </w:pPr>
      <w:r w:rsidRPr="009F3D55">
        <w:rPr>
          <w:rFonts w:ascii="Arial" w:hAnsi="Arial" w:cs="Arial"/>
          <w:b/>
          <w:spacing w:val="-2"/>
          <w:sz w:val="18"/>
          <w:szCs w:val="18"/>
          <w:lang w:val="en-AU"/>
        </w:rPr>
        <w:t>4.</w:t>
      </w:r>
      <w:r w:rsidRPr="009F3D55">
        <w:rPr>
          <w:rFonts w:ascii="Arial" w:hAnsi="Arial" w:cs="Arial"/>
          <w:b/>
          <w:spacing w:val="-2"/>
          <w:sz w:val="18"/>
          <w:szCs w:val="18"/>
          <w:lang w:val="en-AU"/>
        </w:rPr>
        <w:tab/>
      </w:r>
      <w:r w:rsidRPr="009F3D55">
        <w:rPr>
          <w:rFonts w:ascii="Arial" w:hAnsi="Arial" w:cs="Arial"/>
          <w:b/>
          <w:caps/>
          <w:spacing w:val="-2"/>
          <w:sz w:val="18"/>
          <w:szCs w:val="18"/>
          <w:u w:val="single"/>
          <w:lang w:val="en-AU"/>
        </w:rPr>
        <w:t>Accuracy of Progress Surveys</w:t>
      </w: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r w:rsidRPr="009F3D55">
        <w:rPr>
          <w:rFonts w:ascii="Arial" w:hAnsi="Arial" w:cs="Arial"/>
          <w:spacing w:val="-2"/>
          <w:sz w:val="18"/>
          <w:szCs w:val="18"/>
          <w:lang w:val="en-AU"/>
        </w:rPr>
        <w:t xml:space="preserve">The soundings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be accurate to ± 50 mm (vertical), and the locations at which the soundings are taken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be within ± 1.0 m (horizontal).  Soundings within the channel width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be taken at 5 m intervals.</w:t>
      </w:r>
    </w:p>
    <w:p w:rsidR="00AB6412" w:rsidRPr="009F3D55" w:rsidRDefault="00AB6412" w:rsidP="008F3635">
      <w:pPr>
        <w:pStyle w:val="Document1"/>
        <w:keepNext w:val="0"/>
        <w:keepLines w:val="0"/>
        <w:tabs>
          <w:tab w:val="clear" w:pos="-720"/>
        </w:tabs>
        <w:rPr>
          <w:rFonts w:ascii="Arial" w:hAnsi="Arial" w:cs="Arial"/>
          <w:spacing w:val="-2"/>
          <w:sz w:val="18"/>
          <w:szCs w:val="18"/>
          <w:highlight w:val="green"/>
          <w:lang w:val="en-AU"/>
        </w:rPr>
      </w:pP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r w:rsidRPr="009F3D55">
        <w:rPr>
          <w:rFonts w:ascii="Arial" w:hAnsi="Arial" w:cs="Arial"/>
          <w:spacing w:val="-2"/>
          <w:sz w:val="18"/>
          <w:szCs w:val="18"/>
          <w:lang w:val="en-AU"/>
        </w:rPr>
        <w:t xml:space="preserve">The Contractor’s personnel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be competent in handling all survey equipment such as Depth Sounders (Electronic Distance Measuring equipment) and </w:t>
      </w:r>
      <w:proofErr w:type="spellStart"/>
      <w:r w:rsidRPr="009F3D55">
        <w:rPr>
          <w:rFonts w:ascii="Arial" w:hAnsi="Arial" w:cs="Arial"/>
          <w:spacing w:val="-2"/>
          <w:sz w:val="18"/>
          <w:szCs w:val="18"/>
          <w:lang w:val="en-AU"/>
        </w:rPr>
        <w:t>DGPS</w:t>
      </w:r>
      <w:proofErr w:type="spellEnd"/>
      <w:r w:rsidRPr="009F3D55">
        <w:rPr>
          <w:rFonts w:ascii="Arial" w:hAnsi="Arial" w:cs="Arial"/>
          <w:spacing w:val="-2"/>
          <w:sz w:val="18"/>
          <w:szCs w:val="18"/>
          <w:lang w:val="en-AU"/>
        </w:rPr>
        <w:t xml:space="preserve"> systems.  The Contractor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submit test certificates of all survey equipment to be used in the works, showing such equipment has been tested by an accredited testing authority within 12 months prior to start of this Contract.  The Contractor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also ensure that the Depth Sounder (for example frequency of transducer) being used is of the right type in relation to the seabed characteristics expected.</w:t>
      </w: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p>
    <w:p w:rsidR="00AB6412" w:rsidRPr="009F3D55" w:rsidRDefault="00AB6412" w:rsidP="008F3635">
      <w:pPr>
        <w:pStyle w:val="Document1"/>
        <w:keepNext w:val="0"/>
        <w:keepLines w:val="0"/>
        <w:tabs>
          <w:tab w:val="clear" w:pos="-720"/>
        </w:tabs>
        <w:rPr>
          <w:rFonts w:ascii="Arial" w:hAnsi="Arial" w:cs="Arial"/>
          <w:spacing w:val="-2"/>
          <w:sz w:val="18"/>
          <w:szCs w:val="18"/>
          <w:lang w:val="en-AU"/>
        </w:rPr>
      </w:pPr>
      <w:r w:rsidRPr="009F3D55">
        <w:rPr>
          <w:rFonts w:ascii="Arial" w:hAnsi="Arial" w:cs="Arial"/>
          <w:spacing w:val="-2"/>
          <w:sz w:val="18"/>
          <w:szCs w:val="18"/>
          <w:lang w:val="en-AU"/>
        </w:rPr>
        <w:t xml:space="preserve">The Contractor </w:t>
      </w:r>
      <w:r w:rsidR="008F3635" w:rsidRPr="009F3D55">
        <w:rPr>
          <w:rFonts w:ascii="Arial" w:hAnsi="Arial" w:cs="Arial"/>
          <w:spacing w:val="-2"/>
          <w:sz w:val="18"/>
          <w:szCs w:val="18"/>
          <w:lang w:val="en-AU"/>
        </w:rPr>
        <w:t>must</w:t>
      </w:r>
      <w:r w:rsidRPr="009F3D55">
        <w:rPr>
          <w:rFonts w:ascii="Arial" w:hAnsi="Arial" w:cs="Arial"/>
          <w:spacing w:val="-2"/>
          <w:sz w:val="18"/>
          <w:szCs w:val="18"/>
          <w:lang w:val="en-AU"/>
        </w:rPr>
        <w:t xml:space="preserve"> undertake a Test Survey covering a sample section of the area to be dredged, as directed by the </w:t>
      </w:r>
      <w:r w:rsidR="008F3635" w:rsidRPr="009F3D55">
        <w:rPr>
          <w:rFonts w:ascii="Arial" w:hAnsi="Arial" w:cs="Arial"/>
          <w:spacing w:val="-2"/>
          <w:sz w:val="18"/>
          <w:szCs w:val="18"/>
          <w:lang w:val="en-AU"/>
        </w:rPr>
        <w:t>Principal</w:t>
      </w:r>
      <w:r w:rsidRPr="009F3D55">
        <w:rPr>
          <w:rFonts w:ascii="Arial" w:hAnsi="Arial" w:cs="Arial"/>
          <w:spacing w:val="-2"/>
          <w:sz w:val="18"/>
          <w:szCs w:val="18"/>
          <w:lang w:val="en-AU"/>
        </w:rPr>
        <w:t>, prior to commencing dredging operations, for comparison to the Principal’s Hydrographic Survey to determine that the Contractor’s survey equipment operates to the required tolerances.</w:t>
      </w:r>
    </w:p>
    <w:p w:rsidR="00AB6412" w:rsidRPr="009F3D55" w:rsidRDefault="00AB6412" w:rsidP="008F3635">
      <w:pPr>
        <w:pStyle w:val="Document1"/>
        <w:keepNext w:val="0"/>
        <w:keepLines w:val="0"/>
        <w:tabs>
          <w:tab w:val="clear" w:pos="-720"/>
        </w:tabs>
        <w:rPr>
          <w:rFonts w:ascii="Arial" w:hAnsi="Arial" w:cs="Arial"/>
          <w:sz w:val="18"/>
          <w:szCs w:val="18"/>
        </w:rPr>
      </w:pPr>
    </w:p>
    <w:p w:rsidR="00AB6412" w:rsidRPr="009F3D55" w:rsidRDefault="00AB6412" w:rsidP="008F3635">
      <w:pPr>
        <w:pStyle w:val="Document1"/>
        <w:keepNext w:val="0"/>
        <w:keepLines w:val="0"/>
        <w:tabs>
          <w:tab w:val="clear" w:pos="-720"/>
        </w:tabs>
        <w:rPr>
          <w:rFonts w:ascii="Arial" w:hAnsi="Arial" w:cs="Arial"/>
          <w:b/>
          <w:sz w:val="18"/>
          <w:szCs w:val="18"/>
        </w:rPr>
      </w:pPr>
      <w:r w:rsidRPr="009F3D55">
        <w:rPr>
          <w:rFonts w:ascii="Arial" w:hAnsi="Arial" w:cs="Arial"/>
          <w:b/>
          <w:sz w:val="18"/>
          <w:szCs w:val="18"/>
        </w:rPr>
        <w:t>5.</w:t>
      </w:r>
      <w:r w:rsidRPr="009F3D55">
        <w:rPr>
          <w:rFonts w:ascii="Arial" w:hAnsi="Arial" w:cs="Arial"/>
          <w:b/>
          <w:sz w:val="18"/>
          <w:szCs w:val="18"/>
        </w:rPr>
        <w:tab/>
      </w:r>
      <w:r w:rsidRPr="009F3D55">
        <w:rPr>
          <w:rFonts w:ascii="Arial" w:hAnsi="Arial" w:cs="Arial"/>
          <w:b/>
          <w:caps/>
          <w:sz w:val="18"/>
          <w:szCs w:val="18"/>
          <w:u w:val="single"/>
        </w:rPr>
        <w:t>Hydrographic Survey</w:t>
      </w:r>
    </w:p>
    <w:p w:rsidR="00AB6412" w:rsidRPr="009F3D55" w:rsidRDefault="00AB6412" w:rsidP="008F3635">
      <w:pPr>
        <w:pStyle w:val="Document1"/>
        <w:keepNext w:val="0"/>
        <w:keepLines w:val="0"/>
        <w:tabs>
          <w:tab w:val="clear" w:pos="-720"/>
        </w:tabs>
        <w:rPr>
          <w:rFonts w:ascii="Arial" w:hAnsi="Arial" w:cs="Arial"/>
          <w:sz w:val="18"/>
          <w:szCs w:val="18"/>
        </w:rPr>
      </w:pPr>
    </w:p>
    <w:p w:rsidR="00AB6412" w:rsidRPr="009F3D55" w:rsidRDefault="00AB6412" w:rsidP="008F3635">
      <w:pPr>
        <w:tabs>
          <w:tab w:val="left" w:pos="-720"/>
        </w:tabs>
        <w:suppressAutoHyphens/>
        <w:jc w:val="left"/>
        <w:rPr>
          <w:rFonts w:ascii="Arial" w:hAnsi="Arial" w:cs="Arial"/>
          <w:spacing w:val="-3"/>
          <w:sz w:val="18"/>
          <w:szCs w:val="18"/>
        </w:rPr>
      </w:pPr>
      <w:r w:rsidRPr="009F3D55">
        <w:rPr>
          <w:rFonts w:ascii="Arial" w:hAnsi="Arial" w:cs="Arial"/>
          <w:spacing w:val="-3"/>
          <w:sz w:val="18"/>
          <w:szCs w:val="18"/>
        </w:rPr>
        <w:t xml:space="preserve">The </w:t>
      </w:r>
      <w:r w:rsidR="008F3635" w:rsidRPr="009F3D55">
        <w:rPr>
          <w:rFonts w:ascii="Arial" w:hAnsi="Arial" w:cs="Arial"/>
          <w:spacing w:val="-3"/>
          <w:sz w:val="18"/>
          <w:szCs w:val="18"/>
        </w:rPr>
        <w:t>Principal</w:t>
      </w:r>
      <w:r w:rsidRPr="009F3D55">
        <w:rPr>
          <w:rFonts w:ascii="Arial" w:hAnsi="Arial" w:cs="Arial"/>
          <w:spacing w:val="-3"/>
          <w:sz w:val="18"/>
          <w:szCs w:val="18"/>
        </w:rPr>
        <w:t xml:space="preserve"> will provide:</w:t>
      </w:r>
    </w:p>
    <w:p w:rsidR="00AB6412" w:rsidRPr="009F3D55" w:rsidRDefault="00AB6412" w:rsidP="008F3635">
      <w:pPr>
        <w:numPr>
          <w:ilvl w:val="0"/>
          <w:numId w:val="1"/>
        </w:numPr>
        <w:tabs>
          <w:tab w:val="left" w:pos="-720"/>
        </w:tabs>
        <w:suppressAutoHyphens/>
        <w:spacing w:before="120"/>
        <w:ind w:left="357" w:hanging="357"/>
        <w:jc w:val="left"/>
        <w:rPr>
          <w:rFonts w:ascii="Arial" w:hAnsi="Arial" w:cs="Arial"/>
          <w:spacing w:val="-3"/>
          <w:sz w:val="18"/>
          <w:szCs w:val="18"/>
        </w:rPr>
      </w:pPr>
      <w:r w:rsidRPr="009F3D55">
        <w:rPr>
          <w:rFonts w:ascii="Arial" w:hAnsi="Arial" w:cs="Arial"/>
          <w:spacing w:val="-3"/>
          <w:sz w:val="18"/>
          <w:szCs w:val="18"/>
        </w:rPr>
        <w:t>Initial soundings of the area prior to the commencement of dredging and for the purpose of establishing markers; and</w:t>
      </w:r>
    </w:p>
    <w:p w:rsidR="00AB6412" w:rsidRPr="009F3D55" w:rsidRDefault="00AB6412" w:rsidP="008F3635">
      <w:pPr>
        <w:numPr>
          <w:ilvl w:val="0"/>
          <w:numId w:val="1"/>
        </w:numPr>
        <w:tabs>
          <w:tab w:val="left" w:pos="-720"/>
        </w:tabs>
        <w:suppressAutoHyphens/>
        <w:spacing w:before="120"/>
        <w:ind w:left="357" w:hanging="357"/>
        <w:jc w:val="left"/>
        <w:rPr>
          <w:rFonts w:ascii="Arial" w:hAnsi="Arial" w:cs="Arial"/>
          <w:spacing w:val="-3"/>
          <w:sz w:val="18"/>
          <w:szCs w:val="18"/>
        </w:rPr>
      </w:pPr>
      <w:r w:rsidRPr="009F3D55">
        <w:rPr>
          <w:rFonts w:ascii="Arial" w:hAnsi="Arial" w:cs="Arial"/>
          <w:spacing w:val="-3"/>
          <w:sz w:val="18"/>
          <w:szCs w:val="18"/>
        </w:rPr>
        <w:t>Final soundings after completion of dredging.</w:t>
      </w:r>
    </w:p>
    <w:p w:rsidR="00AB6412" w:rsidRPr="009F3D55" w:rsidRDefault="00AB6412" w:rsidP="008F3635">
      <w:pPr>
        <w:pStyle w:val="Document1"/>
        <w:keepNext w:val="0"/>
        <w:keepLines w:val="0"/>
        <w:tabs>
          <w:tab w:val="clear" w:pos="-720"/>
        </w:tabs>
        <w:rPr>
          <w:rFonts w:ascii="Arial" w:hAnsi="Arial" w:cs="Arial"/>
          <w:sz w:val="18"/>
          <w:szCs w:val="18"/>
          <w:lang w:val="en-AU"/>
        </w:rPr>
      </w:pPr>
    </w:p>
    <w:p w:rsidR="00AB6412" w:rsidRPr="009F3D55" w:rsidRDefault="00AB6412" w:rsidP="008F3635">
      <w:pPr>
        <w:tabs>
          <w:tab w:val="left" w:pos="-720"/>
        </w:tabs>
        <w:suppressAutoHyphens/>
        <w:jc w:val="left"/>
        <w:rPr>
          <w:rFonts w:ascii="Arial" w:hAnsi="Arial" w:cs="Arial"/>
          <w:sz w:val="18"/>
          <w:szCs w:val="18"/>
        </w:rPr>
      </w:pPr>
      <w:r w:rsidRPr="009F3D55">
        <w:rPr>
          <w:rFonts w:ascii="Arial" w:hAnsi="Arial" w:cs="Arial"/>
          <w:spacing w:val="-3"/>
          <w:sz w:val="18"/>
          <w:szCs w:val="18"/>
        </w:rPr>
        <w:t xml:space="preserve">The Principal will carry out a Hydrographic Survey of the area after completion of the dredging operation.  </w:t>
      </w:r>
      <w:r w:rsidRPr="009F3D55">
        <w:rPr>
          <w:rFonts w:ascii="Arial" w:hAnsi="Arial" w:cs="Arial"/>
          <w:sz w:val="18"/>
          <w:szCs w:val="18"/>
        </w:rPr>
        <w:t>The final survey will be carried out only when the Contractor has produced sufficient evidence that the required depths, to allowable tolerances, have been achieved over the entire project area.  Any additional survey required due to the work not meeting Specification will be carried out at the Contractor’s expense.</w:t>
      </w: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8F3635">
      <w:pPr>
        <w:tabs>
          <w:tab w:val="left" w:pos="-720"/>
        </w:tabs>
        <w:suppressAutoHyphens/>
        <w:jc w:val="left"/>
        <w:rPr>
          <w:rFonts w:ascii="Arial" w:hAnsi="Arial" w:cs="Arial"/>
          <w:spacing w:val="-3"/>
          <w:sz w:val="18"/>
          <w:szCs w:val="18"/>
        </w:rPr>
      </w:pPr>
      <w:r w:rsidRPr="009F3D55">
        <w:rPr>
          <w:rFonts w:ascii="Arial" w:hAnsi="Arial" w:cs="Arial"/>
          <w:spacing w:val="-3"/>
          <w:sz w:val="18"/>
          <w:szCs w:val="18"/>
        </w:rPr>
        <w:t xml:space="preserve">The final survey will be carried out only during fine weather conditions and 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retain the plant in the area until the survey has been completed and plotted and the work passed as satisfactory.  The final survey will not be carried out at weekends and the Contractor </w:t>
      </w:r>
      <w:r w:rsidR="008F3635" w:rsidRPr="009F3D55">
        <w:rPr>
          <w:rFonts w:ascii="Arial" w:hAnsi="Arial" w:cs="Arial"/>
          <w:spacing w:val="-3"/>
          <w:sz w:val="18"/>
          <w:szCs w:val="18"/>
        </w:rPr>
        <w:t>must</w:t>
      </w:r>
      <w:r w:rsidRPr="009F3D55">
        <w:rPr>
          <w:rFonts w:ascii="Arial" w:hAnsi="Arial" w:cs="Arial"/>
          <w:spacing w:val="-3"/>
          <w:sz w:val="18"/>
          <w:szCs w:val="18"/>
        </w:rPr>
        <w:t xml:space="preserve"> schedule the work accordingly.  Standby time will not be paid to the Contractor if the works concludes at the commencement of a weekend.</w:t>
      </w:r>
    </w:p>
    <w:p w:rsidR="00AB6412" w:rsidRPr="009F3D55" w:rsidRDefault="00AB6412" w:rsidP="008F3635">
      <w:pPr>
        <w:tabs>
          <w:tab w:val="left" w:pos="-720"/>
        </w:tabs>
        <w:suppressAutoHyphens/>
        <w:jc w:val="left"/>
        <w:rPr>
          <w:rFonts w:ascii="Arial" w:hAnsi="Arial" w:cs="Arial"/>
          <w:spacing w:val="-3"/>
          <w:sz w:val="18"/>
          <w:szCs w:val="18"/>
        </w:rPr>
      </w:pPr>
    </w:p>
    <w:p w:rsidR="00AB6412" w:rsidRPr="009F3D55" w:rsidRDefault="00AB6412" w:rsidP="008F3635">
      <w:pPr>
        <w:tabs>
          <w:tab w:val="left" w:pos="-720"/>
        </w:tabs>
        <w:suppressAutoHyphens/>
        <w:jc w:val="left"/>
        <w:rPr>
          <w:rFonts w:ascii="Arial" w:hAnsi="Arial" w:cs="Arial"/>
          <w:sz w:val="18"/>
          <w:szCs w:val="18"/>
        </w:rPr>
      </w:pPr>
      <w:r w:rsidRPr="009F3D55">
        <w:rPr>
          <w:rFonts w:ascii="Arial" w:hAnsi="Arial" w:cs="Arial"/>
          <w:sz w:val="18"/>
          <w:szCs w:val="18"/>
        </w:rPr>
        <w:t xml:space="preserve">The </w:t>
      </w:r>
      <w:r w:rsidR="008F3635" w:rsidRPr="009F3D55">
        <w:rPr>
          <w:rFonts w:ascii="Arial" w:hAnsi="Arial" w:cs="Arial"/>
          <w:sz w:val="18"/>
          <w:szCs w:val="18"/>
        </w:rPr>
        <w:t>Principal</w:t>
      </w:r>
      <w:r w:rsidRPr="009F3D55">
        <w:rPr>
          <w:rFonts w:ascii="Arial" w:hAnsi="Arial" w:cs="Arial"/>
          <w:sz w:val="18"/>
          <w:szCs w:val="18"/>
        </w:rPr>
        <w:t xml:space="preserve"> may also arrange a Hydrographic Survey of the area dredged during the Contract, at any time.  Adjoining areas may also be surveyed to determine the extent of sand migration into dredged areas.</w:t>
      </w:r>
    </w:p>
    <w:p w:rsidR="00AB6412" w:rsidRPr="009F3D55" w:rsidRDefault="00AB6412" w:rsidP="008F3635">
      <w:pPr>
        <w:tabs>
          <w:tab w:val="left" w:pos="-720"/>
        </w:tabs>
        <w:suppressAutoHyphens/>
        <w:jc w:val="left"/>
        <w:rPr>
          <w:rFonts w:ascii="Arial" w:hAnsi="Arial" w:cs="Arial"/>
          <w:sz w:val="18"/>
          <w:szCs w:val="18"/>
        </w:rPr>
      </w:pPr>
    </w:p>
    <w:p w:rsidR="00AB6412" w:rsidRPr="009F3D55" w:rsidRDefault="00AB6412" w:rsidP="008F3635">
      <w:pPr>
        <w:jc w:val="left"/>
        <w:rPr>
          <w:rFonts w:ascii="Arial" w:hAnsi="Arial" w:cs="Arial"/>
          <w:sz w:val="18"/>
          <w:szCs w:val="18"/>
        </w:rPr>
      </w:pPr>
      <w:r w:rsidRPr="009F3D55">
        <w:rPr>
          <w:rFonts w:ascii="Arial" w:hAnsi="Arial" w:cs="Arial"/>
          <w:sz w:val="18"/>
          <w:szCs w:val="18"/>
        </w:rPr>
        <w:t>The Contractor may elect to do pre-dredge and post-dredge surveys at the Contractor’s expense.</w:t>
      </w:r>
    </w:p>
    <w:p w:rsidR="00AB6412" w:rsidRPr="009F3D55" w:rsidRDefault="00AB6412" w:rsidP="008F3635">
      <w:pPr>
        <w:pStyle w:val="Document1"/>
        <w:keepNext w:val="0"/>
        <w:keepLines w:val="0"/>
        <w:tabs>
          <w:tab w:val="clear" w:pos="-720"/>
        </w:tabs>
        <w:rPr>
          <w:rFonts w:ascii="Arial" w:hAnsi="Arial" w:cs="Arial"/>
          <w:sz w:val="18"/>
          <w:szCs w:val="18"/>
          <w:lang w:val="en-AU"/>
        </w:rPr>
      </w:pPr>
    </w:p>
    <w:p w:rsidR="00AB6412" w:rsidRPr="009F3D55" w:rsidRDefault="00AB6412" w:rsidP="008F3635">
      <w:pPr>
        <w:pStyle w:val="Document1"/>
        <w:keepNext w:val="0"/>
        <w:keepLines w:val="0"/>
        <w:tabs>
          <w:tab w:val="clear" w:pos="-720"/>
        </w:tabs>
        <w:rPr>
          <w:rFonts w:ascii="Arial" w:hAnsi="Arial" w:cs="Arial"/>
          <w:sz w:val="18"/>
          <w:szCs w:val="18"/>
          <w:lang w:val="en-AU"/>
        </w:rPr>
      </w:pPr>
    </w:p>
    <w:p w:rsidR="00AB6412" w:rsidRPr="009F3D55" w:rsidRDefault="00AB6412" w:rsidP="00AB6412">
      <w:pPr>
        <w:pStyle w:val="Document1"/>
        <w:keepNext w:val="0"/>
        <w:keepLines w:val="0"/>
        <w:tabs>
          <w:tab w:val="clear" w:pos="-720"/>
        </w:tabs>
        <w:jc w:val="both"/>
        <w:rPr>
          <w:rFonts w:ascii="Arial" w:hAnsi="Arial" w:cs="Arial"/>
          <w:sz w:val="18"/>
          <w:szCs w:val="18"/>
          <w:lang w:val="en-AU"/>
        </w:rPr>
      </w:pPr>
    </w:p>
    <w:p w:rsidR="00AB6412" w:rsidRPr="009F3D55" w:rsidRDefault="00AB6412" w:rsidP="00AB6412">
      <w:pPr>
        <w:suppressAutoHyphens/>
        <w:jc w:val="center"/>
        <w:rPr>
          <w:rFonts w:ascii="Arial" w:hAnsi="Arial" w:cs="Arial"/>
          <w:spacing w:val="-2"/>
          <w:sz w:val="18"/>
          <w:szCs w:val="18"/>
        </w:rPr>
      </w:pPr>
      <w:r w:rsidRPr="009F3D55">
        <w:rPr>
          <w:rFonts w:ascii="Arial" w:hAnsi="Arial" w:cs="Arial"/>
          <w:spacing w:val="-2"/>
          <w:sz w:val="18"/>
          <w:szCs w:val="18"/>
        </w:rPr>
        <w:t>____________</w:t>
      </w:r>
    </w:p>
    <w:p w:rsidR="0010216E" w:rsidRPr="009F3D55" w:rsidRDefault="0010216E">
      <w:pPr>
        <w:rPr>
          <w:rFonts w:ascii="Arial" w:hAnsi="Arial" w:cs="Arial"/>
          <w:sz w:val="18"/>
          <w:szCs w:val="18"/>
        </w:rPr>
      </w:pPr>
    </w:p>
    <w:sectPr w:rsidR="0010216E" w:rsidRPr="009F3D55" w:rsidSect="002A6C85">
      <w:headerReference w:type="default" r:id="rId10"/>
      <w:pgSz w:w="11906" w:h="16838"/>
      <w:pgMar w:top="1205"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21" w:rsidRDefault="00F21521">
      <w:r>
        <w:separator/>
      </w:r>
    </w:p>
  </w:endnote>
  <w:endnote w:type="continuationSeparator" w:id="0">
    <w:p w:rsidR="00F21521" w:rsidRDefault="00F2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50" w:rsidRPr="009F3D55" w:rsidRDefault="00B74450" w:rsidP="00B74450">
    <w:pPr>
      <w:pStyle w:val="Footer"/>
      <w:pBdr>
        <w:bottom w:val="single" w:sz="4" w:space="1" w:color="auto"/>
      </w:pBdr>
      <w:tabs>
        <w:tab w:val="clear" w:pos="8306"/>
        <w:tab w:val="right" w:pos="9356"/>
      </w:tabs>
      <w:jc w:val="left"/>
      <w:rPr>
        <w:rFonts w:ascii="Arial" w:hAnsi="Arial" w:cs="Arial"/>
        <w:sz w:val="18"/>
        <w:szCs w:val="18"/>
      </w:rPr>
    </w:pPr>
  </w:p>
  <w:p w:rsidR="00B74450" w:rsidRPr="009F3D55" w:rsidRDefault="00B74450" w:rsidP="00B74450">
    <w:pPr>
      <w:pStyle w:val="Footer"/>
      <w:tabs>
        <w:tab w:val="clear" w:pos="8306"/>
        <w:tab w:val="right" w:pos="9356"/>
      </w:tabs>
      <w:jc w:val="left"/>
      <w:rPr>
        <w:rFonts w:ascii="Arial" w:hAnsi="Arial" w:cs="Arial"/>
        <w:sz w:val="18"/>
        <w:szCs w:val="18"/>
      </w:rPr>
    </w:pPr>
    <w:r w:rsidRPr="009F3D55">
      <w:rPr>
        <w:rFonts w:ascii="Arial" w:hAnsi="Arial" w:cs="Arial"/>
        <w:sz w:val="18"/>
        <w:szCs w:val="18"/>
      </w:rPr>
      <w:t>DPTI XXCxxx</w:t>
    </w:r>
    <w:r w:rsidRPr="009F3D55">
      <w:rPr>
        <w:rFonts w:ascii="Arial" w:hAnsi="Arial" w:cs="Arial"/>
        <w:sz w:val="18"/>
        <w:szCs w:val="18"/>
      </w:rPr>
      <w:tab/>
    </w:r>
    <w:r w:rsidRPr="009F3D55">
      <w:rPr>
        <w:rFonts w:ascii="Arial" w:hAnsi="Arial" w:cs="Arial"/>
        <w:sz w:val="18"/>
        <w:szCs w:val="18"/>
      </w:rPr>
      <w:tab/>
      <w:t xml:space="preserve">Page </w:t>
    </w:r>
    <w:r w:rsidRPr="009F3D55">
      <w:rPr>
        <w:rFonts w:ascii="Arial" w:hAnsi="Arial" w:cs="Arial"/>
        <w:sz w:val="18"/>
        <w:szCs w:val="18"/>
      </w:rPr>
      <w:fldChar w:fldCharType="begin"/>
    </w:r>
    <w:r w:rsidRPr="009F3D55">
      <w:rPr>
        <w:rFonts w:ascii="Arial" w:hAnsi="Arial" w:cs="Arial"/>
        <w:sz w:val="18"/>
        <w:szCs w:val="18"/>
      </w:rPr>
      <w:instrText xml:space="preserve"> PAGE   \* MERGEFORMAT </w:instrText>
    </w:r>
    <w:r w:rsidRPr="009F3D55">
      <w:rPr>
        <w:rFonts w:ascii="Arial" w:hAnsi="Arial" w:cs="Arial"/>
        <w:sz w:val="18"/>
        <w:szCs w:val="18"/>
      </w:rPr>
      <w:fldChar w:fldCharType="separate"/>
    </w:r>
    <w:r w:rsidR="009F3D55">
      <w:rPr>
        <w:rFonts w:ascii="Arial" w:hAnsi="Arial" w:cs="Arial"/>
        <w:noProof/>
        <w:sz w:val="18"/>
        <w:szCs w:val="18"/>
      </w:rPr>
      <w:t>5</w:t>
    </w:r>
    <w:r w:rsidRPr="009F3D55">
      <w:rPr>
        <w:rFonts w:ascii="Arial" w:hAnsi="Arial" w:cs="Arial"/>
        <w:sz w:val="18"/>
        <w:szCs w:val="18"/>
      </w:rPr>
      <w:fldChar w:fldCharType="end"/>
    </w:r>
  </w:p>
  <w:p w:rsidR="00B74450" w:rsidRPr="009F3D55" w:rsidRDefault="00B74450">
    <w:pPr>
      <w:pStyle w:val="Footer"/>
      <w:rPr>
        <w:rFonts w:ascii="Arial" w:hAnsi="Arial" w:cs="Arial"/>
        <w:sz w:val="18"/>
        <w:szCs w:val="18"/>
      </w:rPr>
    </w:pPr>
    <w:r w:rsidRPr="009F3D55">
      <w:rP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21" w:rsidRDefault="00F21521">
      <w:r>
        <w:separator/>
      </w:r>
    </w:p>
  </w:footnote>
  <w:footnote w:type="continuationSeparator" w:id="0">
    <w:p w:rsidR="00F21521" w:rsidRDefault="00F2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F6" w:rsidRPr="009F3D55" w:rsidRDefault="008A03F6" w:rsidP="00DE7712">
    <w:pPr>
      <w:pStyle w:val="Header"/>
      <w:tabs>
        <w:tab w:val="clear" w:pos="4153"/>
        <w:tab w:val="clear" w:pos="8306"/>
        <w:tab w:val="right" w:pos="9356"/>
      </w:tabs>
      <w:rPr>
        <w:rFonts w:ascii="Arial" w:hAnsi="Arial" w:cs="Arial"/>
        <w:sz w:val="18"/>
        <w:szCs w:val="18"/>
      </w:rPr>
    </w:pPr>
    <w:r w:rsidRPr="009F3D55">
      <w:rPr>
        <w:rFonts w:ascii="Arial" w:hAnsi="Arial" w:cs="Arial"/>
        <w:sz w:val="18"/>
        <w:szCs w:val="18"/>
      </w:rPr>
      <w:t xml:space="preserve">Edition: </w:t>
    </w:r>
    <w:r w:rsidR="008F3635" w:rsidRPr="009F3D55">
      <w:rPr>
        <w:rFonts w:ascii="Arial" w:hAnsi="Arial" w:cs="Arial"/>
        <w:sz w:val="18"/>
        <w:szCs w:val="18"/>
      </w:rPr>
      <w:t>September 2016</w:t>
    </w:r>
    <w:r w:rsidRPr="009F3D55">
      <w:rPr>
        <w:rFonts w:ascii="Arial" w:hAnsi="Arial" w:cs="Arial"/>
        <w:sz w:val="18"/>
        <w:szCs w:val="18"/>
      </w:rPr>
      <w:tab/>
      <w:t xml:space="preserve">Specification: Part </w:t>
    </w:r>
    <w:r w:rsidR="002E2661" w:rsidRPr="009F3D55">
      <w:rPr>
        <w:rFonts w:ascii="Arial" w:hAnsi="Arial" w:cs="Arial"/>
        <w:sz w:val="18"/>
        <w:szCs w:val="18"/>
      </w:rPr>
      <w:t>W60</w:t>
    </w:r>
    <w:r w:rsidRPr="009F3D55">
      <w:rPr>
        <w:rFonts w:ascii="Arial" w:hAnsi="Arial" w:cs="Arial"/>
        <w:sz w:val="18"/>
        <w:szCs w:val="18"/>
      </w:rPr>
      <w:t xml:space="preserve"> Dredging</w:t>
    </w:r>
  </w:p>
  <w:p w:rsidR="008A03F6" w:rsidRPr="00EE37CA" w:rsidRDefault="008A03F6" w:rsidP="00343384">
    <w:pPr>
      <w:pStyle w:val="Header"/>
      <w:tabs>
        <w:tab w:val="clear" w:pos="4153"/>
        <w:tab w:val="clear" w:pos="8306"/>
        <w:tab w:val="right" w:pos="9356"/>
      </w:tabs>
      <w:rPr>
        <w:spacing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F6" w:rsidRPr="00EE37CA" w:rsidRDefault="008A03F6" w:rsidP="00DE7712">
    <w:pPr>
      <w:pStyle w:val="Header"/>
      <w:tabs>
        <w:tab w:val="clear" w:pos="4153"/>
        <w:tab w:val="clear" w:pos="8306"/>
        <w:tab w:val="right" w:pos="9356"/>
      </w:tabs>
      <w:rPr>
        <w:sz w:val="18"/>
        <w:szCs w:val="18"/>
      </w:rPr>
    </w:pPr>
    <w:r w:rsidRPr="00EE37CA">
      <w:rPr>
        <w:sz w:val="18"/>
        <w:szCs w:val="18"/>
      </w:rPr>
      <w:t>Edition: May 2007</w:t>
    </w:r>
    <w:r w:rsidRPr="00EE37CA">
      <w:rPr>
        <w:sz w:val="18"/>
        <w:szCs w:val="18"/>
      </w:rPr>
      <w:tab/>
      <w:t>Specification: Part 3 Survey</w:t>
    </w:r>
  </w:p>
  <w:p w:rsidR="008A03F6" w:rsidRPr="00401406" w:rsidRDefault="008A03F6" w:rsidP="00343384">
    <w:pPr>
      <w:pStyle w:val="Header"/>
      <w:tabs>
        <w:tab w:val="clear" w:pos="4153"/>
        <w:tab w:val="clear" w:pos="8306"/>
        <w:tab w:val="right" w:pos="9356"/>
      </w:tabs>
      <w:rPr>
        <w:spacing w:val="-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0C00"/>
    <w:multiLevelType w:val="hybridMultilevel"/>
    <w:tmpl w:val="2D741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6537D"/>
    <w:multiLevelType w:val="hybridMultilevel"/>
    <w:tmpl w:val="539290E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43116"/>
    <w:multiLevelType w:val="hybridMultilevel"/>
    <w:tmpl w:val="D23A96C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6092B"/>
    <w:multiLevelType w:val="hybridMultilevel"/>
    <w:tmpl w:val="EAF676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D6FF1"/>
    <w:multiLevelType w:val="hybridMultilevel"/>
    <w:tmpl w:val="7C2888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63E99"/>
    <w:multiLevelType w:val="hybridMultilevel"/>
    <w:tmpl w:val="503EB98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7404C14"/>
    <w:multiLevelType w:val="multilevel"/>
    <w:tmpl w:val="BC06BE1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57905B2"/>
    <w:multiLevelType w:val="hybridMultilevel"/>
    <w:tmpl w:val="F572C844"/>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C2B0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0"/>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12"/>
    <w:rsid w:val="00002975"/>
    <w:rsid w:val="00003810"/>
    <w:rsid w:val="00003A0C"/>
    <w:rsid w:val="00004103"/>
    <w:rsid w:val="00006883"/>
    <w:rsid w:val="00011BB1"/>
    <w:rsid w:val="0001364B"/>
    <w:rsid w:val="00014A37"/>
    <w:rsid w:val="00014DF5"/>
    <w:rsid w:val="0001652A"/>
    <w:rsid w:val="0001669B"/>
    <w:rsid w:val="0001792E"/>
    <w:rsid w:val="00020453"/>
    <w:rsid w:val="0002484A"/>
    <w:rsid w:val="00024A71"/>
    <w:rsid w:val="00025564"/>
    <w:rsid w:val="000342AC"/>
    <w:rsid w:val="000422FF"/>
    <w:rsid w:val="0004304F"/>
    <w:rsid w:val="000434B3"/>
    <w:rsid w:val="00047455"/>
    <w:rsid w:val="000504F5"/>
    <w:rsid w:val="0005356A"/>
    <w:rsid w:val="00053969"/>
    <w:rsid w:val="0005415B"/>
    <w:rsid w:val="00054C97"/>
    <w:rsid w:val="00056CAF"/>
    <w:rsid w:val="00057EBE"/>
    <w:rsid w:val="000610CE"/>
    <w:rsid w:val="00065C97"/>
    <w:rsid w:val="00065F61"/>
    <w:rsid w:val="00072C8B"/>
    <w:rsid w:val="00073E91"/>
    <w:rsid w:val="00075043"/>
    <w:rsid w:val="00077CC2"/>
    <w:rsid w:val="00086746"/>
    <w:rsid w:val="00086962"/>
    <w:rsid w:val="00087166"/>
    <w:rsid w:val="00094D0F"/>
    <w:rsid w:val="00095287"/>
    <w:rsid w:val="000A192A"/>
    <w:rsid w:val="000A1AAF"/>
    <w:rsid w:val="000A3E61"/>
    <w:rsid w:val="000A42AF"/>
    <w:rsid w:val="000A6267"/>
    <w:rsid w:val="000B2141"/>
    <w:rsid w:val="000B4AFA"/>
    <w:rsid w:val="000B5957"/>
    <w:rsid w:val="000C0E8A"/>
    <w:rsid w:val="000C286A"/>
    <w:rsid w:val="000C34E7"/>
    <w:rsid w:val="000C50D9"/>
    <w:rsid w:val="000C520C"/>
    <w:rsid w:val="000C5348"/>
    <w:rsid w:val="000C6E03"/>
    <w:rsid w:val="000C6EBF"/>
    <w:rsid w:val="000C7563"/>
    <w:rsid w:val="000D0F5B"/>
    <w:rsid w:val="000D7A0C"/>
    <w:rsid w:val="000E12D6"/>
    <w:rsid w:val="000E46D8"/>
    <w:rsid w:val="000E6C5B"/>
    <w:rsid w:val="000E79F0"/>
    <w:rsid w:val="000F011A"/>
    <w:rsid w:val="000F2DAC"/>
    <w:rsid w:val="000F3B85"/>
    <w:rsid w:val="000F5389"/>
    <w:rsid w:val="000F7320"/>
    <w:rsid w:val="00101496"/>
    <w:rsid w:val="0010164C"/>
    <w:rsid w:val="0010216E"/>
    <w:rsid w:val="00105CE7"/>
    <w:rsid w:val="00107FC0"/>
    <w:rsid w:val="0011126A"/>
    <w:rsid w:val="00115EFB"/>
    <w:rsid w:val="00117A2E"/>
    <w:rsid w:val="0012032B"/>
    <w:rsid w:val="0012038A"/>
    <w:rsid w:val="001207E5"/>
    <w:rsid w:val="00121571"/>
    <w:rsid w:val="00122627"/>
    <w:rsid w:val="00131BB1"/>
    <w:rsid w:val="00132719"/>
    <w:rsid w:val="001343DC"/>
    <w:rsid w:val="0013665C"/>
    <w:rsid w:val="00137B70"/>
    <w:rsid w:val="00142AD6"/>
    <w:rsid w:val="0014414E"/>
    <w:rsid w:val="00144667"/>
    <w:rsid w:val="00146EE3"/>
    <w:rsid w:val="00152185"/>
    <w:rsid w:val="001531F9"/>
    <w:rsid w:val="00153384"/>
    <w:rsid w:val="001546A8"/>
    <w:rsid w:val="00157E37"/>
    <w:rsid w:val="00161E20"/>
    <w:rsid w:val="001624DD"/>
    <w:rsid w:val="00164FC6"/>
    <w:rsid w:val="0017042D"/>
    <w:rsid w:val="001727C0"/>
    <w:rsid w:val="00177E7F"/>
    <w:rsid w:val="00177F58"/>
    <w:rsid w:val="0018125C"/>
    <w:rsid w:val="00183F56"/>
    <w:rsid w:val="00184012"/>
    <w:rsid w:val="00191405"/>
    <w:rsid w:val="0019201D"/>
    <w:rsid w:val="001933C2"/>
    <w:rsid w:val="001936E0"/>
    <w:rsid w:val="00194D54"/>
    <w:rsid w:val="00196B98"/>
    <w:rsid w:val="001979EE"/>
    <w:rsid w:val="001A0117"/>
    <w:rsid w:val="001A17F6"/>
    <w:rsid w:val="001A47E1"/>
    <w:rsid w:val="001A742E"/>
    <w:rsid w:val="001A78CB"/>
    <w:rsid w:val="001B41D6"/>
    <w:rsid w:val="001B6319"/>
    <w:rsid w:val="001B662C"/>
    <w:rsid w:val="001B6764"/>
    <w:rsid w:val="001C50CC"/>
    <w:rsid w:val="001C63CC"/>
    <w:rsid w:val="001C647D"/>
    <w:rsid w:val="001C6AC8"/>
    <w:rsid w:val="001C7447"/>
    <w:rsid w:val="001C7EAC"/>
    <w:rsid w:val="001D0E49"/>
    <w:rsid w:val="001D3F7B"/>
    <w:rsid w:val="001D5825"/>
    <w:rsid w:val="001E133E"/>
    <w:rsid w:val="001E1DBB"/>
    <w:rsid w:val="001E27CE"/>
    <w:rsid w:val="001E2E45"/>
    <w:rsid w:val="001E3B64"/>
    <w:rsid w:val="001E3E0D"/>
    <w:rsid w:val="001E63EE"/>
    <w:rsid w:val="001F0354"/>
    <w:rsid w:val="001F3FDB"/>
    <w:rsid w:val="001F4B31"/>
    <w:rsid w:val="001F557F"/>
    <w:rsid w:val="001F6B34"/>
    <w:rsid w:val="0020009E"/>
    <w:rsid w:val="002006F8"/>
    <w:rsid w:val="00204686"/>
    <w:rsid w:val="00204DCC"/>
    <w:rsid w:val="0021082D"/>
    <w:rsid w:val="0021134C"/>
    <w:rsid w:val="002135ED"/>
    <w:rsid w:val="00213CBF"/>
    <w:rsid w:val="00214319"/>
    <w:rsid w:val="0021532E"/>
    <w:rsid w:val="002214C9"/>
    <w:rsid w:val="00231F75"/>
    <w:rsid w:val="002359BC"/>
    <w:rsid w:val="00235DC7"/>
    <w:rsid w:val="00241253"/>
    <w:rsid w:val="002440FD"/>
    <w:rsid w:val="002676DD"/>
    <w:rsid w:val="0026783D"/>
    <w:rsid w:val="00272017"/>
    <w:rsid w:val="002723FE"/>
    <w:rsid w:val="00275F1B"/>
    <w:rsid w:val="00280352"/>
    <w:rsid w:val="00285EC9"/>
    <w:rsid w:val="00287B0A"/>
    <w:rsid w:val="00291505"/>
    <w:rsid w:val="002946F3"/>
    <w:rsid w:val="00295CA9"/>
    <w:rsid w:val="002A066D"/>
    <w:rsid w:val="002A1B52"/>
    <w:rsid w:val="002A24E3"/>
    <w:rsid w:val="002A2D09"/>
    <w:rsid w:val="002A6C85"/>
    <w:rsid w:val="002B1A2B"/>
    <w:rsid w:val="002B37AB"/>
    <w:rsid w:val="002B42D0"/>
    <w:rsid w:val="002B4C2B"/>
    <w:rsid w:val="002C040E"/>
    <w:rsid w:val="002C1BCF"/>
    <w:rsid w:val="002C1E7D"/>
    <w:rsid w:val="002C2149"/>
    <w:rsid w:val="002C51A4"/>
    <w:rsid w:val="002C57E6"/>
    <w:rsid w:val="002D1871"/>
    <w:rsid w:val="002D5FEF"/>
    <w:rsid w:val="002D739A"/>
    <w:rsid w:val="002E1593"/>
    <w:rsid w:val="002E2661"/>
    <w:rsid w:val="002E4281"/>
    <w:rsid w:val="002F4EB0"/>
    <w:rsid w:val="00300B77"/>
    <w:rsid w:val="003030FC"/>
    <w:rsid w:val="00305237"/>
    <w:rsid w:val="00305772"/>
    <w:rsid w:val="00305D49"/>
    <w:rsid w:val="00307F32"/>
    <w:rsid w:val="00310CC5"/>
    <w:rsid w:val="00311BF8"/>
    <w:rsid w:val="00312DCE"/>
    <w:rsid w:val="00314156"/>
    <w:rsid w:val="00317545"/>
    <w:rsid w:val="00321E4A"/>
    <w:rsid w:val="00322B80"/>
    <w:rsid w:val="00322DE2"/>
    <w:rsid w:val="003237BB"/>
    <w:rsid w:val="00324802"/>
    <w:rsid w:val="003251BC"/>
    <w:rsid w:val="00327A3D"/>
    <w:rsid w:val="003326CD"/>
    <w:rsid w:val="003333F6"/>
    <w:rsid w:val="00340091"/>
    <w:rsid w:val="00340B31"/>
    <w:rsid w:val="00341407"/>
    <w:rsid w:val="00343384"/>
    <w:rsid w:val="003471A1"/>
    <w:rsid w:val="0035117F"/>
    <w:rsid w:val="00351CAE"/>
    <w:rsid w:val="00353500"/>
    <w:rsid w:val="00354937"/>
    <w:rsid w:val="003577F8"/>
    <w:rsid w:val="00361F93"/>
    <w:rsid w:val="00363A93"/>
    <w:rsid w:val="00366317"/>
    <w:rsid w:val="00370646"/>
    <w:rsid w:val="00370F56"/>
    <w:rsid w:val="00371779"/>
    <w:rsid w:val="00374700"/>
    <w:rsid w:val="00376B9B"/>
    <w:rsid w:val="00380481"/>
    <w:rsid w:val="003823F9"/>
    <w:rsid w:val="00384C6F"/>
    <w:rsid w:val="0038628E"/>
    <w:rsid w:val="00387393"/>
    <w:rsid w:val="00390CB6"/>
    <w:rsid w:val="003912B9"/>
    <w:rsid w:val="00392557"/>
    <w:rsid w:val="003A4405"/>
    <w:rsid w:val="003A6577"/>
    <w:rsid w:val="003A6FFB"/>
    <w:rsid w:val="003B01E2"/>
    <w:rsid w:val="003B045C"/>
    <w:rsid w:val="003B13E7"/>
    <w:rsid w:val="003B2039"/>
    <w:rsid w:val="003B58D6"/>
    <w:rsid w:val="003B676F"/>
    <w:rsid w:val="003C0C7D"/>
    <w:rsid w:val="003C27F1"/>
    <w:rsid w:val="003C63EF"/>
    <w:rsid w:val="003C726B"/>
    <w:rsid w:val="003D05A3"/>
    <w:rsid w:val="003D0722"/>
    <w:rsid w:val="003D1992"/>
    <w:rsid w:val="003D2AB4"/>
    <w:rsid w:val="003D312F"/>
    <w:rsid w:val="003D62EA"/>
    <w:rsid w:val="003E1BFC"/>
    <w:rsid w:val="003E630B"/>
    <w:rsid w:val="003E6397"/>
    <w:rsid w:val="003F1733"/>
    <w:rsid w:val="003F1A50"/>
    <w:rsid w:val="003F21B0"/>
    <w:rsid w:val="003F3AFD"/>
    <w:rsid w:val="003F4EB0"/>
    <w:rsid w:val="003F5C1B"/>
    <w:rsid w:val="00401406"/>
    <w:rsid w:val="0040215C"/>
    <w:rsid w:val="004067EA"/>
    <w:rsid w:val="004073D8"/>
    <w:rsid w:val="004073F9"/>
    <w:rsid w:val="00407FFC"/>
    <w:rsid w:val="004154A2"/>
    <w:rsid w:val="00421DDC"/>
    <w:rsid w:val="00422C1C"/>
    <w:rsid w:val="00423F85"/>
    <w:rsid w:val="00426824"/>
    <w:rsid w:val="00430434"/>
    <w:rsid w:val="00431423"/>
    <w:rsid w:val="00432398"/>
    <w:rsid w:val="00435C83"/>
    <w:rsid w:val="00442CC1"/>
    <w:rsid w:val="00443CBC"/>
    <w:rsid w:val="004456F3"/>
    <w:rsid w:val="00446153"/>
    <w:rsid w:val="00454889"/>
    <w:rsid w:val="0045734C"/>
    <w:rsid w:val="00460569"/>
    <w:rsid w:val="00461054"/>
    <w:rsid w:val="004623EA"/>
    <w:rsid w:val="00463EC9"/>
    <w:rsid w:val="00464472"/>
    <w:rsid w:val="00464E82"/>
    <w:rsid w:val="00467A96"/>
    <w:rsid w:val="00476491"/>
    <w:rsid w:val="00481FA9"/>
    <w:rsid w:val="004902BD"/>
    <w:rsid w:val="0049104D"/>
    <w:rsid w:val="00494713"/>
    <w:rsid w:val="004977CF"/>
    <w:rsid w:val="004A052E"/>
    <w:rsid w:val="004A1220"/>
    <w:rsid w:val="004A5ACF"/>
    <w:rsid w:val="004B0F0D"/>
    <w:rsid w:val="004B10BC"/>
    <w:rsid w:val="004B1775"/>
    <w:rsid w:val="004B1FED"/>
    <w:rsid w:val="004B266B"/>
    <w:rsid w:val="004B33B1"/>
    <w:rsid w:val="004B46A3"/>
    <w:rsid w:val="004B539C"/>
    <w:rsid w:val="004B58DC"/>
    <w:rsid w:val="004B5DD3"/>
    <w:rsid w:val="004C0B13"/>
    <w:rsid w:val="004C1E98"/>
    <w:rsid w:val="004C3929"/>
    <w:rsid w:val="004D091D"/>
    <w:rsid w:val="004D0BE6"/>
    <w:rsid w:val="004D410D"/>
    <w:rsid w:val="004D4D74"/>
    <w:rsid w:val="004D51B6"/>
    <w:rsid w:val="004D6EEA"/>
    <w:rsid w:val="004D7155"/>
    <w:rsid w:val="004E07EF"/>
    <w:rsid w:val="004E58EE"/>
    <w:rsid w:val="004F26E4"/>
    <w:rsid w:val="004F41C5"/>
    <w:rsid w:val="004F7E85"/>
    <w:rsid w:val="005007ED"/>
    <w:rsid w:val="00501261"/>
    <w:rsid w:val="0050166E"/>
    <w:rsid w:val="00501CC3"/>
    <w:rsid w:val="00503D07"/>
    <w:rsid w:val="00505194"/>
    <w:rsid w:val="00510EAB"/>
    <w:rsid w:val="00512939"/>
    <w:rsid w:val="00514903"/>
    <w:rsid w:val="00514949"/>
    <w:rsid w:val="005153A6"/>
    <w:rsid w:val="005217D1"/>
    <w:rsid w:val="00524826"/>
    <w:rsid w:val="0052736D"/>
    <w:rsid w:val="0053092E"/>
    <w:rsid w:val="00531AB2"/>
    <w:rsid w:val="00532792"/>
    <w:rsid w:val="005340A2"/>
    <w:rsid w:val="00534BEA"/>
    <w:rsid w:val="00540B1A"/>
    <w:rsid w:val="00542A17"/>
    <w:rsid w:val="00543429"/>
    <w:rsid w:val="00545B12"/>
    <w:rsid w:val="00547769"/>
    <w:rsid w:val="005478C8"/>
    <w:rsid w:val="00551263"/>
    <w:rsid w:val="00552713"/>
    <w:rsid w:val="00552AC7"/>
    <w:rsid w:val="00553371"/>
    <w:rsid w:val="00554018"/>
    <w:rsid w:val="0055739B"/>
    <w:rsid w:val="00557ABF"/>
    <w:rsid w:val="00561EA1"/>
    <w:rsid w:val="005620A6"/>
    <w:rsid w:val="00573637"/>
    <w:rsid w:val="005748D9"/>
    <w:rsid w:val="005767FD"/>
    <w:rsid w:val="00581B64"/>
    <w:rsid w:val="00583763"/>
    <w:rsid w:val="005845A9"/>
    <w:rsid w:val="00590FA1"/>
    <w:rsid w:val="00593A28"/>
    <w:rsid w:val="005A1CCA"/>
    <w:rsid w:val="005A3A24"/>
    <w:rsid w:val="005A56C6"/>
    <w:rsid w:val="005B08C3"/>
    <w:rsid w:val="005B143B"/>
    <w:rsid w:val="005B32AE"/>
    <w:rsid w:val="005B46DF"/>
    <w:rsid w:val="005B72F0"/>
    <w:rsid w:val="005C0BD9"/>
    <w:rsid w:val="005C264B"/>
    <w:rsid w:val="005C7442"/>
    <w:rsid w:val="005C766C"/>
    <w:rsid w:val="005D0828"/>
    <w:rsid w:val="005D1893"/>
    <w:rsid w:val="005D5A61"/>
    <w:rsid w:val="005D5ACB"/>
    <w:rsid w:val="005D5ED3"/>
    <w:rsid w:val="005E16A4"/>
    <w:rsid w:val="005E3BBC"/>
    <w:rsid w:val="005E6B56"/>
    <w:rsid w:val="005F0AD3"/>
    <w:rsid w:val="005F0D89"/>
    <w:rsid w:val="005F2442"/>
    <w:rsid w:val="005F32A3"/>
    <w:rsid w:val="005F35B0"/>
    <w:rsid w:val="005F3680"/>
    <w:rsid w:val="005F38FD"/>
    <w:rsid w:val="005F4D3B"/>
    <w:rsid w:val="005F6875"/>
    <w:rsid w:val="00600E37"/>
    <w:rsid w:val="00604CF8"/>
    <w:rsid w:val="00604F8A"/>
    <w:rsid w:val="00605F92"/>
    <w:rsid w:val="00606733"/>
    <w:rsid w:val="00606935"/>
    <w:rsid w:val="00606C5A"/>
    <w:rsid w:val="00606D03"/>
    <w:rsid w:val="006136A6"/>
    <w:rsid w:val="00613FCB"/>
    <w:rsid w:val="00617E12"/>
    <w:rsid w:val="0062601E"/>
    <w:rsid w:val="00630E92"/>
    <w:rsid w:val="00635257"/>
    <w:rsid w:val="006372AE"/>
    <w:rsid w:val="006373EA"/>
    <w:rsid w:val="006416A2"/>
    <w:rsid w:val="00641BED"/>
    <w:rsid w:val="00643BDB"/>
    <w:rsid w:val="00644E56"/>
    <w:rsid w:val="00652A7B"/>
    <w:rsid w:val="00653927"/>
    <w:rsid w:val="00655751"/>
    <w:rsid w:val="00655A28"/>
    <w:rsid w:val="006562BF"/>
    <w:rsid w:val="00661300"/>
    <w:rsid w:val="006615D9"/>
    <w:rsid w:val="00662C4F"/>
    <w:rsid w:val="006641C2"/>
    <w:rsid w:val="00665587"/>
    <w:rsid w:val="0066693B"/>
    <w:rsid w:val="0066731C"/>
    <w:rsid w:val="006710B5"/>
    <w:rsid w:val="006722EE"/>
    <w:rsid w:val="0067584B"/>
    <w:rsid w:val="00675AC4"/>
    <w:rsid w:val="00676691"/>
    <w:rsid w:val="006849D8"/>
    <w:rsid w:val="00690A1D"/>
    <w:rsid w:val="006945EF"/>
    <w:rsid w:val="00694B23"/>
    <w:rsid w:val="00694F4C"/>
    <w:rsid w:val="00695089"/>
    <w:rsid w:val="006A3AE8"/>
    <w:rsid w:val="006A4E59"/>
    <w:rsid w:val="006A7CA4"/>
    <w:rsid w:val="006B00E5"/>
    <w:rsid w:val="006B43E5"/>
    <w:rsid w:val="006B55AC"/>
    <w:rsid w:val="006C1945"/>
    <w:rsid w:val="006C3383"/>
    <w:rsid w:val="006C6472"/>
    <w:rsid w:val="006C7187"/>
    <w:rsid w:val="006C738F"/>
    <w:rsid w:val="006D4375"/>
    <w:rsid w:val="006D49DD"/>
    <w:rsid w:val="006D5454"/>
    <w:rsid w:val="006D66F3"/>
    <w:rsid w:val="006E44B3"/>
    <w:rsid w:val="006E59F9"/>
    <w:rsid w:val="006F5511"/>
    <w:rsid w:val="006F589C"/>
    <w:rsid w:val="006F793F"/>
    <w:rsid w:val="00700858"/>
    <w:rsid w:val="00702E6B"/>
    <w:rsid w:val="00705A68"/>
    <w:rsid w:val="00710293"/>
    <w:rsid w:val="00712A0F"/>
    <w:rsid w:val="007143AC"/>
    <w:rsid w:val="00715A21"/>
    <w:rsid w:val="00721660"/>
    <w:rsid w:val="00721A04"/>
    <w:rsid w:val="00723C14"/>
    <w:rsid w:val="007246D7"/>
    <w:rsid w:val="00724772"/>
    <w:rsid w:val="00724A22"/>
    <w:rsid w:val="00725221"/>
    <w:rsid w:val="00726EDB"/>
    <w:rsid w:val="007316A2"/>
    <w:rsid w:val="007338D0"/>
    <w:rsid w:val="007350F8"/>
    <w:rsid w:val="00735C22"/>
    <w:rsid w:val="00735DDA"/>
    <w:rsid w:val="0074081B"/>
    <w:rsid w:val="00751FF6"/>
    <w:rsid w:val="007537B7"/>
    <w:rsid w:val="00756243"/>
    <w:rsid w:val="00757D21"/>
    <w:rsid w:val="00760980"/>
    <w:rsid w:val="00764878"/>
    <w:rsid w:val="007675A3"/>
    <w:rsid w:val="00767BF7"/>
    <w:rsid w:val="00775470"/>
    <w:rsid w:val="00777650"/>
    <w:rsid w:val="0078013F"/>
    <w:rsid w:val="007854FC"/>
    <w:rsid w:val="00786836"/>
    <w:rsid w:val="0079714A"/>
    <w:rsid w:val="007A026D"/>
    <w:rsid w:val="007A3E85"/>
    <w:rsid w:val="007A4210"/>
    <w:rsid w:val="007A4AF8"/>
    <w:rsid w:val="007A7503"/>
    <w:rsid w:val="007B051E"/>
    <w:rsid w:val="007B48C2"/>
    <w:rsid w:val="007B4983"/>
    <w:rsid w:val="007B517F"/>
    <w:rsid w:val="007C6306"/>
    <w:rsid w:val="007C6984"/>
    <w:rsid w:val="007D3576"/>
    <w:rsid w:val="007D37B6"/>
    <w:rsid w:val="007D410E"/>
    <w:rsid w:val="007E2CA8"/>
    <w:rsid w:val="007E3C9B"/>
    <w:rsid w:val="007E542E"/>
    <w:rsid w:val="007E5E31"/>
    <w:rsid w:val="007F086D"/>
    <w:rsid w:val="007F1ED2"/>
    <w:rsid w:val="007F1FE0"/>
    <w:rsid w:val="007F272A"/>
    <w:rsid w:val="007F3A74"/>
    <w:rsid w:val="00803199"/>
    <w:rsid w:val="00803CC6"/>
    <w:rsid w:val="00804576"/>
    <w:rsid w:val="00804BB5"/>
    <w:rsid w:val="00810D0F"/>
    <w:rsid w:val="00817E06"/>
    <w:rsid w:val="0082213B"/>
    <w:rsid w:val="008244A2"/>
    <w:rsid w:val="00830AE2"/>
    <w:rsid w:val="00833AA8"/>
    <w:rsid w:val="008416B3"/>
    <w:rsid w:val="00842D19"/>
    <w:rsid w:val="00852206"/>
    <w:rsid w:val="00853585"/>
    <w:rsid w:val="00855C0A"/>
    <w:rsid w:val="0085664F"/>
    <w:rsid w:val="00856913"/>
    <w:rsid w:val="00861694"/>
    <w:rsid w:val="00862DCF"/>
    <w:rsid w:val="008660C1"/>
    <w:rsid w:val="00872A68"/>
    <w:rsid w:val="00873354"/>
    <w:rsid w:val="008736C9"/>
    <w:rsid w:val="00873952"/>
    <w:rsid w:val="00875215"/>
    <w:rsid w:val="008759B6"/>
    <w:rsid w:val="00880B49"/>
    <w:rsid w:val="008825EF"/>
    <w:rsid w:val="00882F11"/>
    <w:rsid w:val="00884EBC"/>
    <w:rsid w:val="008914E5"/>
    <w:rsid w:val="00893F5D"/>
    <w:rsid w:val="00897F96"/>
    <w:rsid w:val="008A03F6"/>
    <w:rsid w:val="008A20E9"/>
    <w:rsid w:val="008A3AA5"/>
    <w:rsid w:val="008A7CD5"/>
    <w:rsid w:val="008B0B9F"/>
    <w:rsid w:val="008B1DC7"/>
    <w:rsid w:val="008C0253"/>
    <w:rsid w:val="008C0C9F"/>
    <w:rsid w:val="008C1053"/>
    <w:rsid w:val="008C195E"/>
    <w:rsid w:val="008C2853"/>
    <w:rsid w:val="008D0CAA"/>
    <w:rsid w:val="008D19CD"/>
    <w:rsid w:val="008D29A8"/>
    <w:rsid w:val="008D5B1C"/>
    <w:rsid w:val="008E49D7"/>
    <w:rsid w:val="008E5398"/>
    <w:rsid w:val="008F02A4"/>
    <w:rsid w:val="008F0DE3"/>
    <w:rsid w:val="008F3635"/>
    <w:rsid w:val="008F3723"/>
    <w:rsid w:val="008F3AB6"/>
    <w:rsid w:val="008F3F5F"/>
    <w:rsid w:val="008F7AC7"/>
    <w:rsid w:val="0090045D"/>
    <w:rsid w:val="00903033"/>
    <w:rsid w:val="00903693"/>
    <w:rsid w:val="00906ACD"/>
    <w:rsid w:val="00907445"/>
    <w:rsid w:val="00910D3F"/>
    <w:rsid w:val="00912A8E"/>
    <w:rsid w:val="00913EE4"/>
    <w:rsid w:val="009145CE"/>
    <w:rsid w:val="00915827"/>
    <w:rsid w:val="0091738E"/>
    <w:rsid w:val="00923D40"/>
    <w:rsid w:val="00924EAE"/>
    <w:rsid w:val="0092762E"/>
    <w:rsid w:val="00930353"/>
    <w:rsid w:val="009313B2"/>
    <w:rsid w:val="00932E40"/>
    <w:rsid w:val="0093321E"/>
    <w:rsid w:val="0093341D"/>
    <w:rsid w:val="0093499A"/>
    <w:rsid w:val="00940108"/>
    <w:rsid w:val="00945A33"/>
    <w:rsid w:val="0095451C"/>
    <w:rsid w:val="00954A21"/>
    <w:rsid w:val="00954D84"/>
    <w:rsid w:val="0095608E"/>
    <w:rsid w:val="00957038"/>
    <w:rsid w:val="009634D4"/>
    <w:rsid w:val="009646F2"/>
    <w:rsid w:val="00966D21"/>
    <w:rsid w:val="00972693"/>
    <w:rsid w:val="00972BF0"/>
    <w:rsid w:val="00976AFB"/>
    <w:rsid w:val="00976D21"/>
    <w:rsid w:val="00976D6D"/>
    <w:rsid w:val="00977617"/>
    <w:rsid w:val="009836ED"/>
    <w:rsid w:val="00986277"/>
    <w:rsid w:val="00991C34"/>
    <w:rsid w:val="00991E34"/>
    <w:rsid w:val="00992713"/>
    <w:rsid w:val="00994855"/>
    <w:rsid w:val="009978D1"/>
    <w:rsid w:val="009A2B23"/>
    <w:rsid w:val="009A40E5"/>
    <w:rsid w:val="009A6100"/>
    <w:rsid w:val="009B4DD7"/>
    <w:rsid w:val="009B644A"/>
    <w:rsid w:val="009B6722"/>
    <w:rsid w:val="009C3633"/>
    <w:rsid w:val="009D1058"/>
    <w:rsid w:val="009D7A39"/>
    <w:rsid w:val="009E17EE"/>
    <w:rsid w:val="009E3859"/>
    <w:rsid w:val="009E6A32"/>
    <w:rsid w:val="009E7FE6"/>
    <w:rsid w:val="009F2C4D"/>
    <w:rsid w:val="009F3D55"/>
    <w:rsid w:val="009F495F"/>
    <w:rsid w:val="009F4FFE"/>
    <w:rsid w:val="009F6F57"/>
    <w:rsid w:val="00A02F14"/>
    <w:rsid w:val="00A0519C"/>
    <w:rsid w:val="00A068DC"/>
    <w:rsid w:val="00A11D4A"/>
    <w:rsid w:val="00A15DF8"/>
    <w:rsid w:val="00A162BA"/>
    <w:rsid w:val="00A2246D"/>
    <w:rsid w:val="00A2408C"/>
    <w:rsid w:val="00A27DDA"/>
    <w:rsid w:val="00A31DCE"/>
    <w:rsid w:val="00A43171"/>
    <w:rsid w:val="00A43308"/>
    <w:rsid w:val="00A50B0D"/>
    <w:rsid w:val="00A548EB"/>
    <w:rsid w:val="00A6066B"/>
    <w:rsid w:val="00A6107A"/>
    <w:rsid w:val="00A6308E"/>
    <w:rsid w:val="00A65666"/>
    <w:rsid w:val="00A67FA0"/>
    <w:rsid w:val="00A71C6A"/>
    <w:rsid w:val="00A72B0B"/>
    <w:rsid w:val="00A734E8"/>
    <w:rsid w:val="00A75CA9"/>
    <w:rsid w:val="00A76206"/>
    <w:rsid w:val="00A80445"/>
    <w:rsid w:val="00A849D7"/>
    <w:rsid w:val="00A85852"/>
    <w:rsid w:val="00A85AB8"/>
    <w:rsid w:val="00A86761"/>
    <w:rsid w:val="00A87065"/>
    <w:rsid w:val="00A87AC8"/>
    <w:rsid w:val="00A87C50"/>
    <w:rsid w:val="00A908C7"/>
    <w:rsid w:val="00A90926"/>
    <w:rsid w:val="00A91314"/>
    <w:rsid w:val="00A92C46"/>
    <w:rsid w:val="00A92F74"/>
    <w:rsid w:val="00A93EF4"/>
    <w:rsid w:val="00A96E30"/>
    <w:rsid w:val="00AA0555"/>
    <w:rsid w:val="00AA6335"/>
    <w:rsid w:val="00AB6412"/>
    <w:rsid w:val="00AC52BA"/>
    <w:rsid w:val="00AC772D"/>
    <w:rsid w:val="00AC792F"/>
    <w:rsid w:val="00AD0347"/>
    <w:rsid w:val="00AD1A28"/>
    <w:rsid w:val="00AD2A93"/>
    <w:rsid w:val="00AE07E2"/>
    <w:rsid w:val="00AE1D99"/>
    <w:rsid w:val="00AE232C"/>
    <w:rsid w:val="00AE31F1"/>
    <w:rsid w:val="00AE34ED"/>
    <w:rsid w:val="00AE3D23"/>
    <w:rsid w:val="00AE4E39"/>
    <w:rsid w:val="00AE77D6"/>
    <w:rsid w:val="00AF0A81"/>
    <w:rsid w:val="00AF190B"/>
    <w:rsid w:val="00AF1E32"/>
    <w:rsid w:val="00AF34CD"/>
    <w:rsid w:val="00AF3B64"/>
    <w:rsid w:val="00AF4283"/>
    <w:rsid w:val="00AF5FAD"/>
    <w:rsid w:val="00B00ACF"/>
    <w:rsid w:val="00B00F76"/>
    <w:rsid w:val="00B01637"/>
    <w:rsid w:val="00B01E12"/>
    <w:rsid w:val="00B05BA8"/>
    <w:rsid w:val="00B0794A"/>
    <w:rsid w:val="00B07C7B"/>
    <w:rsid w:val="00B14F48"/>
    <w:rsid w:val="00B17A0A"/>
    <w:rsid w:val="00B17A55"/>
    <w:rsid w:val="00B26D1E"/>
    <w:rsid w:val="00B328CA"/>
    <w:rsid w:val="00B36886"/>
    <w:rsid w:val="00B431B7"/>
    <w:rsid w:val="00B43EE8"/>
    <w:rsid w:val="00B44E4E"/>
    <w:rsid w:val="00B50881"/>
    <w:rsid w:val="00B56DA0"/>
    <w:rsid w:val="00B629CF"/>
    <w:rsid w:val="00B6560D"/>
    <w:rsid w:val="00B74450"/>
    <w:rsid w:val="00B74EFA"/>
    <w:rsid w:val="00B77E8B"/>
    <w:rsid w:val="00B85793"/>
    <w:rsid w:val="00B90353"/>
    <w:rsid w:val="00BA55BB"/>
    <w:rsid w:val="00BA5B9B"/>
    <w:rsid w:val="00BB195C"/>
    <w:rsid w:val="00BB21C3"/>
    <w:rsid w:val="00BB2883"/>
    <w:rsid w:val="00BB38C4"/>
    <w:rsid w:val="00BB5601"/>
    <w:rsid w:val="00BC0843"/>
    <w:rsid w:val="00BC0969"/>
    <w:rsid w:val="00BC3079"/>
    <w:rsid w:val="00BC30B5"/>
    <w:rsid w:val="00BD23DF"/>
    <w:rsid w:val="00BD2A31"/>
    <w:rsid w:val="00BD3D7E"/>
    <w:rsid w:val="00BD4BCD"/>
    <w:rsid w:val="00BD729F"/>
    <w:rsid w:val="00BE2542"/>
    <w:rsid w:val="00BE4EDB"/>
    <w:rsid w:val="00BE666A"/>
    <w:rsid w:val="00BF04F0"/>
    <w:rsid w:val="00BF1F4A"/>
    <w:rsid w:val="00BF6C4E"/>
    <w:rsid w:val="00BF7ED7"/>
    <w:rsid w:val="00C01324"/>
    <w:rsid w:val="00C01AE2"/>
    <w:rsid w:val="00C04D8B"/>
    <w:rsid w:val="00C103FA"/>
    <w:rsid w:val="00C179DF"/>
    <w:rsid w:val="00C17C2F"/>
    <w:rsid w:val="00C2089B"/>
    <w:rsid w:val="00C22348"/>
    <w:rsid w:val="00C263EC"/>
    <w:rsid w:val="00C26576"/>
    <w:rsid w:val="00C267DB"/>
    <w:rsid w:val="00C26DED"/>
    <w:rsid w:val="00C3320D"/>
    <w:rsid w:val="00C363DF"/>
    <w:rsid w:val="00C365CF"/>
    <w:rsid w:val="00C365ED"/>
    <w:rsid w:val="00C4121C"/>
    <w:rsid w:val="00C417F0"/>
    <w:rsid w:val="00C42348"/>
    <w:rsid w:val="00C42CF3"/>
    <w:rsid w:val="00C42EE1"/>
    <w:rsid w:val="00C465D0"/>
    <w:rsid w:val="00C47A60"/>
    <w:rsid w:val="00C572BB"/>
    <w:rsid w:val="00C609B5"/>
    <w:rsid w:val="00C624AC"/>
    <w:rsid w:val="00C700CA"/>
    <w:rsid w:val="00C70F7B"/>
    <w:rsid w:val="00C752D5"/>
    <w:rsid w:val="00C761BC"/>
    <w:rsid w:val="00C77C1E"/>
    <w:rsid w:val="00C822F0"/>
    <w:rsid w:val="00C84740"/>
    <w:rsid w:val="00C84860"/>
    <w:rsid w:val="00C85317"/>
    <w:rsid w:val="00C902F7"/>
    <w:rsid w:val="00C957F6"/>
    <w:rsid w:val="00C95E63"/>
    <w:rsid w:val="00CA06CB"/>
    <w:rsid w:val="00CA19B9"/>
    <w:rsid w:val="00CA5638"/>
    <w:rsid w:val="00CA6C53"/>
    <w:rsid w:val="00CA753E"/>
    <w:rsid w:val="00CA7678"/>
    <w:rsid w:val="00CB5A46"/>
    <w:rsid w:val="00CB5F0D"/>
    <w:rsid w:val="00CB68FA"/>
    <w:rsid w:val="00CC0B19"/>
    <w:rsid w:val="00CC2898"/>
    <w:rsid w:val="00CC393A"/>
    <w:rsid w:val="00CC5E86"/>
    <w:rsid w:val="00CC6721"/>
    <w:rsid w:val="00CC7228"/>
    <w:rsid w:val="00CD040E"/>
    <w:rsid w:val="00CD0B91"/>
    <w:rsid w:val="00CD4E79"/>
    <w:rsid w:val="00CD5D0B"/>
    <w:rsid w:val="00CD63DB"/>
    <w:rsid w:val="00CD6E9D"/>
    <w:rsid w:val="00CE15B7"/>
    <w:rsid w:val="00CE2A65"/>
    <w:rsid w:val="00CE48AD"/>
    <w:rsid w:val="00CE5090"/>
    <w:rsid w:val="00CE59D2"/>
    <w:rsid w:val="00CE68F1"/>
    <w:rsid w:val="00CE78E3"/>
    <w:rsid w:val="00CF4471"/>
    <w:rsid w:val="00D02037"/>
    <w:rsid w:val="00D03754"/>
    <w:rsid w:val="00D03C42"/>
    <w:rsid w:val="00D05A30"/>
    <w:rsid w:val="00D109A5"/>
    <w:rsid w:val="00D20504"/>
    <w:rsid w:val="00D208D9"/>
    <w:rsid w:val="00D240A4"/>
    <w:rsid w:val="00D25CB5"/>
    <w:rsid w:val="00D40148"/>
    <w:rsid w:val="00D46ED1"/>
    <w:rsid w:val="00D502F6"/>
    <w:rsid w:val="00D51DBD"/>
    <w:rsid w:val="00D553B9"/>
    <w:rsid w:val="00D61AB8"/>
    <w:rsid w:val="00D66101"/>
    <w:rsid w:val="00D76315"/>
    <w:rsid w:val="00D76C96"/>
    <w:rsid w:val="00D80358"/>
    <w:rsid w:val="00D820DC"/>
    <w:rsid w:val="00D82468"/>
    <w:rsid w:val="00D82D03"/>
    <w:rsid w:val="00D86807"/>
    <w:rsid w:val="00D963EF"/>
    <w:rsid w:val="00DA10FD"/>
    <w:rsid w:val="00DA31FF"/>
    <w:rsid w:val="00DA4FB0"/>
    <w:rsid w:val="00DA79C6"/>
    <w:rsid w:val="00DA7BFC"/>
    <w:rsid w:val="00DB0612"/>
    <w:rsid w:val="00DB44EF"/>
    <w:rsid w:val="00DB4A71"/>
    <w:rsid w:val="00DB5007"/>
    <w:rsid w:val="00DC03F1"/>
    <w:rsid w:val="00DC04C6"/>
    <w:rsid w:val="00DC1E8D"/>
    <w:rsid w:val="00DC2593"/>
    <w:rsid w:val="00DC36FC"/>
    <w:rsid w:val="00DC55BE"/>
    <w:rsid w:val="00DC78B3"/>
    <w:rsid w:val="00DC7974"/>
    <w:rsid w:val="00DD507D"/>
    <w:rsid w:val="00DE10F0"/>
    <w:rsid w:val="00DE1E72"/>
    <w:rsid w:val="00DE1E88"/>
    <w:rsid w:val="00DE292B"/>
    <w:rsid w:val="00DE45A9"/>
    <w:rsid w:val="00DE6AC2"/>
    <w:rsid w:val="00DE7712"/>
    <w:rsid w:val="00DF24CA"/>
    <w:rsid w:val="00DF5143"/>
    <w:rsid w:val="00DF5EFF"/>
    <w:rsid w:val="00E010E5"/>
    <w:rsid w:val="00E030D5"/>
    <w:rsid w:val="00E10136"/>
    <w:rsid w:val="00E15A64"/>
    <w:rsid w:val="00E16843"/>
    <w:rsid w:val="00E17EBD"/>
    <w:rsid w:val="00E23D17"/>
    <w:rsid w:val="00E23D67"/>
    <w:rsid w:val="00E23E3F"/>
    <w:rsid w:val="00E24E74"/>
    <w:rsid w:val="00E2584C"/>
    <w:rsid w:val="00E2679A"/>
    <w:rsid w:val="00E26C8D"/>
    <w:rsid w:val="00E31436"/>
    <w:rsid w:val="00E31FE3"/>
    <w:rsid w:val="00E37DA0"/>
    <w:rsid w:val="00E40F5F"/>
    <w:rsid w:val="00E4136F"/>
    <w:rsid w:val="00E45798"/>
    <w:rsid w:val="00E4736F"/>
    <w:rsid w:val="00E478EB"/>
    <w:rsid w:val="00E478FC"/>
    <w:rsid w:val="00E501A3"/>
    <w:rsid w:val="00E5399E"/>
    <w:rsid w:val="00E656C6"/>
    <w:rsid w:val="00E66518"/>
    <w:rsid w:val="00E74B95"/>
    <w:rsid w:val="00E772A0"/>
    <w:rsid w:val="00E805E6"/>
    <w:rsid w:val="00E8419C"/>
    <w:rsid w:val="00E8799F"/>
    <w:rsid w:val="00E91034"/>
    <w:rsid w:val="00E93272"/>
    <w:rsid w:val="00E95773"/>
    <w:rsid w:val="00E96A87"/>
    <w:rsid w:val="00EA263C"/>
    <w:rsid w:val="00EA6710"/>
    <w:rsid w:val="00EA71D5"/>
    <w:rsid w:val="00EB3DA1"/>
    <w:rsid w:val="00EB3E65"/>
    <w:rsid w:val="00EC18FE"/>
    <w:rsid w:val="00ED131F"/>
    <w:rsid w:val="00ED144B"/>
    <w:rsid w:val="00ED5D9D"/>
    <w:rsid w:val="00EE034E"/>
    <w:rsid w:val="00EE3249"/>
    <w:rsid w:val="00EE3539"/>
    <w:rsid w:val="00EE37B1"/>
    <w:rsid w:val="00EE37CA"/>
    <w:rsid w:val="00EE3F11"/>
    <w:rsid w:val="00EE5747"/>
    <w:rsid w:val="00EE7193"/>
    <w:rsid w:val="00EF0753"/>
    <w:rsid w:val="00EF13D8"/>
    <w:rsid w:val="00EF3542"/>
    <w:rsid w:val="00EF4ACA"/>
    <w:rsid w:val="00EF4EF0"/>
    <w:rsid w:val="00EF6887"/>
    <w:rsid w:val="00EF7162"/>
    <w:rsid w:val="00EF7F52"/>
    <w:rsid w:val="00F01C94"/>
    <w:rsid w:val="00F024D0"/>
    <w:rsid w:val="00F0657F"/>
    <w:rsid w:val="00F06F20"/>
    <w:rsid w:val="00F10F8B"/>
    <w:rsid w:val="00F12ED9"/>
    <w:rsid w:val="00F14857"/>
    <w:rsid w:val="00F156A8"/>
    <w:rsid w:val="00F15A24"/>
    <w:rsid w:val="00F21521"/>
    <w:rsid w:val="00F40339"/>
    <w:rsid w:val="00F405BD"/>
    <w:rsid w:val="00F4175A"/>
    <w:rsid w:val="00F4190A"/>
    <w:rsid w:val="00F4290A"/>
    <w:rsid w:val="00F43BA7"/>
    <w:rsid w:val="00F508AF"/>
    <w:rsid w:val="00F51176"/>
    <w:rsid w:val="00F56E5B"/>
    <w:rsid w:val="00F579D6"/>
    <w:rsid w:val="00F648D8"/>
    <w:rsid w:val="00F71A45"/>
    <w:rsid w:val="00F742C0"/>
    <w:rsid w:val="00F82044"/>
    <w:rsid w:val="00F85889"/>
    <w:rsid w:val="00F85982"/>
    <w:rsid w:val="00F85F26"/>
    <w:rsid w:val="00F86E08"/>
    <w:rsid w:val="00F903B8"/>
    <w:rsid w:val="00F908D3"/>
    <w:rsid w:val="00F942A0"/>
    <w:rsid w:val="00F94B42"/>
    <w:rsid w:val="00F95C32"/>
    <w:rsid w:val="00FA0E48"/>
    <w:rsid w:val="00FA1433"/>
    <w:rsid w:val="00FA1A95"/>
    <w:rsid w:val="00FB0874"/>
    <w:rsid w:val="00FB1E3E"/>
    <w:rsid w:val="00FB3E59"/>
    <w:rsid w:val="00FB3F56"/>
    <w:rsid w:val="00FB6CF2"/>
    <w:rsid w:val="00FC2AC2"/>
    <w:rsid w:val="00FC5A99"/>
    <w:rsid w:val="00FC60D2"/>
    <w:rsid w:val="00FC658B"/>
    <w:rsid w:val="00FC6C1D"/>
    <w:rsid w:val="00FD22A5"/>
    <w:rsid w:val="00FD3E2C"/>
    <w:rsid w:val="00FD4298"/>
    <w:rsid w:val="00FD61FD"/>
    <w:rsid w:val="00FD6866"/>
    <w:rsid w:val="00FD7A25"/>
    <w:rsid w:val="00FE03C4"/>
    <w:rsid w:val="00FE0991"/>
    <w:rsid w:val="00FE28E6"/>
    <w:rsid w:val="00FE5972"/>
    <w:rsid w:val="00FE5AE2"/>
    <w:rsid w:val="00FE680D"/>
    <w:rsid w:val="00FF1247"/>
    <w:rsid w:val="00FF1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965DD-1B79-474C-ADCF-A1AF14B8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12"/>
    <w:pPr>
      <w:jc w:val="both"/>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12"/>
    <w:pPr>
      <w:tabs>
        <w:tab w:val="center" w:pos="4153"/>
        <w:tab w:val="right" w:pos="8306"/>
      </w:tabs>
    </w:pPr>
  </w:style>
  <w:style w:type="paragraph" w:styleId="Footer">
    <w:name w:val="footer"/>
    <w:basedOn w:val="Normal"/>
    <w:link w:val="FooterChar"/>
    <w:uiPriority w:val="99"/>
    <w:rsid w:val="00AB6412"/>
    <w:pPr>
      <w:tabs>
        <w:tab w:val="center" w:pos="4153"/>
        <w:tab w:val="right" w:pos="8306"/>
      </w:tabs>
    </w:pPr>
  </w:style>
  <w:style w:type="paragraph" w:customStyle="1" w:styleId="TenderText">
    <w:name w:val="Tender Text"/>
    <w:basedOn w:val="Normal"/>
    <w:rsid w:val="00AB6412"/>
    <w:pPr>
      <w:suppressAutoHyphens/>
    </w:pPr>
  </w:style>
  <w:style w:type="paragraph" w:styleId="EndnoteText">
    <w:name w:val="endnote text"/>
    <w:basedOn w:val="Normal"/>
    <w:semiHidden/>
    <w:rsid w:val="00AB6412"/>
  </w:style>
  <w:style w:type="paragraph" w:styleId="BodyText">
    <w:name w:val="Body Text"/>
    <w:basedOn w:val="Normal"/>
    <w:rsid w:val="00AB6412"/>
    <w:pPr>
      <w:jc w:val="left"/>
    </w:pPr>
  </w:style>
  <w:style w:type="paragraph" w:styleId="BodyText3">
    <w:name w:val="Body Text 3"/>
    <w:basedOn w:val="Normal"/>
    <w:rsid w:val="00AB6412"/>
    <w:pPr>
      <w:tabs>
        <w:tab w:val="left" w:pos="-720"/>
        <w:tab w:val="left" w:pos="0"/>
      </w:tabs>
      <w:suppressAutoHyphens/>
    </w:pPr>
    <w:rPr>
      <w:color w:val="FF0000"/>
      <w:spacing w:val="-3"/>
    </w:rPr>
  </w:style>
  <w:style w:type="character" w:styleId="PageNumber">
    <w:name w:val="page number"/>
    <w:basedOn w:val="DefaultParagraphFont"/>
    <w:rsid w:val="00AB6412"/>
  </w:style>
  <w:style w:type="paragraph" w:customStyle="1" w:styleId="Document1">
    <w:name w:val="Document 1"/>
    <w:rsid w:val="00AB6412"/>
    <w:pPr>
      <w:keepNext/>
      <w:keepLines/>
      <w:tabs>
        <w:tab w:val="left" w:pos="-720"/>
      </w:tabs>
      <w:suppressAutoHyphens/>
    </w:pPr>
    <w:rPr>
      <w:rFonts w:ascii="Helvetica" w:hAnsi="Helvetica"/>
      <w:sz w:val="24"/>
      <w:lang w:val="en-US" w:eastAsia="en-US"/>
    </w:rPr>
  </w:style>
  <w:style w:type="character" w:customStyle="1" w:styleId="FooterChar">
    <w:name w:val="Footer Char"/>
    <w:basedOn w:val="DefaultParagraphFont"/>
    <w:link w:val="Footer"/>
    <w:uiPriority w:val="99"/>
    <w:rsid w:val="00B7445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28383-0989-406D-871E-A9786CFD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1648</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dcterms:created xsi:type="dcterms:W3CDTF">2016-09-07T22:59:00Z</dcterms:created>
  <dcterms:modified xsi:type="dcterms:W3CDTF">2017-01-06T04:47:00Z</dcterms:modified>
</cp:coreProperties>
</file>