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28A" w:rsidRPr="000E3B5C" w:rsidRDefault="00E6028A">
      <w:pPr>
        <w:jc w:val="center"/>
        <w:rPr>
          <w:rFonts w:ascii="Arial" w:hAnsi="Arial" w:cs="Arial"/>
          <w:b/>
          <w:bCs/>
          <w:sz w:val="18"/>
          <w:szCs w:val="18"/>
          <w:u w:val="single"/>
        </w:rPr>
      </w:pPr>
      <w:r w:rsidRPr="000E3B5C">
        <w:rPr>
          <w:rFonts w:ascii="Arial" w:hAnsi="Arial" w:cs="Arial"/>
          <w:b/>
          <w:bCs/>
          <w:sz w:val="18"/>
          <w:szCs w:val="18"/>
          <w:u w:val="single"/>
        </w:rPr>
        <w:t xml:space="preserve">PART </w:t>
      </w:r>
      <w:r w:rsidR="00EB6923" w:rsidRPr="000E3B5C">
        <w:rPr>
          <w:rFonts w:ascii="Arial" w:hAnsi="Arial" w:cs="Arial"/>
          <w:b/>
          <w:bCs/>
          <w:sz w:val="18"/>
          <w:szCs w:val="18"/>
          <w:u w:val="single"/>
        </w:rPr>
        <w:t>L</w:t>
      </w:r>
      <w:r w:rsidR="00900BE3" w:rsidRPr="000E3B5C">
        <w:rPr>
          <w:rFonts w:ascii="Arial" w:hAnsi="Arial" w:cs="Arial"/>
          <w:b/>
          <w:bCs/>
          <w:sz w:val="18"/>
          <w:szCs w:val="18"/>
          <w:u w:val="single"/>
        </w:rPr>
        <w:t>50</w:t>
      </w:r>
    </w:p>
    <w:p w:rsidR="00E6028A" w:rsidRPr="000E3B5C" w:rsidRDefault="00E6028A">
      <w:pPr>
        <w:jc w:val="center"/>
        <w:rPr>
          <w:rFonts w:ascii="Arial" w:hAnsi="Arial" w:cs="Arial"/>
          <w:b/>
          <w:bCs/>
          <w:sz w:val="18"/>
          <w:szCs w:val="18"/>
          <w:u w:val="single"/>
        </w:rPr>
      </w:pPr>
    </w:p>
    <w:p w:rsidR="00E6028A" w:rsidRPr="000E3B5C" w:rsidRDefault="00E6028A">
      <w:pPr>
        <w:jc w:val="center"/>
        <w:rPr>
          <w:rFonts w:ascii="Arial" w:hAnsi="Arial" w:cs="Arial"/>
          <w:b/>
          <w:bCs/>
          <w:sz w:val="18"/>
          <w:szCs w:val="18"/>
        </w:rPr>
      </w:pPr>
      <w:bookmarkStart w:id="0" w:name="OLE_LINK2"/>
      <w:r w:rsidRPr="000E3B5C">
        <w:rPr>
          <w:rFonts w:ascii="Arial" w:hAnsi="Arial" w:cs="Arial"/>
          <w:b/>
          <w:bCs/>
          <w:sz w:val="18"/>
          <w:szCs w:val="18"/>
          <w:u w:val="single"/>
        </w:rPr>
        <w:t>PERMEABLE PAVING FOR TREES</w:t>
      </w:r>
      <w:bookmarkEnd w:id="0"/>
    </w:p>
    <w:p w:rsidR="00E6028A" w:rsidRPr="000E3B5C" w:rsidRDefault="00E6028A" w:rsidP="00086A9F">
      <w:pPr>
        <w:jc w:val="both"/>
        <w:rPr>
          <w:rFonts w:ascii="Arial" w:hAnsi="Arial" w:cs="Arial"/>
          <w:bCs/>
          <w:sz w:val="18"/>
          <w:szCs w:val="18"/>
        </w:rPr>
      </w:pPr>
    </w:p>
    <w:p w:rsidR="00E6028A" w:rsidRPr="000E3B5C" w:rsidRDefault="00E6028A" w:rsidP="00086A9F">
      <w:pPr>
        <w:jc w:val="both"/>
        <w:rPr>
          <w:rFonts w:ascii="Arial" w:hAnsi="Arial" w:cs="Arial"/>
          <w:bCs/>
          <w:sz w:val="18"/>
          <w:szCs w:val="18"/>
        </w:rPr>
      </w:pPr>
    </w:p>
    <w:p w:rsidR="00086A9F" w:rsidRPr="000E3B5C" w:rsidRDefault="00086A9F" w:rsidP="00086A9F">
      <w:pPr>
        <w:jc w:val="both"/>
        <w:rPr>
          <w:rFonts w:ascii="Arial" w:hAnsi="Arial" w:cs="Arial"/>
          <w:b/>
          <w:bCs/>
          <w:sz w:val="18"/>
          <w:szCs w:val="18"/>
          <w:u w:val="single"/>
        </w:rPr>
      </w:pPr>
      <w:r w:rsidRPr="000E3B5C">
        <w:rPr>
          <w:rFonts w:ascii="Arial" w:hAnsi="Arial" w:cs="Arial"/>
          <w:b/>
          <w:bCs/>
          <w:sz w:val="18"/>
          <w:szCs w:val="18"/>
          <w:u w:val="single"/>
        </w:rPr>
        <w:t>CONTENTS</w:t>
      </w:r>
    </w:p>
    <w:p w:rsidR="00086A9F" w:rsidRPr="000E3B5C" w:rsidRDefault="00086A9F" w:rsidP="00086A9F">
      <w:pPr>
        <w:jc w:val="both"/>
        <w:rPr>
          <w:rFonts w:ascii="Arial" w:hAnsi="Arial" w:cs="Arial"/>
          <w:bCs/>
          <w:sz w:val="18"/>
          <w:szCs w:val="18"/>
        </w:rPr>
      </w:pPr>
    </w:p>
    <w:p w:rsidR="00086A9F" w:rsidRPr="000E3B5C" w:rsidRDefault="00086A9F" w:rsidP="00086A9F">
      <w:pPr>
        <w:jc w:val="both"/>
        <w:rPr>
          <w:rFonts w:ascii="Arial" w:hAnsi="Arial" w:cs="Arial"/>
          <w:bCs/>
          <w:sz w:val="18"/>
          <w:szCs w:val="18"/>
        </w:rPr>
      </w:pPr>
      <w:r w:rsidRPr="000E3B5C">
        <w:rPr>
          <w:rFonts w:ascii="Arial" w:hAnsi="Arial" w:cs="Arial"/>
          <w:bCs/>
          <w:sz w:val="18"/>
          <w:szCs w:val="18"/>
        </w:rPr>
        <w:t>1.</w:t>
      </w:r>
      <w:r w:rsidRPr="000E3B5C">
        <w:rPr>
          <w:rFonts w:ascii="Arial" w:hAnsi="Arial" w:cs="Arial"/>
          <w:bCs/>
          <w:sz w:val="18"/>
          <w:szCs w:val="18"/>
        </w:rPr>
        <w:tab/>
      </w:r>
      <w:r w:rsidR="00673AC7" w:rsidRPr="000E3B5C">
        <w:rPr>
          <w:rFonts w:ascii="Arial" w:hAnsi="Arial" w:cs="Arial"/>
          <w:bCs/>
          <w:sz w:val="18"/>
          <w:szCs w:val="18"/>
        </w:rPr>
        <w:t>General</w:t>
      </w:r>
    </w:p>
    <w:p w:rsidR="00086A9F" w:rsidRPr="000E3B5C" w:rsidRDefault="00DA5CF8" w:rsidP="00086A9F">
      <w:pPr>
        <w:jc w:val="both"/>
        <w:rPr>
          <w:rFonts w:ascii="Arial" w:hAnsi="Arial" w:cs="Arial"/>
          <w:bCs/>
          <w:sz w:val="18"/>
          <w:szCs w:val="18"/>
        </w:rPr>
      </w:pPr>
      <w:r w:rsidRPr="000E3B5C">
        <w:rPr>
          <w:rFonts w:ascii="Arial" w:hAnsi="Arial" w:cs="Arial"/>
          <w:bCs/>
          <w:sz w:val="18"/>
          <w:szCs w:val="18"/>
        </w:rPr>
        <w:t>2</w:t>
      </w:r>
      <w:r w:rsidR="00086A9F" w:rsidRPr="000E3B5C">
        <w:rPr>
          <w:rFonts w:ascii="Arial" w:hAnsi="Arial" w:cs="Arial"/>
          <w:bCs/>
          <w:sz w:val="18"/>
          <w:szCs w:val="18"/>
        </w:rPr>
        <w:t>.</w:t>
      </w:r>
      <w:r w:rsidR="00086A9F" w:rsidRPr="000E3B5C">
        <w:rPr>
          <w:rFonts w:ascii="Arial" w:hAnsi="Arial" w:cs="Arial"/>
          <w:bCs/>
          <w:sz w:val="18"/>
          <w:szCs w:val="18"/>
        </w:rPr>
        <w:tab/>
      </w:r>
      <w:r w:rsidR="0042553B" w:rsidRPr="000E3B5C">
        <w:rPr>
          <w:rFonts w:ascii="Arial" w:hAnsi="Arial" w:cs="Arial"/>
          <w:bCs/>
          <w:sz w:val="18"/>
          <w:szCs w:val="18"/>
        </w:rPr>
        <w:t>Permeable Paving Requirements</w:t>
      </w:r>
    </w:p>
    <w:p w:rsidR="00086A9F" w:rsidRPr="000E3B5C" w:rsidRDefault="00DA5CF8" w:rsidP="00086A9F">
      <w:pPr>
        <w:jc w:val="both"/>
        <w:rPr>
          <w:rFonts w:ascii="Arial" w:hAnsi="Arial" w:cs="Arial"/>
          <w:bCs/>
          <w:sz w:val="18"/>
          <w:szCs w:val="18"/>
        </w:rPr>
      </w:pPr>
      <w:r w:rsidRPr="000E3B5C">
        <w:rPr>
          <w:rFonts w:ascii="Arial" w:hAnsi="Arial" w:cs="Arial"/>
          <w:bCs/>
          <w:sz w:val="18"/>
          <w:szCs w:val="18"/>
        </w:rPr>
        <w:t>3</w:t>
      </w:r>
      <w:r w:rsidR="00086A9F" w:rsidRPr="000E3B5C">
        <w:rPr>
          <w:rFonts w:ascii="Arial" w:hAnsi="Arial" w:cs="Arial"/>
          <w:bCs/>
          <w:sz w:val="18"/>
          <w:szCs w:val="18"/>
        </w:rPr>
        <w:t>.</w:t>
      </w:r>
      <w:r w:rsidR="00086A9F" w:rsidRPr="000E3B5C">
        <w:rPr>
          <w:rFonts w:ascii="Arial" w:hAnsi="Arial" w:cs="Arial"/>
          <w:bCs/>
          <w:sz w:val="18"/>
          <w:szCs w:val="18"/>
        </w:rPr>
        <w:tab/>
        <w:t>Site Preparation</w:t>
      </w:r>
    </w:p>
    <w:p w:rsidR="00086A9F" w:rsidRPr="000E3B5C" w:rsidRDefault="00DA5CF8" w:rsidP="00086A9F">
      <w:pPr>
        <w:jc w:val="both"/>
        <w:rPr>
          <w:rFonts w:ascii="Arial" w:hAnsi="Arial" w:cs="Arial"/>
          <w:bCs/>
          <w:sz w:val="18"/>
          <w:szCs w:val="18"/>
        </w:rPr>
      </w:pPr>
      <w:r w:rsidRPr="000E3B5C">
        <w:rPr>
          <w:rFonts w:ascii="Arial" w:hAnsi="Arial" w:cs="Arial"/>
          <w:bCs/>
          <w:sz w:val="18"/>
          <w:szCs w:val="18"/>
        </w:rPr>
        <w:t>4</w:t>
      </w:r>
      <w:r w:rsidR="00086A9F" w:rsidRPr="000E3B5C">
        <w:rPr>
          <w:rFonts w:ascii="Arial" w:hAnsi="Arial" w:cs="Arial"/>
          <w:bCs/>
          <w:sz w:val="18"/>
          <w:szCs w:val="18"/>
        </w:rPr>
        <w:t>.</w:t>
      </w:r>
      <w:r w:rsidR="00086A9F" w:rsidRPr="000E3B5C">
        <w:rPr>
          <w:rFonts w:ascii="Arial" w:hAnsi="Arial" w:cs="Arial"/>
          <w:bCs/>
          <w:sz w:val="18"/>
          <w:szCs w:val="18"/>
        </w:rPr>
        <w:tab/>
        <w:t>Tree Root Care</w:t>
      </w:r>
    </w:p>
    <w:p w:rsidR="00086A9F" w:rsidRPr="000E3B5C" w:rsidRDefault="00DA5CF8" w:rsidP="00086A9F">
      <w:pPr>
        <w:jc w:val="both"/>
        <w:rPr>
          <w:rFonts w:ascii="Arial" w:hAnsi="Arial" w:cs="Arial"/>
          <w:bCs/>
          <w:sz w:val="18"/>
          <w:szCs w:val="18"/>
        </w:rPr>
      </w:pPr>
      <w:r w:rsidRPr="000E3B5C">
        <w:rPr>
          <w:rFonts w:ascii="Arial" w:hAnsi="Arial" w:cs="Arial"/>
          <w:bCs/>
          <w:sz w:val="18"/>
          <w:szCs w:val="18"/>
        </w:rPr>
        <w:t>5</w:t>
      </w:r>
      <w:r w:rsidR="00086A9F" w:rsidRPr="000E3B5C">
        <w:rPr>
          <w:rFonts w:ascii="Arial" w:hAnsi="Arial" w:cs="Arial"/>
          <w:bCs/>
          <w:sz w:val="18"/>
          <w:szCs w:val="18"/>
        </w:rPr>
        <w:t>.</w:t>
      </w:r>
      <w:r w:rsidR="00086A9F" w:rsidRPr="000E3B5C">
        <w:rPr>
          <w:rFonts w:ascii="Arial" w:hAnsi="Arial" w:cs="Arial"/>
          <w:bCs/>
          <w:sz w:val="18"/>
          <w:szCs w:val="18"/>
        </w:rPr>
        <w:tab/>
        <w:t>Load Support</w:t>
      </w:r>
    </w:p>
    <w:p w:rsidR="00086A9F" w:rsidRPr="000E3B5C" w:rsidRDefault="00DA5CF8" w:rsidP="00086A9F">
      <w:pPr>
        <w:jc w:val="both"/>
        <w:rPr>
          <w:rFonts w:ascii="Arial" w:hAnsi="Arial" w:cs="Arial"/>
          <w:bCs/>
          <w:sz w:val="18"/>
          <w:szCs w:val="18"/>
        </w:rPr>
      </w:pPr>
      <w:r w:rsidRPr="000E3B5C">
        <w:rPr>
          <w:rFonts w:ascii="Arial" w:hAnsi="Arial" w:cs="Arial"/>
          <w:bCs/>
          <w:sz w:val="18"/>
          <w:szCs w:val="18"/>
        </w:rPr>
        <w:t>6</w:t>
      </w:r>
      <w:r w:rsidR="00086A9F" w:rsidRPr="000E3B5C">
        <w:rPr>
          <w:rFonts w:ascii="Arial" w:hAnsi="Arial" w:cs="Arial"/>
          <w:bCs/>
          <w:sz w:val="18"/>
          <w:szCs w:val="18"/>
        </w:rPr>
        <w:t>.</w:t>
      </w:r>
      <w:r w:rsidR="00086A9F" w:rsidRPr="000E3B5C">
        <w:rPr>
          <w:rFonts w:ascii="Arial" w:hAnsi="Arial" w:cs="Arial"/>
          <w:bCs/>
          <w:sz w:val="18"/>
          <w:szCs w:val="18"/>
        </w:rPr>
        <w:tab/>
        <w:t>Permeable Paving</w:t>
      </w:r>
    </w:p>
    <w:p w:rsidR="00DA5CF8" w:rsidRPr="000E3B5C" w:rsidRDefault="00DA5CF8" w:rsidP="00086A9F">
      <w:pPr>
        <w:jc w:val="both"/>
        <w:rPr>
          <w:rFonts w:ascii="Arial" w:hAnsi="Arial" w:cs="Arial"/>
          <w:bCs/>
          <w:sz w:val="18"/>
          <w:szCs w:val="18"/>
        </w:rPr>
      </w:pPr>
    </w:p>
    <w:p w:rsidR="00E6028A" w:rsidRPr="000E3B5C" w:rsidRDefault="00E6028A">
      <w:pPr>
        <w:jc w:val="both"/>
        <w:rPr>
          <w:rFonts w:ascii="Arial" w:hAnsi="Arial" w:cs="Arial"/>
          <w:b/>
          <w:bCs/>
          <w:sz w:val="18"/>
          <w:szCs w:val="18"/>
        </w:rPr>
      </w:pPr>
      <w:r w:rsidRPr="000E3B5C">
        <w:rPr>
          <w:rFonts w:ascii="Arial" w:hAnsi="Arial" w:cs="Arial"/>
          <w:b/>
          <w:bCs/>
          <w:sz w:val="18"/>
          <w:szCs w:val="18"/>
        </w:rPr>
        <w:t>1.</w:t>
      </w:r>
      <w:r w:rsidRPr="000E3B5C">
        <w:rPr>
          <w:rFonts w:ascii="Arial" w:hAnsi="Arial" w:cs="Arial"/>
          <w:b/>
          <w:bCs/>
          <w:sz w:val="18"/>
          <w:szCs w:val="18"/>
        </w:rPr>
        <w:tab/>
      </w:r>
      <w:r w:rsidR="00673AC7" w:rsidRPr="000E3B5C">
        <w:rPr>
          <w:rFonts w:ascii="Arial" w:hAnsi="Arial" w:cs="Arial"/>
          <w:b/>
          <w:bCs/>
          <w:sz w:val="18"/>
          <w:szCs w:val="18"/>
          <w:u w:val="single"/>
        </w:rPr>
        <w:t>GENERAL</w:t>
      </w:r>
    </w:p>
    <w:p w:rsidR="00E6028A" w:rsidRPr="000E3B5C" w:rsidRDefault="00E6028A">
      <w:pPr>
        <w:jc w:val="both"/>
        <w:rPr>
          <w:rFonts w:ascii="Arial" w:hAnsi="Arial" w:cs="Arial"/>
          <w:sz w:val="18"/>
          <w:szCs w:val="18"/>
        </w:rPr>
      </w:pPr>
    </w:p>
    <w:p w:rsidR="00E6028A" w:rsidRPr="000E3B5C" w:rsidRDefault="00E6028A">
      <w:pPr>
        <w:jc w:val="both"/>
        <w:rPr>
          <w:rFonts w:ascii="Arial" w:hAnsi="Arial" w:cs="Arial"/>
          <w:sz w:val="18"/>
          <w:szCs w:val="18"/>
        </w:rPr>
      </w:pPr>
      <w:r w:rsidRPr="000E3B5C">
        <w:rPr>
          <w:rFonts w:ascii="Arial" w:hAnsi="Arial" w:cs="Arial"/>
          <w:sz w:val="18"/>
          <w:szCs w:val="18"/>
        </w:rPr>
        <w:t>This Part specifies the requirements for site assessment, site preparation, tree root care, soil amendment and backfill, load support and permeable paving surfaces for the installation of permeable paving over tree root systems.</w:t>
      </w:r>
    </w:p>
    <w:p w:rsidR="00DA5CF8" w:rsidRPr="000E3B5C" w:rsidRDefault="00DA5CF8">
      <w:pPr>
        <w:jc w:val="both"/>
        <w:rPr>
          <w:rFonts w:ascii="Arial" w:hAnsi="Arial" w:cs="Arial"/>
          <w:sz w:val="18"/>
          <w:szCs w:val="18"/>
        </w:rPr>
      </w:pPr>
    </w:p>
    <w:p w:rsidR="00E6028A" w:rsidRPr="000E3B5C" w:rsidRDefault="00DA5CF8" w:rsidP="00553466">
      <w:pPr>
        <w:jc w:val="both"/>
        <w:rPr>
          <w:rFonts w:ascii="Arial" w:hAnsi="Arial" w:cs="Arial"/>
          <w:b/>
          <w:bCs/>
          <w:caps/>
          <w:sz w:val="18"/>
          <w:szCs w:val="18"/>
          <w:u w:val="single"/>
        </w:rPr>
      </w:pPr>
      <w:r w:rsidRPr="000E3B5C">
        <w:rPr>
          <w:rFonts w:ascii="Arial" w:hAnsi="Arial" w:cs="Arial"/>
          <w:b/>
          <w:bCs/>
          <w:sz w:val="18"/>
          <w:szCs w:val="18"/>
        </w:rPr>
        <w:t>2</w:t>
      </w:r>
      <w:r w:rsidR="00E6028A" w:rsidRPr="000E3B5C">
        <w:rPr>
          <w:rFonts w:ascii="Arial" w:hAnsi="Arial" w:cs="Arial"/>
          <w:b/>
          <w:bCs/>
          <w:sz w:val="18"/>
          <w:szCs w:val="18"/>
        </w:rPr>
        <w:t>.</w:t>
      </w:r>
      <w:r w:rsidR="00E6028A" w:rsidRPr="000E3B5C">
        <w:rPr>
          <w:rFonts w:ascii="Arial" w:hAnsi="Arial" w:cs="Arial"/>
          <w:b/>
          <w:bCs/>
          <w:sz w:val="18"/>
          <w:szCs w:val="18"/>
        </w:rPr>
        <w:tab/>
      </w:r>
      <w:r w:rsidR="00E6028A" w:rsidRPr="000E3B5C">
        <w:rPr>
          <w:rFonts w:ascii="Arial" w:hAnsi="Arial" w:cs="Arial"/>
          <w:b/>
          <w:bCs/>
          <w:caps/>
          <w:sz w:val="18"/>
          <w:szCs w:val="18"/>
          <w:u w:val="single"/>
        </w:rPr>
        <w:t>Per</w:t>
      </w:r>
      <w:r w:rsidR="0042553B" w:rsidRPr="000E3B5C">
        <w:rPr>
          <w:rFonts w:ascii="Arial" w:hAnsi="Arial" w:cs="Arial"/>
          <w:b/>
          <w:bCs/>
          <w:caps/>
          <w:sz w:val="18"/>
          <w:szCs w:val="18"/>
          <w:u w:val="single"/>
        </w:rPr>
        <w:t>meable paving requirements</w:t>
      </w:r>
    </w:p>
    <w:p w:rsidR="00E6028A" w:rsidRPr="000E3B5C" w:rsidRDefault="00E6028A">
      <w:pPr>
        <w:jc w:val="both"/>
        <w:rPr>
          <w:rFonts w:ascii="Arial" w:hAnsi="Arial" w:cs="Arial"/>
          <w:bCs/>
          <w:sz w:val="18"/>
          <w:szCs w:val="18"/>
        </w:rPr>
      </w:pPr>
    </w:p>
    <w:p w:rsidR="00553466" w:rsidRPr="000E3B5C" w:rsidRDefault="00553466" w:rsidP="00553466">
      <w:pPr>
        <w:jc w:val="both"/>
        <w:rPr>
          <w:rFonts w:ascii="Arial" w:hAnsi="Arial" w:cs="Arial"/>
          <w:bCs/>
          <w:sz w:val="18"/>
          <w:szCs w:val="18"/>
        </w:rPr>
      </w:pPr>
      <w:r w:rsidRPr="000E3B5C">
        <w:rPr>
          <w:rFonts w:ascii="Arial" w:hAnsi="Arial" w:cs="Arial"/>
          <w:sz w:val="18"/>
          <w:szCs w:val="18"/>
        </w:rPr>
        <w:t xml:space="preserve">Refer to the </w:t>
      </w:r>
      <w:r w:rsidR="00515C35" w:rsidRPr="000E3B5C">
        <w:rPr>
          <w:rFonts w:ascii="Arial" w:hAnsi="Arial" w:cs="Arial"/>
          <w:b/>
          <w:spacing w:val="-2"/>
          <w:sz w:val="18"/>
          <w:szCs w:val="18"/>
        </w:rPr>
        <w:t>Contract Specific Requirements</w:t>
      </w:r>
      <w:r w:rsidR="00515C35" w:rsidRPr="000E3B5C">
        <w:rPr>
          <w:rFonts w:ascii="Arial" w:hAnsi="Arial" w:cs="Arial"/>
          <w:sz w:val="18"/>
          <w:szCs w:val="18"/>
        </w:rPr>
        <w:t xml:space="preserve"> </w:t>
      </w:r>
      <w:r w:rsidRPr="000E3B5C">
        <w:rPr>
          <w:rFonts w:ascii="Arial" w:hAnsi="Arial" w:cs="Arial"/>
          <w:sz w:val="18"/>
          <w:szCs w:val="18"/>
        </w:rPr>
        <w:t>for the per</w:t>
      </w:r>
      <w:r w:rsidR="0042553B" w:rsidRPr="000E3B5C">
        <w:rPr>
          <w:rFonts w:ascii="Arial" w:hAnsi="Arial" w:cs="Arial"/>
          <w:sz w:val="18"/>
          <w:szCs w:val="18"/>
        </w:rPr>
        <w:t>meable paving requirements</w:t>
      </w:r>
      <w:r w:rsidRPr="000E3B5C">
        <w:rPr>
          <w:rFonts w:ascii="Arial" w:hAnsi="Arial" w:cs="Arial"/>
          <w:sz w:val="18"/>
          <w:szCs w:val="18"/>
        </w:rPr>
        <w:t>.</w:t>
      </w:r>
    </w:p>
    <w:p w:rsidR="00553466" w:rsidRPr="000E3B5C" w:rsidRDefault="00553466">
      <w:pPr>
        <w:jc w:val="both"/>
        <w:rPr>
          <w:rFonts w:ascii="Arial" w:hAnsi="Arial" w:cs="Arial"/>
          <w:bCs/>
          <w:sz w:val="18"/>
          <w:szCs w:val="18"/>
        </w:rPr>
      </w:pPr>
    </w:p>
    <w:p w:rsidR="00E6028A" w:rsidRPr="000E3B5C" w:rsidRDefault="00E6028A">
      <w:pPr>
        <w:jc w:val="both"/>
        <w:rPr>
          <w:rFonts w:ascii="Arial" w:hAnsi="Arial" w:cs="Arial"/>
          <w:sz w:val="18"/>
          <w:szCs w:val="18"/>
        </w:rPr>
      </w:pPr>
      <w:r w:rsidRPr="000E3B5C">
        <w:rPr>
          <w:rFonts w:ascii="Arial" w:hAnsi="Arial" w:cs="Arial"/>
          <w:sz w:val="18"/>
          <w:szCs w:val="18"/>
        </w:rPr>
        <w:t>(a)</w:t>
      </w:r>
      <w:r w:rsidRPr="000E3B5C">
        <w:rPr>
          <w:rFonts w:ascii="Arial" w:hAnsi="Arial" w:cs="Arial"/>
          <w:sz w:val="18"/>
          <w:szCs w:val="18"/>
        </w:rPr>
        <w:tab/>
      </w:r>
      <w:r w:rsidRPr="000E3B5C">
        <w:rPr>
          <w:rFonts w:ascii="Arial" w:hAnsi="Arial" w:cs="Arial"/>
          <w:sz w:val="18"/>
          <w:szCs w:val="18"/>
          <w:u w:val="single"/>
        </w:rPr>
        <w:t>Installation of Permeable Paving for Future Tree Planting</w:t>
      </w:r>
    </w:p>
    <w:p w:rsidR="00E6028A" w:rsidRPr="000E3B5C" w:rsidRDefault="00E6028A">
      <w:pPr>
        <w:jc w:val="both"/>
        <w:rPr>
          <w:rFonts w:ascii="Arial" w:hAnsi="Arial" w:cs="Arial"/>
          <w:sz w:val="18"/>
          <w:szCs w:val="18"/>
        </w:rPr>
      </w:pPr>
    </w:p>
    <w:p w:rsidR="00E6028A" w:rsidRPr="000E3B5C" w:rsidRDefault="00E6028A">
      <w:pPr>
        <w:ind w:left="720"/>
        <w:jc w:val="both"/>
        <w:rPr>
          <w:rFonts w:ascii="Arial" w:hAnsi="Arial" w:cs="Arial"/>
          <w:sz w:val="18"/>
          <w:szCs w:val="18"/>
        </w:rPr>
      </w:pPr>
      <w:r w:rsidRPr="000E3B5C">
        <w:rPr>
          <w:rFonts w:ascii="Arial" w:hAnsi="Arial" w:cs="Arial"/>
          <w:sz w:val="18"/>
          <w:szCs w:val="18"/>
        </w:rPr>
        <w:t>The site shall be prepared for future tree planting by installing permeable paving.</w:t>
      </w:r>
    </w:p>
    <w:p w:rsidR="00E6028A" w:rsidRPr="000E3B5C" w:rsidRDefault="00E6028A">
      <w:pPr>
        <w:jc w:val="both"/>
        <w:rPr>
          <w:rFonts w:ascii="Arial" w:hAnsi="Arial" w:cs="Arial"/>
          <w:sz w:val="18"/>
          <w:szCs w:val="18"/>
        </w:rPr>
      </w:pPr>
    </w:p>
    <w:p w:rsidR="00E6028A" w:rsidRPr="000E3B5C" w:rsidRDefault="00E6028A">
      <w:pPr>
        <w:ind w:left="720" w:hanging="720"/>
        <w:jc w:val="both"/>
        <w:rPr>
          <w:rFonts w:ascii="Arial" w:hAnsi="Arial" w:cs="Arial"/>
          <w:sz w:val="18"/>
          <w:szCs w:val="18"/>
        </w:rPr>
      </w:pPr>
      <w:r w:rsidRPr="000E3B5C">
        <w:rPr>
          <w:rFonts w:ascii="Arial" w:hAnsi="Arial" w:cs="Arial"/>
          <w:sz w:val="18"/>
          <w:szCs w:val="18"/>
        </w:rPr>
        <w:t>(b)</w:t>
      </w:r>
      <w:r w:rsidRPr="000E3B5C">
        <w:rPr>
          <w:rFonts w:ascii="Arial" w:hAnsi="Arial" w:cs="Arial"/>
          <w:sz w:val="18"/>
          <w:szCs w:val="18"/>
        </w:rPr>
        <w:tab/>
      </w:r>
      <w:r w:rsidRPr="000E3B5C">
        <w:rPr>
          <w:rFonts w:ascii="Arial" w:hAnsi="Arial" w:cs="Arial"/>
          <w:sz w:val="18"/>
          <w:szCs w:val="18"/>
          <w:u w:val="single"/>
        </w:rPr>
        <w:t>Installation of Permeable Paving around Existing Trees</w:t>
      </w:r>
    </w:p>
    <w:p w:rsidR="00E6028A" w:rsidRPr="000E3B5C" w:rsidRDefault="00E6028A">
      <w:pPr>
        <w:pStyle w:val="NormalWeb"/>
        <w:spacing w:before="0" w:after="0"/>
        <w:jc w:val="both"/>
        <w:rPr>
          <w:rFonts w:cs="Arial"/>
          <w:sz w:val="18"/>
          <w:szCs w:val="18"/>
          <w:lang w:val="en-AU"/>
        </w:rPr>
      </w:pPr>
    </w:p>
    <w:p w:rsidR="00E6028A" w:rsidRPr="000E3B5C" w:rsidRDefault="00E6028A">
      <w:pPr>
        <w:pStyle w:val="NormalWeb"/>
        <w:spacing w:before="0" w:after="0"/>
        <w:ind w:left="720"/>
        <w:jc w:val="both"/>
        <w:rPr>
          <w:rFonts w:cs="Arial"/>
          <w:i/>
          <w:iCs/>
          <w:sz w:val="18"/>
          <w:szCs w:val="18"/>
          <w:lang w:val="en-AU"/>
        </w:rPr>
      </w:pPr>
      <w:r w:rsidRPr="000E3B5C">
        <w:rPr>
          <w:rFonts w:cs="Arial"/>
          <w:sz w:val="18"/>
          <w:szCs w:val="18"/>
          <w:lang w:val="en-AU"/>
        </w:rPr>
        <w:t xml:space="preserve">Permeable paving shall be installed around existing trees. </w:t>
      </w:r>
      <w:r w:rsidR="00562353" w:rsidRPr="000E3B5C">
        <w:rPr>
          <w:rFonts w:cs="Arial"/>
          <w:sz w:val="18"/>
          <w:szCs w:val="18"/>
          <w:lang w:val="en-AU"/>
        </w:rPr>
        <w:t xml:space="preserve"> </w:t>
      </w:r>
      <w:r w:rsidRPr="000E3B5C">
        <w:rPr>
          <w:rFonts w:cs="Arial"/>
          <w:sz w:val="18"/>
          <w:szCs w:val="18"/>
          <w:lang w:val="en-AU"/>
        </w:rPr>
        <w:t xml:space="preserve">A qualified </w:t>
      </w:r>
      <w:proofErr w:type="spellStart"/>
      <w:r w:rsidRPr="000E3B5C">
        <w:rPr>
          <w:rFonts w:cs="Arial"/>
          <w:sz w:val="18"/>
          <w:szCs w:val="18"/>
          <w:lang w:val="en-AU"/>
        </w:rPr>
        <w:t>arboriculturist</w:t>
      </w:r>
      <w:proofErr w:type="spellEnd"/>
      <w:r w:rsidRPr="000E3B5C">
        <w:rPr>
          <w:rFonts w:cs="Arial"/>
          <w:sz w:val="18"/>
          <w:szCs w:val="18"/>
          <w:lang w:val="en-AU"/>
        </w:rPr>
        <w:t xml:space="preserve"> shall assess the trees that are to be retained and shall formulate a critical root zone for each individual tree before any site work occurs. </w:t>
      </w:r>
      <w:r w:rsidR="00562353" w:rsidRPr="000E3B5C">
        <w:rPr>
          <w:rFonts w:cs="Arial"/>
          <w:sz w:val="18"/>
          <w:szCs w:val="18"/>
          <w:lang w:val="en-AU"/>
        </w:rPr>
        <w:t xml:space="preserve"> </w:t>
      </w:r>
      <w:r w:rsidRPr="000E3B5C">
        <w:rPr>
          <w:rFonts w:cs="Arial"/>
          <w:sz w:val="18"/>
          <w:szCs w:val="18"/>
          <w:lang w:val="en-AU"/>
        </w:rPr>
        <w:t>The critical root zone shall be clearly marked on the plans of the project.</w:t>
      </w:r>
    </w:p>
    <w:p w:rsidR="00E6028A" w:rsidRPr="000E3B5C" w:rsidRDefault="00E6028A">
      <w:pPr>
        <w:pStyle w:val="NormalWeb"/>
        <w:spacing w:before="0" w:after="0"/>
        <w:jc w:val="both"/>
        <w:rPr>
          <w:rFonts w:cs="Arial"/>
          <w:sz w:val="18"/>
          <w:szCs w:val="18"/>
          <w:lang w:val="en-AU"/>
        </w:rPr>
      </w:pPr>
    </w:p>
    <w:p w:rsidR="00E6028A" w:rsidRPr="000E3B5C" w:rsidRDefault="00E6028A">
      <w:pPr>
        <w:ind w:left="720" w:hanging="720"/>
        <w:jc w:val="both"/>
        <w:rPr>
          <w:rFonts w:ascii="Arial" w:hAnsi="Arial" w:cs="Arial"/>
          <w:sz w:val="18"/>
          <w:szCs w:val="18"/>
        </w:rPr>
      </w:pPr>
      <w:r w:rsidRPr="000E3B5C">
        <w:rPr>
          <w:rFonts w:ascii="Arial" w:hAnsi="Arial" w:cs="Arial"/>
          <w:sz w:val="18"/>
          <w:szCs w:val="18"/>
        </w:rPr>
        <w:t>(c)</w:t>
      </w:r>
      <w:r w:rsidRPr="000E3B5C">
        <w:rPr>
          <w:rFonts w:ascii="Arial" w:hAnsi="Arial" w:cs="Arial"/>
          <w:sz w:val="18"/>
          <w:szCs w:val="18"/>
        </w:rPr>
        <w:tab/>
      </w:r>
      <w:r w:rsidRPr="000E3B5C">
        <w:rPr>
          <w:rFonts w:ascii="Arial" w:hAnsi="Arial" w:cs="Arial"/>
          <w:sz w:val="18"/>
          <w:szCs w:val="18"/>
          <w:u w:val="single"/>
        </w:rPr>
        <w:t>Replacement of Existing Pavement with Permeable Paving for Future Tree Planting</w:t>
      </w:r>
    </w:p>
    <w:p w:rsidR="00E6028A" w:rsidRPr="000E3B5C" w:rsidRDefault="00E6028A">
      <w:pPr>
        <w:jc w:val="both"/>
        <w:rPr>
          <w:rFonts w:ascii="Arial" w:hAnsi="Arial" w:cs="Arial"/>
          <w:sz w:val="18"/>
          <w:szCs w:val="18"/>
        </w:rPr>
      </w:pPr>
    </w:p>
    <w:p w:rsidR="00E6028A" w:rsidRPr="000E3B5C" w:rsidRDefault="00E6028A">
      <w:pPr>
        <w:pStyle w:val="BodyText"/>
        <w:ind w:left="720"/>
        <w:jc w:val="both"/>
        <w:rPr>
          <w:rFonts w:cs="Arial"/>
          <w:sz w:val="18"/>
          <w:szCs w:val="18"/>
          <w:lang w:val="en-AU"/>
        </w:rPr>
      </w:pPr>
      <w:r w:rsidRPr="000E3B5C">
        <w:rPr>
          <w:rFonts w:cs="Arial"/>
          <w:sz w:val="18"/>
          <w:szCs w:val="18"/>
          <w:lang w:val="en-AU"/>
        </w:rPr>
        <w:t>The site shall be prepared for future tree planting by removing the existing pavement and replacing it with permeable paving.</w:t>
      </w:r>
    </w:p>
    <w:p w:rsidR="00E6028A" w:rsidRPr="000E3B5C" w:rsidRDefault="00E6028A" w:rsidP="00562353">
      <w:pPr>
        <w:jc w:val="both"/>
        <w:rPr>
          <w:rFonts w:ascii="Arial" w:hAnsi="Arial" w:cs="Arial"/>
          <w:sz w:val="18"/>
          <w:szCs w:val="18"/>
        </w:rPr>
      </w:pPr>
    </w:p>
    <w:p w:rsidR="00E6028A" w:rsidRPr="000E3B5C" w:rsidRDefault="00E6028A" w:rsidP="00562353">
      <w:pPr>
        <w:ind w:left="720" w:hanging="720"/>
        <w:jc w:val="both"/>
        <w:rPr>
          <w:rFonts w:ascii="Arial" w:hAnsi="Arial" w:cs="Arial"/>
          <w:sz w:val="18"/>
          <w:szCs w:val="18"/>
        </w:rPr>
      </w:pPr>
      <w:r w:rsidRPr="000E3B5C">
        <w:rPr>
          <w:rFonts w:ascii="Arial" w:hAnsi="Arial" w:cs="Arial"/>
          <w:sz w:val="18"/>
          <w:szCs w:val="18"/>
        </w:rPr>
        <w:t>(d)</w:t>
      </w:r>
      <w:r w:rsidRPr="000E3B5C">
        <w:rPr>
          <w:rFonts w:ascii="Arial" w:hAnsi="Arial" w:cs="Arial"/>
          <w:sz w:val="18"/>
          <w:szCs w:val="18"/>
        </w:rPr>
        <w:tab/>
      </w:r>
      <w:r w:rsidRPr="000E3B5C">
        <w:rPr>
          <w:rFonts w:ascii="Arial" w:hAnsi="Arial" w:cs="Arial"/>
          <w:sz w:val="18"/>
          <w:szCs w:val="18"/>
          <w:u w:val="single"/>
        </w:rPr>
        <w:t>Replacement of Existing Pavement with Permeable Paving around Existing Trees</w:t>
      </w:r>
    </w:p>
    <w:p w:rsidR="00E6028A" w:rsidRPr="000E3B5C" w:rsidRDefault="00E6028A" w:rsidP="00562353">
      <w:pPr>
        <w:jc w:val="both"/>
        <w:rPr>
          <w:rFonts w:ascii="Arial" w:hAnsi="Arial" w:cs="Arial"/>
          <w:sz w:val="18"/>
          <w:szCs w:val="18"/>
        </w:rPr>
      </w:pPr>
    </w:p>
    <w:p w:rsidR="00E6028A" w:rsidRPr="000E3B5C" w:rsidRDefault="00E6028A" w:rsidP="00562353">
      <w:pPr>
        <w:pStyle w:val="BodyText"/>
        <w:ind w:left="720"/>
        <w:jc w:val="both"/>
        <w:rPr>
          <w:rFonts w:cs="Arial"/>
          <w:sz w:val="18"/>
          <w:szCs w:val="18"/>
          <w:lang w:val="en-AU"/>
        </w:rPr>
      </w:pPr>
      <w:r w:rsidRPr="000E3B5C">
        <w:rPr>
          <w:rFonts w:cs="Arial"/>
          <w:sz w:val="18"/>
          <w:szCs w:val="18"/>
          <w:lang w:val="en-AU"/>
        </w:rPr>
        <w:t xml:space="preserve">Existing pavement around trees shall be removed and replaced with permeable paving. </w:t>
      </w:r>
      <w:r w:rsidR="00562353" w:rsidRPr="000E3B5C">
        <w:rPr>
          <w:rFonts w:cs="Arial"/>
          <w:sz w:val="18"/>
          <w:szCs w:val="18"/>
          <w:lang w:val="en-AU"/>
        </w:rPr>
        <w:t xml:space="preserve"> </w:t>
      </w:r>
      <w:r w:rsidRPr="000E3B5C">
        <w:rPr>
          <w:rFonts w:cs="Arial"/>
          <w:sz w:val="18"/>
          <w:szCs w:val="18"/>
          <w:lang w:val="en-AU"/>
        </w:rPr>
        <w:t xml:space="preserve">A qualified </w:t>
      </w:r>
      <w:proofErr w:type="spellStart"/>
      <w:r w:rsidRPr="000E3B5C">
        <w:rPr>
          <w:rFonts w:cs="Arial"/>
          <w:sz w:val="18"/>
          <w:szCs w:val="18"/>
          <w:lang w:val="en-AU"/>
        </w:rPr>
        <w:t>arboriculturist</w:t>
      </w:r>
      <w:proofErr w:type="spellEnd"/>
      <w:r w:rsidRPr="000E3B5C">
        <w:rPr>
          <w:rFonts w:cs="Arial"/>
          <w:sz w:val="18"/>
          <w:szCs w:val="18"/>
          <w:lang w:val="en-AU"/>
        </w:rPr>
        <w:t xml:space="preserve"> shall assess the trees that are to be retained and shall formulate a critical root zone before any site work occurs. </w:t>
      </w:r>
      <w:r w:rsidR="00562353" w:rsidRPr="000E3B5C">
        <w:rPr>
          <w:rFonts w:cs="Arial"/>
          <w:sz w:val="18"/>
          <w:szCs w:val="18"/>
          <w:lang w:val="en-AU"/>
        </w:rPr>
        <w:t xml:space="preserve"> </w:t>
      </w:r>
      <w:r w:rsidRPr="000E3B5C">
        <w:rPr>
          <w:rFonts w:cs="Arial"/>
          <w:sz w:val="18"/>
          <w:szCs w:val="18"/>
          <w:lang w:val="en-AU"/>
        </w:rPr>
        <w:t>The critical root zone shall be clearly marked on the plans of the project.</w:t>
      </w:r>
    </w:p>
    <w:p w:rsidR="00E6028A" w:rsidRPr="000E3B5C" w:rsidRDefault="00E6028A" w:rsidP="00562353">
      <w:pPr>
        <w:jc w:val="both"/>
        <w:rPr>
          <w:rFonts w:ascii="Arial" w:hAnsi="Arial" w:cs="Arial"/>
          <w:sz w:val="18"/>
          <w:szCs w:val="18"/>
        </w:rPr>
      </w:pPr>
    </w:p>
    <w:p w:rsidR="00E6028A" w:rsidRPr="000E3B5C" w:rsidRDefault="00DA5CF8">
      <w:pPr>
        <w:pStyle w:val="BodyText"/>
        <w:ind w:left="720" w:hanging="720"/>
        <w:jc w:val="both"/>
        <w:rPr>
          <w:rFonts w:cs="Arial"/>
          <w:sz w:val="18"/>
          <w:szCs w:val="18"/>
        </w:rPr>
      </w:pPr>
      <w:r w:rsidRPr="000E3B5C">
        <w:rPr>
          <w:rFonts w:cs="Arial"/>
          <w:b/>
          <w:bCs/>
          <w:sz w:val="18"/>
          <w:szCs w:val="18"/>
        </w:rPr>
        <w:t>3</w:t>
      </w:r>
      <w:r w:rsidR="00E6028A" w:rsidRPr="000E3B5C">
        <w:rPr>
          <w:rFonts w:cs="Arial"/>
          <w:b/>
          <w:bCs/>
          <w:sz w:val="18"/>
          <w:szCs w:val="18"/>
        </w:rPr>
        <w:t>.</w:t>
      </w:r>
      <w:r w:rsidR="00E6028A" w:rsidRPr="000E3B5C">
        <w:rPr>
          <w:rFonts w:cs="Arial"/>
          <w:b/>
          <w:bCs/>
          <w:sz w:val="18"/>
          <w:szCs w:val="18"/>
        </w:rPr>
        <w:tab/>
      </w:r>
      <w:r w:rsidR="00E6028A" w:rsidRPr="000E3B5C">
        <w:rPr>
          <w:rFonts w:cs="Arial"/>
          <w:b/>
          <w:bCs/>
          <w:sz w:val="18"/>
          <w:szCs w:val="18"/>
          <w:u w:val="single"/>
        </w:rPr>
        <w:t>SITE PREPARATION</w:t>
      </w:r>
    </w:p>
    <w:p w:rsidR="00E6028A" w:rsidRPr="000E3B5C" w:rsidRDefault="00E6028A">
      <w:pPr>
        <w:pStyle w:val="Heading3"/>
        <w:rPr>
          <w:rFonts w:cs="Arial"/>
          <w:sz w:val="18"/>
          <w:szCs w:val="18"/>
        </w:rPr>
      </w:pPr>
    </w:p>
    <w:p w:rsidR="00E6028A" w:rsidRPr="000E3B5C" w:rsidRDefault="00DA5CF8">
      <w:pPr>
        <w:pStyle w:val="Heading3"/>
        <w:rPr>
          <w:rFonts w:cs="Arial"/>
          <w:sz w:val="18"/>
          <w:szCs w:val="18"/>
        </w:rPr>
      </w:pPr>
      <w:r w:rsidRPr="000E3B5C">
        <w:rPr>
          <w:rFonts w:cs="Arial"/>
          <w:b/>
          <w:bCs/>
          <w:sz w:val="18"/>
          <w:szCs w:val="18"/>
        </w:rPr>
        <w:t>3</w:t>
      </w:r>
      <w:r w:rsidR="00E6028A" w:rsidRPr="000E3B5C">
        <w:rPr>
          <w:rFonts w:cs="Arial"/>
          <w:b/>
          <w:bCs/>
          <w:sz w:val="18"/>
          <w:szCs w:val="18"/>
        </w:rPr>
        <w:t>.1</w:t>
      </w:r>
      <w:r w:rsidR="00E6028A" w:rsidRPr="000E3B5C">
        <w:rPr>
          <w:rFonts w:cs="Arial"/>
          <w:b/>
          <w:bCs/>
          <w:sz w:val="18"/>
          <w:szCs w:val="18"/>
        </w:rPr>
        <w:tab/>
      </w:r>
      <w:r w:rsidR="00E6028A" w:rsidRPr="000E3B5C">
        <w:rPr>
          <w:rFonts w:cs="Arial"/>
          <w:b/>
          <w:bCs/>
          <w:sz w:val="18"/>
          <w:szCs w:val="18"/>
          <w:u w:val="single"/>
        </w:rPr>
        <w:t>General</w:t>
      </w:r>
    </w:p>
    <w:p w:rsidR="00E6028A" w:rsidRPr="000E3B5C" w:rsidRDefault="00E6028A">
      <w:pPr>
        <w:rPr>
          <w:rFonts w:ascii="Arial" w:hAnsi="Arial" w:cs="Arial"/>
          <w:sz w:val="18"/>
          <w:szCs w:val="18"/>
        </w:rPr>
      </w:pPr>
    </w:p>
    <w:p w:rsidR="00E6028A" w:rsidRPr="000E3B5C" w:rsidRDefault="00E6028A">
      <w:pPr>
        <w:pStyle w:val="ListNumber"/>
        <w:spacing w:after="0"/>
        <w:jc w:val="both"/>
        <w:rPr>
          <w:rFonts w:cs="Arial"/>
          <w:b/>
          <w:bCs/>
          <w:sz w:val="18"/>
          <w:szCs w:val="18"/>
          <w:lang w:val="en-AU"/>
        </w:rPr>
      </w:pPr>
      <w:r w:rsidRPr="000E3B5C">
        <w:rPr>
          <w:rFonts w:cs="Arial"/>
          <w:sz w:val="18"/>
          <w:szCs w:val="18"/>
          <w:lang w:val="en-AU"/>
        </w:rPr>
        <w:t xml:space="preserve">Site preparation shall be carried out in accordance with this Specification and </w:t>
      </w:r>
      <w:r w:rsidR="00553466" w:rsidRPr="000E3B5C">
        <w:rPr>
          <w:rFonts w:cs="Arial"/>
          <w:sz w:val="18"/>
          <w:szCs w:val="18"/>
          <w:lang w:val="en-AU"/>
        </w:rPr>
        <w:t xml:space="preserve">the </w:t>
      </w:r>
      <w:r w:rsidR="00515C35" w:rsidRPr="000E3B5C">
        <w:rPr>
          <w:rFonts w:cs="Arial"/>
          <w:b/>
          <w:spacing w:val="-2"/>
          <w:sz w:val="18"/>
          <w:szCs w:val="18"/>
        </w:rPr>
        <w:t>Contract Specific Requirements</w:t>
      </w:r>
      <w:r w:rsidR="00553466" w:rsidRPr="000E3B5C">
        <w:rPr>
          <w:rFonts w:cs="Arial"/>
          <w:sz w:val="18"/>
          <w:szCs w:val="18"/>
          <w:lang w:val="en-AU"/>
        </w:rPr>
        <w:t>.</w:t>
      </w:r>
    </w:p>
    <w:p w:rsidR="00E6028A" w:rsidRPr="000E3B5C" w:rsidRDefault="00E6028A">
      <w:pPr>
        <w:pStyle w:val="Default"/>
        <w:rPr>
          <w:sz w:val="18"/>
          <w:szCs w:val="18"/>
          <w:lang w:val="en-AU"/>
        </w:rPr>
      </w:pPr>
    </w:p>
    <w:p w:rsidR="00E6028A" w:rsidRPr="000E3B5C" w:rsidRDefault="00E6028A">
      <w:pPr>
        <w:pStyle w:val="ListNumber"/>
        <w:spacing w:after="0"/>
        <w:jc w:val="both"/>
        <w:rPr>
          <w:rFonts w:cs="Arial"/>
          <w:b/>
          <w:bCs/>
          <w:sz w:val="18"/>
          <w:szCs w:val="18"/>
          <w:lang w:val="en-AU"/>
        </w:rPr>
      </w:pPr>
      <w:r w:rsidRPr="000E3B5C">
        <w:rPr>
          <w:rFonts w:cs="Arial"/>
          <w:sz w:val="18"/>
          <w:szCs w:val="18"/>
          <w:lang w:val="en-AU"/>
        </w:rPr>
        <w:t xml:space="preserve">If the site preparation method(s) have not been nominated by the Principal, the </w:t>
      </w:r>
      <w:r w:rsidR="00553466" w:rsidRPr="000E3B5C">
        <w:rPr>
          <w:rFonts w:cs="Arial"/>
          <w:sz w:val="18"/>
          <w:szCs w:val="18"/>
          <w:lang w:val="en-AU"/>
        </w:rPr>
        <w:t>Tenderer</w:t>
      </w:r>
      <w:r w:rsidRPr="000E3B5C">
        <w:rPr>
          <w:rFonts w:cs="Arial"/>
          <w:sz w:val="18"/>
          <w:szCs w:val="18"/>
          <w:lang w:val="en-AU"/>
        </w:rPr>
        <w:t xml:space="preserve"> shall examine the site conditions and recommend the preferred method(s) of site preparation in the tender submission</w:t>
      </w:r>
      <w:r w:rsidRPr="000E3B5C">
        <w:rPr>
          <w:rFonts w:cs="Arial"/>
          <w:b/>
          <w:bCs/>
          <w:sz w:val="18"/>
          <w:szCs w:val="18"/>
          <w:lang w:val="en-AU"/>
        </w:rPr>
        <w:t>.</w:t>
      </w:r>
    </w:p>
    <w:p w:rsidR="00E6028A" w:rsidRPr="000E3B5C" w:rsidRDefault="00E6028A">
      <w:pPr>
        <w:pStyle w:val="Default"/>
        <w:rPr>
          <w:sz w:val="18"/>
          <w:szCs w:val="18"/>
          <w:lang w:val="en-AU"/>
        </w:rPr>
      </w:pPr>
    </w:p>
    <w:p w:rsidR="00E6028A" w:rsidRPr="000E3B5C" w:rsidRDefault="00E6028A">
      <w:pPr>
        <w:pStyle w:val="Default"/>
        <w:rPr>
          <w:sz w:val="18"/>
          <w:szCs w:val="18"/>
          <w:lang w:val="en-AU"/>
        </w:rPr>
      </w:pPr>
      <w:r w:rsidRPr="000E3B5C">
        <w:rPr>
          <w:sz w:val="18"/>
          <w:szCs w:val="18"/>
          <w:lang w:val="en-AU"/>
        </w:rPr>
        <w:t xml:space="preserve">All unsuitable material including plants and debris shall be removed and disposed of by the Contractor at a location agreed with the </w:t>
      </w:r>
      <w:r w:rsidR="000E3B5C">
        <w:rPr>
          <w:sz w:val="18"/>
          <w:szCs w:val="18"/>
          <w:lang w:val="en-AU"/>
        </w:rPr>
        <w:t>Principal</w:t>
      </w:r>
      <w:r w:rsidRPr="000E3B5C">
        <w:rPr>
          <w:sz w:val="18"/>
          <w:szCs w:val="18"/>
          <w:lang w:val="en-AU"/>
        </w:rPr>
        <w:t>.</w:t>
      </w:r>
    </w:p>
    <w:p w:rsidR="00553466" w:rsidRPr="000E3B5C" w:rsidRDefault="00553466">
      <w:pPr>
        <w:pStyle w:val="Default"/>
        <w:rPr>
          <w:bCs/>
          <w:sz w:val="18"/>
          <w:szCs w:val="18"/>
        </w:rPr>
      </w:pPr>
    </w:p>
    <w:p w:rsidR="00E6028A" w:rsidRPr="000E3B5C" w:rsidRDefault="00DA5CF8">
      <w:pPr>
        <w:pStyle w:val="Default"/>
        <w:rPr>
          <w:b/>
          <w:bCs/>
          <w:sz w:val="18"/>
          <w:szCs w:val="18"/>
          <w:u w:val="single"/>
        </w:rPr>
      </w:pPr>
      <w:r w:rsidRPr="000E3B5C">
        <w:rPr>
          <w:b/>
          <w:bCs/>
          <w:sz w:val="18"/>
          <w:szCs w:val="18"/>
        </w:rPr>
        <w:t>3</w:t>
      </w:r>
      <w:r w:rsidR="00E6028A" w:rsidRPr="000E3B5C">
        <w:rPr>
          <w:b/>
          <w:bCs/>
          <w:sz w:val="18"/>
          <w:szCs w:val="18"/>
        </w:rPr>
        <w:t>.2</w:t>
      </w:r>
      <w:r w:rsidR="00E6028A" w:rsidRPr="000E3B5C">
        <w:rPr>
          <w:b/>
          <w:bCs/>
          <w:sz w:val="18"/>
          <w:szCs w:val="18"/>
        </w:rPr>
        <w:tab/>
      </w:r>
      <w:r w:rsidR="00E6028A" w:rsidRPr="000E3B5C">
        <w:rPr>
          <w:b/>
          <w:bCs/>
          <w:sz w:val="18"/>
          <w:szCs w:val="18"/>
          <w:u w:val="single"/>
        </w:rPr>
        <w:t>Establishment of Tree Protection Zone</w:t>
      </w:r>
    </w:p>
    <w:p w:rsidR="00E6028A" w:rsidRPr="000E3B5C" w:rsidRDefault="00E6028A">
      <w:pPr>
        <w:pStyle w:val="BodyText"/>
        <w:jc w:val="both"/>
        <w:rPr>
          <w:rFonts w:cs="Arial"/>
          <w:sz w:val="18"/>
          <w:szCs w:val="18"/>
        </w:rPr>
      </w:pPr>
    </w:p>
    <w:p w:rsidR="00E6028A" w:rsidRPr="000E3B5C" w:rsidRDefault="00E6028A">
      <w:pPr>
        <w:pStyle w:val="Default"/>
        <w:jc w:val="both"/>
        <w:rPr>
          <w:i/>
          <w:iCs/>
          <w:sz w:val="18"/>
          <w:szCs w:val="18"/>
          <w:highlight w:val="yellow"/>
          <w:lang w:val="en-AU"/>
        </w:rPr>
      </w:pPr>
      <w:r w:rsidRPr="000E3B5C">
        <w:rPr>
          <w:sz w:val="18"/>
          <w:szCs w:val="18"/>
          <w:lang w:val="en-AU"/>
        </w:rPr>
        <w:t>The Contractor shall define a Tree Protection Zone (</w:t>
      </w:r>
      <w:proofErr w:type="spellStart"/>
      <w:r w:rsidRPr="000E3B5C">
        <w:rPr>
          <w:sz w:val="18"/>
          <w:szCs w:val="18"/>
          <w:lang w:val="en-AU"/>
        </w:rPr>
        <w:t>TPZ</w:t>
      </w:r>
      <w:proofErr w:type="spellEnd"/>
      <w:r w:rsidRPr="000E3B5C">
        <w:rPr>
          <w:sz w:val="18"/>
          <w:szCs w:val="18"/>
          <w:lang w:val="en-AU"/>
        </w:rPr>
        <w:t xml:space="preserve">) around the tree equivalent to the area of the current canopy. </w:t>
      </w:r>
      <w:r w:rsidR="00562353" w:rsidRPr="000E3B5C">
        <w:rPr>
          <w:sz w:val="18"/>
          <w:szCs w:val="18"/>
          <w:lang w:val="en-AU"/>
        </w:rPr>
        <w:t xml:space="preserve"> </w:t>
      </w:r>
      <w:r w:rsidRPr="000E3B5C">
        <w:rPr>
          <w:sz w:val="18"/>
          <w:szCs w:val="18"/>
          <w:lang w:val="en-AU"/>
        </w:rPr>
        <w:t xml:space="preserve">The </w:t>
      </w:r>
      <w:proofErr w:type="spellStart"/>
      <w:r w:rsidRPr="000E3B5C">
        <w:rPr>
          <w:sz w:val="18"/>
          <w:szCs w:val="18"/>
          <w:lang w:val="en-AU"/>
        </w:rPr>
        <w:t>TPZ</w:t>
      </w:r>
      <w:proofErr w:type="spellEnd"/>
      <w:r w:rsidRPr="000E3B5C">
        <w:rPr>
          <w:sz w:val="18"/>
          <w:szCs w:val="18"/>
          <w:lang w:val="en-AU"/>
        </w:rPr>
        <w:t xml:space="preserve"> shall include both the below and aboveground parts of the tree. </w:t>
      </w:r>
      <w:r w:rsidR="00562353" w:rsidRPr="000E3B5C">
        <w:rPr>
          <w:sz w:val="18"/>
          <w:szCs w:val="18"/>
          <w:lang w:val="en-AU"/>
        </w:rPr>
        <w:t xml:space="preserve"> </w:t>
      </w:r>
      <w:r w:rsidRPr="000E3B5C">
        <w:rPr>
          <w:sz w:val="18"/>
          <w:szCs w:val="18"/>
          <w:lang w:val="en-AU"/>
        </w:rPr>
        <w:t xml:space="preserve">A temporary protective fence shall be erected around the </w:t>
      </w:r>
      <w:proofErr w:type="spellStart"/>
      <w:r w:rsidRPr="000E3B5C">
        <w:rPr>
          <w:sz w:val="18"/>
          <w:szCs w:val="18"/>
          <w:lang w:val="en-AU"/>
        </w:rPr>
        <w:t>TPZ</w:t>
      </w:r>
      <w:proofErr w:type="spellEnd"/>
      <w:r w:rsidRPr="000E3B5C">
        <w:rPr>
          <w:sz w:val="18"/>
          <w:szCs w:val="18"/>
          <w:lang w:val="en-AU"/>
        </w:rPr>
        <w:t xml:space="preserve"> to prevent damage to the tree from other onsite machinery. </w:t>
      </w:r>
      <w:r w:rsidR="00562353" w:rsidRPr="000E3B5C">
        <w:rPr>
          <w:sz w:val="18"/>
          <w:szCs w:val="18"/>
          <w:lang w:val="en-AU"/>
        </w:rPr>
        <w:t xml:space="preserve"> </w:t>
      </w:r>
      <w:r w:rsidRPr="000E3B5C">
        <w:rPr>
          <w:sz w:val="18"/>
          <w:szCs w:val="18"/>
          <w:lang w:val="en-AU"/>
        </w:rPr>
        <w:t xml:space="preserve">The area shall be clearly signed </w:t>
      </w:r>
      <w:r w:rsidRPr="000E3B5C">
        <w:rPr>
          <w:b/>
          <w:bCs/>
          <w:sz w:val="18"/>
          <w:szCs w:val="18"/>
          <w:lang w:val="en-AU"/>
        </w:rPr>
        <w:t>TREE PROTECTION ZONE – NO ENTRY</w:t>
      </w:r>
      <w:r w:rsidRPr="000E3B5C">
        <w:rPr>
          <w:sz w:val="18"/>
          <w:szCs w:val="18"/>
          <w:lang w:val="en-AU"/>
        </w:rPr>
        <w:t xml:space="preserve">. </w:t>
      </w:r>
      <w:r w:rsidR="00562353" w:rsidRPr="000E3B5C">
        <w:rPr>
          <w:sz w:val="18"/>
          <w:szCs w:val="18"/>
          <w:lang w:val="en-AU"/>
        </w:rPr>
        <w:t xml:space="preserve"> </w:t>
      </w:r>
      <w:r w:rsidR="00553466" w:rsidRPr="000E3B5C">
        <w:rPr>
          <w:sz w:val="18"/>
          <w:szCs w:val="18"/>
          <w:lang w:val="en-AU"/>
        </w:rPr>
        <w:t>T</w:t>
      </w:r>
      <w:r w:rsidRPr="000E3B5C">
        <w:rPr>
          <w:sz w:val="18"/>
          <w:szCs w:val="18"/>
          <w:lang w:val="en-AU"/>
        </w:rPr>
        <w:t>he temporary protective fencing shall be constructed using 2.1</w:t>
      </w:r>
      <w:r w:rsidR="00562353" w:rsidRPr="000E3B5C">
        <w:rPr>
          <w:sz w:val="18"/>
          <w:szCs w:val="18"/>
          <w:lang w:val="en-AU"/>
        </w:rPr>
        <w:t> </w:t>
      </w:r>
      <w:r w:rsidRPr="000E3B5C">
        <w:rPr>
          <w:sz w:val="18"/>
          <w:szCs w:val="18"/>
          <w:lang w:val="en-AU"/>
        </w:rPr>
        <w:t>m</w:t>
      </w:r>
      <w:r w:rsidR="0042553B" w:rsidRPr="000E3B5C">
        <w:rPr>
          <w:sz w:val="18"/>
          <w:szCs w:val="18"/>
          <w:lang w:val="en-AU"/>
        </w:rPr>
        <w:t xml:space="preserve"> high</w:t>
      </w:r>
      <w:r w:rsidRPr="000E3B5C">
        <w:rPr>
          <w:sz w:val="18"/>
          <w:szCs w:val="18"/>
          <w:lang w:val="en-AU"/>
        </w:rPr>
        <w:t xml:space="preserve"> chain mesh panels.</w:t>
      </w:r>
    </w:p>
    <w:p w:rsidR="00E6028A" w:rsidRPr="000E3B5C" w:rsidRDefault="00E6028A">
      <w:pPr>
        <w:pStyle w:val="Default"/>
        <w:rPr>
          <w:sz w:val="18"/>
          <w:szCs w:val="18"/>
        </w:rPr>
      </w:pPr>
    </w:p>
    <w:p w:rsidR="00E6028A" w:rsidRPr="000E3B5C" w:rsidRDefault="00DA5CF8" w:rsidP="0042553B">
      <w:pPr>
        <w:pStyle w:val="Default"/>
        <w:rPr>
          <w:b/>
          <w:sz w:val="18"/>
          <w:szCs w:val="18"/>
        </w:rPr>
      </w:pPr>
      <w:r w:rsidRPr="000E3B5C">
        <w:rPr>
          <w:b/>
          <w:sz w:val="18"/>
          <w:szCs w:val="18"/>
        </w:rPr>
        <w:t>3</w:t>
      </w:r>
      <w:r w:rsidR="0042553B" w:rsidRPr="000E3B5C">
        <w:rPr>
          <w:b/>
          <w:sz w:val="18"/>
          <w:szCs w:val="18"/>
        </w:rPr>
        <w:t>.3</w:t>
      </w:r>
      <w:r w:rsidR="0042553B" w:rsidRPr="000E3B5C">
        <w:rPr>
          <w:b/>
          <w:sz w:val="18"/>
          <w:szCs w:val="18"/>
        </w:rPr>
        <w:tab/>
      </w:r>
      <w:r w:rsidR="00E6028A" w:rsidRPr="000E3B5C">
        <w:rPr>
          <w:b/>
          <w:sz w:val="18"/>
          <w:szCs w:val="18"/>
          <w:u w:val="single"/>
        </w:rPr>
        <w:t>Excavation Responsibilities</w:t>
      </w:r>
    </w:p>
    <w:p w:rsidR="00E6028A" w:rsidRPr="000E3B5C" w:rsidRDefault="00E6028A">
      <w:pPr>
        <w:pStyle w:val="Default"/>
        <w:rPr>
          <w:sz w:val="18"/>
          <w:szCs w:val="18"/>
        </w:rPr>
      </w:pPr>
    </w:p>
    <w:p w:rsidR="00553466" w:rsidRPr="000E3B5C" w:rsidRDefault="00553466" w:rsidP="00553466">
      <w:pPr>
        <w:jc w:val="both"/>
        <w:rPr>
          <w:rFonts w:ascii="Arial" w:hAnsi="Arial" w:cs="Arial"/>
          <w:bCs/>
          <w:sz w:val="18"/>
          <w:szCs w:val="18"/>
        </w:rPr>
      </w:pPr>
      <w:r w:rsidRPr="000E3B5C">
        <w:rPr>
          <w:rFonts w:ascii="Arial" w:hAnsi="Arial" w:cs="Arial"/>
          <w:sz w:val="18"/>
          <w:szCs w:val="18"/>
        </w:rPr>
        <w:t xml:space="preserve">Refer to the </w:t>
      </w:r>
      <w:r w:rsidR="00515C35" w:rsidRPr="000E3B5C">
        <w:rPr>
          <w:rFonts w:ascii="Arial" w:hAnsi="Arial" w:cs="Arial"/>
          <w:b/>
          <w:spacing w:val="-2"/>
          <w:sz w:val="18"/>
          <w:szCs w:val="18"/>
        </w:rPr>
        <w:t>Contract Specific Requirements</w:t>
      </w:r>
      <w:r w:rsidRPr="000E3B5C">
        <w:rPr>
          <w:rFonts w:ascii="Arial" w:hAnsi="Arial" w:cs="Arial"/>
          <w:sz w:val="18"/>
          <w:szCs w:val="18"/>
        </w:rPr>
        <w:t xml:space="preserve"> for the excavation responsibility.</w:t>
      </w:r>
    </w:p>
    <w:p w:rsidR="00553466" w:rsidRPr="000E3B5C" w:rsidRDefault="00553466">
      <w:pPr>
        <w:pStyle w:val="Default"/>
        <w:rPr>
          <w:sz w:val="18"/>
          <w:szCs w:val="18"/>
        </w:rPr>
      </w:pPr>
    </w:p>
    <w:p w:rsidR="00E6028A" w:rsidRPr="000E3B5C" w:rsidRDefault="00E6028A">
      <w:pPr>
        <w:pStyle w:val="ListNumber"/>
        <w:spacing w:after="0"/>
        <w:jc w:val="both"/>
        <w:rPr>
          <w:rFonts w:cs="Arial"/>
          <w:sz w:val="18"/>
          <w:szCs w:val="18"/>
          <w:u w:val="single"/>
        </w:rPr>
      </w:pPr>
      <w:r w:rsidRPr="000E3B5C">
        <w:rPr>
          <w:rFonts w:cs="Arial"/>
          <w:sz w:val="18"/>
          <w:szCs w:val="18"/>
        </w:rPr>
        <w:t>(a)</w:t>
      </w:r>
      <w:r w:rsidRPr="000E3B5C">
        <w:rPr>
          <w:rFonts w:cs="Arial"/>
          <w:sz w:val="18"/>
          <w:szCs w:val="18"/>
        </w:rPr>
        <w:tab/>
      </w:r>
      <w:r w:rsidRPr="000E3B5C">
        <w:rPr>
          <w:rFonts w:cs="Arial"/>
          <w:sz w:val="18"/>
          <w:szCs w:val="18"/>
          <w:u w:val="single"/>
        </w:rPr>
        <w:t>Excavation Method Specified by Principal</w:t>
      </w:r>
    </w:p>
    <w:p w:rsidR="00E6028A" w:rsidRPr="000E3B5C" w:rsidRDefault="00E6028A">
      <w:pPr>
        <w:pStyle w:val="Default"/>
        <w:rPr>
          <w:sz w:val="18"/>
          <w:szCs w:val="18"/>
        </w:rPr>
      </w:pPr>
    </w:p>
    <w:p w:rsidR="00E6028A" w:rsidRPr="000E3B5C" w:rsidRDefault="00E6028A">
      <w:pPr>
        <w:pStyle w:val="ListNumber"/>
        <w:spacing w:after="0"/>
        <w:ind w:left="720"/>
        <w:jc w:val="both"/>
        <w:rPr>
          <w:rFonts w:cs="Arial"/>
          <w:sz w:val="18"/>
          <w:szCs w:val="18"/>
        </w:rPr>
      </w:pPr>
      <w:r w:rsidRPr="000E3B5C">
        <w:rPr>
          <w:rFonts w:cs="Arial"/>
          <w:sz w:val="18"/>
          <w:szCs w:val="18"/>
        </w:rPr>
        <w:t>The method of excavation for the project shall be as specified by the Principal in</w:t>
      </w:r>
      <w:r w:rsidR="00553466" w:rsidRPr="000E3B5C">
        <w:rPr>
          <w:rFonts w:cs="Arial"/>
          <w:sz w:val="18"/>
          <w:szCs w:val="18"/>
        </w:rPr>
        <w:t xml:space="preserve"> the </w:t>
      </w:r>
      <w:r w:rsidR="00515C35" w:rsidRPr="000E3B5C">
        <w:rPr>
          <w:rFonts w:cs="Arial"/>
          <w:b/>
          <w:spacing w:val="-2"/>
          <w:sz w:val="18"/>
          <w:szCs w:val="18"/>
        </w:rPr>
        <w:t>Contract Specific Requirements</w:t>
      </w:r>
      <w:r w:rsidR="00553466" w:rsidRPr="000E3B5C">
        <w:rPr>
          <w:rFonts w:cs="Arial"/>
          <w:sz w:val="18"/>
          <w:szCs w:val="18"/>
        </w:rPr>
        <w:t>.</w:t>
      </w:r>
    </w:p>
    <w:p w:rsidR="00E6028A" w:rsidRPr="000E3B5C" w:rsidRDefault="00E6028A">
      <w:pPr>
        <w:pStyle w:val="Default"/>
        <w:rPr>
          <w:sz w:val="18"/>
          <w:szCs w:val="18"/>
        </w:rPr>
      </w:pPr>
    </w:p>
    <w:p w:rsidR="00E6028A" w:rsidRPr="000E3B5C" w:rsidRDefault="00E6028A">
      <w:pPr>
        <w:pStyle w:val="ListNumber"/>
        <w:spacing w:after="0"/>
        <w:jc w:val="both"/>
        <w:rPr>
          <w:rFonts w:cs="Arial"/>
          <w:sz w:val="18"/>
          <w:szCs w:val="18"/>
          <w:u w:val="single"/>
        </w:rPr>
      </w:pPr>
      <w:r w:rsidRPr="000E3B5C">
        <w:rPr>
          <w:rFonts w:cs="Arial"/>
          <w:sz w:val="18"/>
          <w:szCs w:val="18"/>
        </w:rPr>
        <w:t>(b)</w:t>
      </w:r>
      <w:r w:rsidRPr="000E3B5C">
        <w:rPr>
          <w:rFonts w:cs="Arial"/>
          <w:sz w:val="18"/>
          <w:szCs w:val="18"/>
        </w:rPr>
        <w:tab/>
      </w:r>
      <w:r w:rsidRPr="000E3B5C">
        <w:rPr>
          <w:rFonts w:cs="Arial"/>
          <w:sz w:val="18"/>
          <w:szCs w:val="18"/>
          <w:u w:val="single"/>
        </w:rPr>
        <w:t>Excavation Method Recommended by Contractor</w:t>
      </w:r>
    </w:p>
    <w:p w:rsidR="00E6028A" w:rsidRPr="000E3B5C" w:rsidRDefault="00E6028A">
      <w:pPr>
        <w:pStyle w:val="Default"/>
        <w:rPr>
          <w:sz w:val="18"/>
          <w:szCs w:val="18"/>
        </w:rPr>
      </w:pPr>
    </w:p>
    <w:p w:rsidR="00E6028A" w:rsidRPr="000E3B5C" w:rsidRDefault="00E6028A">
      <w:pPr>
        <w:pStyle w:val="ListNumber"/>
        <w:spacing w:after="0"/>
        <w:ind w:left="720"/>
        <w:jc w:val="both"/>
        <w:rPr>
          <w:rFonts w:cs="Arial"/>
          <w:sz w:val="18"/>
          <w:szCs w:val="18"/>
        </w:rPr>
      </w:pPr>
      <w:r w:rsidRPr="000E3B5C">
        <w:rPr>
          <w:rFonts w:cs="Arial"/>
          <w:sz w:val="18"/>
          <w:szCs w:val="18"/>
        </w:rPr>
        <w:t xml:space="preserve">The Contractor shall </w:t>
      </w:r>
      <w:r w:rsidR="0042553B" w:rsidRPr="000E3B5C">
        <w:rPr>
          <w:rFonts w:cs="Arial"/>
          <w:sz w:val="18"/>
          <w:szCs w:val="18"/>
        </w:rPr>
        <w:t xml:space="preserve">arrange for a </w:t>
      </w:r>
      <w:r w:rsidR="0042553B" w:rsidRPr="000E3B5C">
        <w:rPr>
          <w:rFonts w:cs="Arial"/>
          <w:sz w:val="18"/>
          <w:szCs w:val="18"/>
          <w:lang w:val="en-AU"/>
        </w:rPr>
        <w:t xml:space="preserve">qualified </w:t>
      </w:r>
      <w:proofErr w:type="spellStart"/>
      <w:r w:rsidR="0042553B" w:rsidRPr="000E3B5C">
        <w:rPr>
          <w:rFonts w:cs="Arial"/>
          <w:sz w:val="18"/>
          <w:szCs w:val="18"/>
          <w:lang w:val="en-AU"/>
        </w:rPr>
        <w:t>arboriculturist</w:t>
      </w:r>
      <w:proofErr w:type="spellEnd"/>
      <w:r w:rsidR="0042553B" w:rsidRPr="000E3B5C">
        <w:rPr>
          <w:rFonts w:cs="Arial"/>
          <w:sz w:val="18"/>
          <w:szCs w:val="18"/>
          <w:lang w:val="en-AU"/>
        </w:rPr>
        <w:t xml:space="preserve"> experienced in excavation to </w:t>
      </w:r>
      <w:r w:rsidRPr="000E3B5C">
        <w:rPr>
          <w:rFonts w:cs="Arial"/>
          <w:sz w:val="18"/>
          <w:szCs w:val="18"/>
        </w:rPr>
        <w:t>undertake a site assessment and recommend preferred methods of excavation for the project.</w:t>
      </w:r>
    </w:p>
    <w:p w:rsidR="00E6028A" w:rsidRPr="000E3B5C" w:rsidRDefault="00E6028A">
      <w:pPr>
        <w:pStyle w:val="Default"/>
        <w:rPr>
          <w:sz w:val="18"/>
          <w:szCs w:val="18"/>
        </w:rPr>
      </w:pPr>
    </w:p>
    <w:p w:rsidR="00E6028A" w:rsidRPr="000E3B5C" w:rsidRDefault="00DA5CF8">
      <w:pPr>
        <w:pStyle w:val="ListNumber"/>
        <w:spacing w:after="0"/>
        <w:jc w:val="both"/>
        <w:rPr>
          <w:rFonts w:cs="Arial"/>
          <w:b/>
          <w:bCs/>
          <w:sz w:val="18"/>
          <w:szCs w:val="18"/>
          <w:u w:val="single"/>
        </w:rPr>
      </w:pPr>
      <w:r w:rsidRPr="000E3B5C">
        <w:rPr>
          <w:rFonts w:cs="Arial"/>
          <w:b/>
          <w:bCs/>
          <w:sz w:val="18"/>
          <w:szCs w:val="18"/>
        </w:rPr>
        <w:t>3</w:t>
      </w:r>
      <w:r w:rsidR="00E6028A" w:rsidRPr="000E3B5C">
        <w:rPr>
          <w:rFonts w:cs="Arial"/>
          <w:b/>
          <w:bCs/>
          <w:sz w:val="18"/>
          <w:szCs w:val="18"/>
        </w:rPr>
        <w:t>.4</w:t>
      </w:r>
      <w:r w:rsidR="00E6028A" w:rsidRPr="000E3B5C">
        <w:rPr>
          <w:rFonts w:cs="Arial"/>
          <w:b/>
          <w:bCs/>
          <w:sz w:val="18"/>
          <w:szCs w:val="18"/>
        </w:rPr>
        <w:tab/>
      </w:r>
      <w:r w:rsidR="00E6028A" w:rsidRPr="000E3B5C">
        <w:rPr>
          <w:rFonts w:cs="Arial"/>
          <w:b/>
          <w:bCs/>
          <w:sz w:val="18"/>
          <w:szCs w:val="18"/>
          <w:u w:val="single"/>
        </w:rPr>
        <w:t>Excavation Method</w:t>
      </w:r>
    </w:p>
    <w:p w:rsidR="00E6028A" w:rsidRPr="000E3B5C" w:rsidRDefault="00E6028A">
      <w:pPr>
        <w:pStyle w:val="Default"/>
        <w:rPr>
          <w:sz w:val="18"/>
          <w:szCs w:val="18"/>
        </w:rPr>
      </w:pPr>
    </w:p>
    <w:p w:rsidR="00E6028A" w:rsidRPr="000E3B5C" w:rsidRDefault="00E6028A">
      <w:pPr>
        <w:pStyle w:val="ListNumber"/>
        <w:spacing w:after="0"/>
        <w:jc w:val="both"/>
        <w:rPr>
          <w:rFonts w:cs="Arial"/>
          <w:sz w:val="18"/>
          <w:szCs w:val="18"/>
          <w:lang w:val="en-AU"/>
        </w:rPr>
      </w:pPr>
      <w:r w:rsidRPr="000E3B5C">
        <w:rPr>
          <w:rFonts w:cs="Arial"/>
          <w:sz w:val="18"/>
          <w:szCs w:val="18"/>
          <w:lang w:val="en-AU"/>
        </w:rPr>
        <w:t xml:space="preserve">All work shall be carried </w:t>
      </w:r>
      <w:proofErr w:type="gramStart"/>
      <w:r w:rsidRPr="000E3B5C">
        <w:rPr>
          <w:rFonts w:cs="Arial"/>
          <w:sz w:val="18"/>
          <w:szCs w:val="18"/>
          <w:lang w:val="en-AU"/>
        </w:rPr>
        <w:t xml:space="preserve">out or supervised by a qualified </w:t>
      </w:r>
      <w:proofErr w:type="spellStart"/>
      <w:r w:rsidRPr="000E3B5C">
        <w:rPr>
          <w:rFonts w:cs="Arial"/>
          <w:sz w:val="18"/>
          <w:szCs w:val="18"/>
          <w:lang w:val="en-AU"/>
        </w:rPr>
        <w:t>arboriculturist</w:t>
      </w:r>
      <w:proofErr w:type="spellEnd"/>
      <w:r w:rsidRPr="000E3B5C">
        <w:rPr>
          <w:rFonts w:cs="Arial"/>
          <w:sz w:val="18"/>
          <w:szCs w:val="18"/>
          <w:lang w:val="en-AU"/>
        </w:rPr>
        <w:t xml:space="preserve"> experienced in excavation within a critical tree root zone</w:t>
      </w:r>
      <w:proofErr w:type="gramEnd"/>
      <w:r w:rsidRPr="000E3B5C">
        <w:rPr>
          <w:rFonts w:cs="Arial"/>
          <w:sz w:val="18"/>
          <w:szCs w:val="18"/>
          <w:lang w:val="en-AU"/>
        </w:rPr>
        <w:t xml:space="preserve"> or trained in non-des</w:t>
      </w:r>
      <w:r w:rsidR="00562353" w:rsidRPr="000E3B5C">
        <w:rPr>
          <w:rFonts w:cs="Arial"/>
          <w:sz w:val="18"/>
          <w:szCs w:val="18"/>
          <w:lang w:val="en-AU"/>
        </w:rPr>
        <w:t>tructive excavation techniques.</w:t>
      </w:r>
    </w:p>
    <w:p w:rsidR="00E6028A" w:rsidRPr="000E3B5C" w:rsidRDefault="00E6028A">
      <w:pPr>
        <w:pStyle w:val="Default"/>
        <w:rPr>
          <w:sz w:val="18"/>
          <w:szCs w:val="18"/>
          <w:lang w:val="en-AU"/>
        </w:rPr>
      </w:pPr>
    </w:p>
    <w:p w:rsidR="00E6028A" w:rsidRPr="000E3B5C" w:rsidRDefault="00E6028A">
      <w:pPr>
        <w:pStyle w:val="ListNumber"/>
        <w:spacing w:after="0"/>
        <w:jc w:val="both"/>
        <w:rPr>
          <w:rFonts w:cs="Arial"/>
          <w:sz w:val="18"/>
          <w:szCs w:val="18"/>
          <w:lang w:val="en-AU"/>
        </w:rPr>
      </w:pPr>
      <w:r w:rsidRPr="000E3B5C">
        <w:rPr>
          <w:rFonts w:cs="Arial"/>
          <w:sz w:val="18"/>
          <w:szCs w:val="18"/>
          <w:lang w:val="en-AU"/>
        </w:rPr>
        <w:t xml:space="preserve">The volume of soil to be removed shall be determined in consultation with the </w:t>
      </w:r>
      <w:r w:rsidR="000E3B5C">
        <w:rPr>
          <w:rFonts w:cs="Arial"/>
          <w:sz w:val="18"/>
          <w:szCs w:val="18"/>
          <w:lang w:val="en-AU"/>
        </w:rPr>
        <w:t>Principal</w:t>
      </w:r>
      <w:r w:rsidRPr="000E3B5C">
        <w:rPr>
          <w:rFonts w:cs="Arial"/>
          <w:sz w:val="18"/>
          <w:szCs w:val="18"/>
          <w:lang w:val="en-AU"/>
        </w:rPr>
        <w:t>, and will be dependent on the site conditions, root characteristics of existing trees and future tree planting requirements.</w:t>
      </w:r>
    </w:p>
    <w:p w:rsidR="00E6028A" w:rsidRPr="000E3B5C" w:rsidRDefault="00E6028A">
      <w:pPr>
        <w:pStyle w:val="Default"/>
        <w:rPr>
          <w:sz w:val="18"/>
          <w:szCs w:val="18"/>
          <w:lang w:val="en-AU"/>
        </w:rPr>
      </w:pPr>
    </w:p>
    <w:p w:rsidR="00E6028A" w:rsidRPr="000E3B5C" w:rsidRDefault="00E6028A">
      <w:pPr>
        <w:pStyle w:val="BodyText"/>
        <w:jc w:val="both"/>
        <w:rPr>
          <w:rFonts w:cs="Arial"/>
          <w:color w:val="000000"/>
          <w:sz w:val="18"/>
          <w:szCs w:val="18"/>
          <w:lang w:val="en-AU"/>
        </w:rPr>
      </w:pPr>
      <w:r w:rsidRPr="000E3B5C">
        <w:rPr>
          <w:rFonts w:cs="Arial"/>
          <w:color w:val="000000"/>
          <w:sz w:val="18"/>
          <w:szCs w:val="18"/>
          <w:lang w:val="en-AU"/>
        </w:rPr>
        <w:t xml:space="preserve">Works may occur during all seasons. </w:t>
      </w:r>
      <w:r w:rsidR="00562353" w:rsidRPr="000E3B5C">
        <w:rPr>
          <w:rFonts w:cs="Arial"/>
          <w:color w:val="000000"/>
          <w:sz w:val="18"/>
          <w:szCs w:val="18"/>
          <w:lang w:val="en-AU"/>
        </w:rPr>
        <w:t xml:space="preserve"> </w:t>
      </w:r>
      <w:r w:rsidRPr="000E3B5C">
        <w:rPr>
          <w:rFonts w:cs="Arial"/>
          <w:color w:val="000000"/>
          <w:sz w:val="18"/>
          <w:szCs w:val="18"/>
          <w:lang w:val="en-AU"/>
        </w:rPr>
        <w:t xml:space="preserve">Moist hessian shall be used to shade exposed tree roots from the sun. </w:t>
      </w:r>
      <w:r w:rsidR="00562353" w:rsidRPr="000E3B5C">
        <w:rPr>
          <w:rFonts w:cs="Arial"/>
          <w:color w:val="000000"/>
          <w:sz w:val="18"/>
          <w:szCs w:val="18"/>
          <w:lang w:val="en-AU"/>
        </w:rPr>
        <w:t xml:space="preserve"> </w:t>
      </w:r>
      <w:r w:rsidRPr="000E3B5C">
        <w:rPr>
          <w:rFonts w:cs="Arial"/>
          <w:color w:val="000000"/>
          <w:sz w:val="18"/>
          <w:szCs w:val="18"/>
          <w:lang w:val="en-AU"/>
        </w:rPr>
        <w:t xml:space="preserve">The moisture level of the hessian shall be checked frequently to prevent tree roots drying. </w:t>
      </w:r>
      <w:r w:rsidR="00562353" w:rsidRPr="000E3B5C">
        <w:rPr>
          <w:rFonts w:cs="Arial"/>
          <w:color w:val="000000"/>
          <w:sz w:val="18"/>
          <w:szCs w:val="18"/>
          <w:lang w:val="en-AU"/>
        </w:rPr>
        <w:t xml:space="preserve"> </w:t>
      </w:r>
      <w:r w:rsidRPr="000E3B5C">
        <w:rPr>
          <w:rFonts w:cs="Arial"/>
          <w:color w:val="000000"/>
          <w:sz w:val="18"/>
          <w:szCs w:val="18"/>
          <w:lang w:val="en-AU"/>
        </w:rPr>
        <w:t>When exposure exceeds more than 48</w:t>
      </w:r>
      <w:r w:rsidR="00562353" w:rsidRPr="000E3B5C">
        <w:rPr>
          <w:rFonts w:cs="Arial"/>
          <w:color w:val="000000"/>
          <w:sz w:val="18"/>
          <w:szCs w:val="18"/>
          <w:lang w:val="en-AU"/>
        </w:rPr>
        <w:t> </w:t>
      </w:r>
      <w:r w:rsidRPr="000E3B5C">
        <w:rPr>
          <w:rFonts w:cs="Arial"/>
          <w:color w:val="000000"/>
          <w:sz w:val="18"/>
          <w:szCs w:val="18"/>
          <w:lang w:val="en-AU"/>
        </w:rPr>
        <w:t>hours, tree roots shall be packed in moist sawdust.</w:t>
      </w:r>
    </w:p>
    <w:p w:rsidR="00E6028A" w:rsidRPr="000E3B5C" w:rsidRDefault="00E6028A">
      <w:pPr>
        <w:pStyle w:val="Default"/>
        <w:rPr>
          <w:sz w:val="18"/>
          <w:szCs w:val="18"/>
          <w:lang w:val="en-AU"/>
        </w:rPr>
      </w:pPr>
    </w:p>
    <w:p w:rsidR="00553466" w:rsidRPr="000E3B5C" w:rsidRDefault="00553466" w:rsidP="00553466">
      <w:pPr>
        <w:jc w:val="both"/>
        <w:rPr>
          <w:rFonts w:ascii="Arial" w:hAnsi="Arial" w:cs="Arial"/>
          <w:bCs/>
          <w:sz w:val="18"/>
          <w:szCs w:val="18"/>
        </w:rPr>
      </w:pPr>
      <w:r w:rsidRPr="000E3B5C">
        <w:rPr>
          <w:rFonts w:ascii="Arial" w:hAnsi="Arial" w:cs="Arial"/>
          <w:sz w:val="18"/>
          <w:szCs w:val="18"/>
        </w:rPr>
        <w:t xml:space="preserve">Refer to the </w:t>
      </w:r>
      <w:r w:rsidR="00515C35" w:rsidRPr="000E3B5C">
        <w:rPr>
          <w:rFonts w:ascii="Arial" w:hAnsi="Arial" w:cs="Arial"/>
          <w:b/>
          <w:spacing w:val="-2"/>
          <w:sz w:val="18"/>
          <w:szCs w:val="18"/>
        </w:rPr>
        <w:t>Contract Specific Requirements</w:t>
      </w:r>
      <w:r w:rsidRPr="000E3B5C">
        <w:rPr>
          <w:rFonts w:ascii="Arial" w:hAnsi="Arial" w:cs="Arial"/>
          <w:sz w:val="18"/>
          <w:szCs w:val="18"/>
        </w:rPr>
        <w:t xml:space="preserve"> for the excavation method.</w:t>
      </w:r>
    </w:p>
    <w:p w:rsidR="00553466" w:rsidRPr="000E3B5C" w:rsidRDefault="00553466">
      <w:pPr>
        <w:pStyle w:val="Default"/>
        <w:rPr>
          <w:sz w:val="18"/>
          <w:szCs w:val="18"/>
          <w:lang w:val="en-AU"/>
        </w:rPr>
      </w:pPr>
    </w:p>
    <w:p w:rsidR="00E6028A" w:rsidRPr="000E3B5C" w:rsidRDefault="00E6028A">
      <w:pPr>
        <w:pStyle w:val="BodyText"/>
        <w:jc w:val="both"/>
        <w:rPr>
          <w:rFonts w:cs="Arial"/>
          <w:color w:val="000000"/>
          <w:sz w:val="18"/>
          <w:szCs w:val="18"/>
          <w:lang w:val="en-AU"/>
        </w:rPr>
      </w:pPr>
      <w:r w:rsidRPr="000E3B5C">
        <w:rPr>
          <w:rFonts w:cs="Arial"/>
          <w:color w:val="000000"/>
          <w:sz w:val="18"/>
          <w:szCs w:val="18"/>
          <w:lang w:val="en-AU"/>
        </w:rPr>
        <w:t>(a)</w:t>
      </w:r>
      <w:r w:rsidRPr="000E3B5C">
        <w:rPr>
          <w:rFonts w:cs="Arial"/>
          <w:color w:val="000000"/>
          <w:sz w:val="18"/>
          <w:szCs w:val="18"/>
          <w:lang w:val="en-AU"/>
        </w:rPr>
        <w:tab/>
      </w:r>
      <w:r w:rsidRPr="000E3B5C">
        <w:rPr>
          <w:rFonts w:cs="Arial"/>
          <w:color w:val="000000"/>
          <w:sz w:val="18"/>
          <w:szCs w:val="18"/>
          <w:u w:val="single"/>
          <w:lang w:val="en-AU"/>
        </w:rPr>
        <w:t>Air Excavation within Tree Root Zone</w:t>
      </w:r>
    </w:p>
    <w:p w:rsidR="00E6028A" w:rsidRPr="000E3B5C" w:rsidRDefault="00E6028A">
      <w:pPr>
        <w:pStyle w:val="BodyText"/>
        <w:jc w:val="both"/>
        <w:rPr>
          <w:rFonts w:cs="Arial"/>
          <w:color w:val="000000"/>
          <w:sz w:val="18"/>
          <w:szCs w:val="18"/>
          <w:lang w:val="en-AU"/>
        </w:rPr>
      </w:pPr>
    </w:p>
    <w:p w:rsidR="00E6028A" w:rsidRPr="000E3B5C" w:rsidRDefault="00E6028A">
      <w:pPr>
        <w:pStyle w:val="BodyText"/>
        <w:ind w:left="720"/>
        <w:jc w:val="both"/>
        <w:rPr>
          <w:rFonts w:cs="Arial"/>
          <w:color w:val="000000"/>
          <w:sz w:val="18"/>
          <w:szCs w:val="18"/>
          <w:lang w:val="en-AU"/>
        </w:rPr>
      </w:pPr>
      <w:r w:rsidRPr="000E3B5C">
        <w:rPr>
          <w:rFonts w:cs="Arial"/>
          <w:color w:val="000000"/>
          <w:sz w:val="18"/>
          <w:szCs w:val="18"/>
          <w:lang w:val="en-AU"/>
        </w:rPr>
        <w:t>Tree roots shall be exposed using a high-pressure air excavation tool (</w:t>
      </w:r>
      <w:r w:rsidRPr="000E3B5C">
        <w:rPr>
          <w:rFonts w:cs="Arial"/>
          <w:sz w:val="18"/>
          <w:szCs w:val="18"/>
          <w:lang w:val="en-AU"/>
        </w:rPr>
        <w:t xml:space="preserve">Air-Spade, Air Knife or similar approved). </w:t>
      </w:r>
      <w:r w:rsidR="00562353" w:rsidRPr="000E3B5C">
        <w:rPr>
          <w:rFonts w:cs="Arial"/>
          <w:sz w:val="18"/>
          <w:szCs w:val="18"/>
          <w:lang w:val="en-AU"/>
        </w:rPr>
        <w:t xml:space="preserve"> </w:t>
      </w:r>
      <w:r w:rsidRPr="000E3B5C">
        <w:rPr>
          <w:rFonts w:cs="Arial"/>
          <w:sz w:val="18"/>
          <w:szCs w:val="18"/>
          <w:lang w:val="en-AU"/>
        </w:rPr>
        <w:t>A qualified operator shall carry out the work.</w:t>
      </w:r>
    </w:p>
    <w:p w:rsidR="00E6028A" w:rsidRPr="000E3B5C" w:rsidRDefault="00E6028A">
      <w:pPr>
        <w:pStyle w:val="BodyText"/>
        <w:ind w:left="720"/>
        <w:jc w:val="both"/>
        <w:rPr>
          <w:rFonts w:cs="Arial"/>
          <w:color w:val="000000"/>
          <w:sz w:val="18"/>
          <w:szCs w:val="18"/>
          <w:lang w:val="en-AU"/>
        </w:rPr>
      </w:pPr>
    </w:p>
    <w:p w:rsidR="00E6028A" w:rsidRPr="000E3B5C" w:rsidRDefault="00E6028A">
      <w:pPr>
        <w:pStyle w:val="BodyText"/>
        <w:ind w:left="720"/>
        <w:jc w:val="both"/>
        <w:rPr>
          <w:rFonts w:cs="Arial"/>
          <w:sz w:val="18"/>
          <w:szCs w:val="18"/>
          <w:lang w:val="en-AU"/>
        </w:rPr>
      </w:pPr>
      <w:r w:rsidRPr="000E3B5C">
        <w:rPr>
          <w:rFonts w:cs="Arial"/>
          <w:sz w:val="18"/>
          <w:szCs w:val="18"/>
          <w:lang w:val="en-AU"/>
        </w:rPr>
        <w:t xml:space="preserve">During excavation, protective guards shall be used around the excavation site to contain fast moving debris. </w:t>
      </w:r>
      <w:r w:rsidR="00562353" w:rsidRPr="000E3B5C">
        <w:rPr>
          <w:rFonts w:cs="Arial"/>
          <w:sz w:val="18"/>
          <w:szCs w:val="18"/>
          <w:lang w:val="en-AU"/>
        </w:rPr>
        <w:t xml:space="preserve"> </w:t>
      </w:r>
      <w:r w:rsidRPr="000E3B5C">
        <w:rPr>
          <w:rFonts w:cs="Arial"/>
          <w:sz w:val="18"/>
          <w:szCs w:val="18"/>
          <w:lang w:val="en-AU"/>
        </w:rPr>
        <w:t>Water shall be used when the soil is dry to reduce dust caused by the air excavation.</w:t>
      </w:r>
    </w:p>
    <w:p w:rsidR="00E6028A" w:rsidRPr="000E3B5C" w:rsidRDefault="00E6028A" w:rsidP="00086A9F">
      <w:pPr>
        <w:rPr>
          <w:rFonts w:ascii="Arial" w:hAnsi="Arial" w:cs="Arial"/>
          <w:sz w:val="18"/>
          <w:szCs w:val="18"/>
        </w:rPr>
      </w:pPr>
    </w:p>
    <w:p w:rsidR="00E6028A" w:rsidRPr="000E3B5C" w:rsidRDefault="00E6028A" w:rsidP="00086A9F">
      <w:pPr>
        <w:rPr>
          <w:rFonts w:ascii="Arial" w:hAnsi="Arial" w:cs="Arial"/>
          <w:sz w:val="18"/>
          <w:szCs w:val="18"/>
        </w:rPr>
      </w:pPr>
      <w:r w:rsidRPr="000E3B5C">
        <w:rPr>
          <w:rFonts w:ascii="Arial" w:hAnsi="Arial" w:cs="Arial"/>
          <w:sz w:val="18"/>
          <w:szCs w:val="18"/>
        </w:rPr>
        <w:t>(b)</w:t>
      </w:r>
      <w:r w:rsidRPr="000E3B5C">
        <w:rPr>
          <w:rFonts w:ascii="Arial" w:hAnsi="Arial" w:cs="Arial"/>
          <w:sz w:val="18"/>
          <w:szCs w:val="18"/>
        </w:rPr>
        <w:tab/>
      </w:r>
      <w:r w:rsidRPr="000E3B5C">
        <w:rPr>
          <w:rFonts w:ascii="Arial" w:hAnsi="Arial" w:cs="Arial"/>
          <w:sz w:val="18"/>
          <w:szCs w:val="18"/>
          <w:u w:val="single"/>
        </w:rPr>
        <w:t xml:space="preserve">Hand Spade Excavation </w:t>
      </w:r>
      <w:r w:rsidR="00892A1E" w:rsidRPr="000E3B5C">
        <w:rPr>
          <w:rFonts w:ascii="Arial" w:hAnsi="Arial" w:cs="Arial"/>
          <w:sz w:val="18"/>
          <w:szCs w:val="18"/>
          <w:u w:val="single"/>
        </w:rPr>
        <w:t>w</w:t>
      </w:r>
      <w:r w:rsidRPr="000E3B5C">
        <w:rPr>
          <w:rFonts w:ascii="Arial" w:hAnsi="Arial" w:cs="Arial"/>
          <w:sz w:val="18"/>
          <w:szCs w:val="18"/>
          <w:u w:val="single"/>
        </w:rPr>
        <w:t>ithin Tree Root Zone</w:t>
      </w:r>
    </w:p>
    <w:p w:rsidR="00E6028A" w:rsidRPr="000E3B5C" w:rsidRDefault="00E6028A" w:rsidP="00086A9F">
      <w:pPr>
        <w:rPr>
          <w:rFonts w:ascii="Arial" w:hAnsi="Arial" w:cs="Arial"/>
          <w:sz w:val="18"/>
          <w:szCs w:val="18"/>
        </w:rPr>
      </w:pPr>
    </w:p>
    <w:p w:rsidR="00E6028A" w:rsidRPr="000E3B5C" w:rsidRDefault="00E6028A">
      <w:pPr>
        <w:pStyle w:val="BodyText"/>
        <w:ind w:left="720"/>
        <w:jc w:val="both"/>
        <w:rPr>
          <w:rFonts w:cs="Arial"/>
          <w:color w:val="000000"/>
          <w:sz w:val="18"/>
          <w:szCs w:val="18"/>
        </w:rPr>
      </w:pPr>
      <w:r w:rsidRPr="000E3B5C">
        <w:rPr>
          <w:rFonts w:cs="Arial"/>
          <w:color w:val="000000"/>
          <w:sz w:val="18"/>
          <w:szCs w:val="18"/>
          <w:lang w:val="en-AU"/>
        </w:rPr>
        <w:t xml:space="preserve">Tree roots shall be exposed with a hand spade, taking care not to damage the roots. </w:t>
      </w:r>
      <w:r w:rsidR="00562353" w:rsidRPr="000E3B5C">
        <w:rPr>
          <w:rFonts w:cs="Arial"/>
          <w:color w:val="000000"/>
          <w:sz w:val="18"/>
          <w:szCs w:val="18"/>
          <w:lang w:val="en-AU"/>
        </w:rPr>
        <w:t xml:space="preserve"> </w:t>
      </w:r>
      <w:r w:rsidRPr="000E3B5C">
        <w:rPr>
          <w:rFonts w:cs="Arial"/>
          <w:color w:val="000000"/>
          <w:sz w:val="18"/>
          <w:szCs w:val="18"/>
          <w:lang w:val="en-AU"/>
        </w:rPr>
        <w:t>Digging shall start at the base of the tree following the roots out from the trunk.</w:t>
      </w:r>
    </w:p>
    <w:p w:rsidR="00E6028A" w:rsidRPr="000E3B5C" w:rsidRDefault="00E6028A">
      <w:pPr>
        <w:pStyle w:val="Default"/>
        <w:rPr>
          <w:sz w:val="18"/>
          <w:szCs w:val="18"/>
        </w:rPr>
      </w:pPr>
    </w:p>
    <w:p w:rsidR="00E6028A" w:rsidRPr="000E3B5C" w:rsidRDefault="00DA5CF8">
      <w:pPr>
        <w:pStyle w:val="Default"/>
        <w:rPr>
          <w:b/>
          <w:bCs/>
          <w:sz w:val="18"/>
          <w:szCs w:val="18"/>
        </w:rPr>
      </w:pPr>
      <w:r w:rsidRPr="000E3B5C">
        <w:rPr>
          <w:b/>
          <w:bCs/>
          <w:sz w:val="18"/>
          <w:szCs w:val="18"/>
        </w:rPr>
        <w:t>4</w:t>
      </w:r>
      <w:r w:rsidR="00E6028A" w:rsidRPr="000E3B5C">
        <w:rPr>
          <w:b/>
          <w:bCs/>
          <w:sz w:val="18"/>
          <w:szCs w:val="18"/>
        </w:rPr>
        <w:t>.</w:t>
      </w:r>
      <w:r w:rsidR="00E6028A" w:rsidRPr="000E3B5C">
        <w:rPr>
          <w:b/>
          <w:bCs/>
          <w:sz w:val="18"/>
          <w:szCs w:val="18"/>
        </w:rPr>
        <w:tab/>
      </w:r>
      <w:r w:rsidR="00E6028A" w:rsidRPr="000E3B5C">
        <w:rPr>
          <w:b/>
          <w:bCs/>
          <w:sz w:val="18"/>
          <w:szCs w:val="18"/>
          <w:u w:val="single"/>
        </w:rPr>
        <w:t>TREE ROOT CARE</w:t>
      </w:r>
    </w:p>
    <w:p w:rsidR="00E6028A" w:rsidRPr="000E3B5C" w:rsidRDefault="00E6028A">
      <w:pPr>
        <w:pStyle w:val="BodyText"/>
        <w:jc w:val="both"/>
        <w:rPr>
          <w:rFonts w:cs="Arial"/>
          <w:color w:val="000000"/>
          <w:sz w:val="18"/>
          <w:szCs w:val="18"/>
          <w:lang w:val="en-AU"/>
        </w:rPr>
      </w:pPr>
    </w:p>
    <w:p w:rsidR="00E6028A" w:rsidRPr="000E3B5C" w:rsidRDefault="00E6028A">
      <w:pPr>
        <w:pStyle w:val="BodyTextIndent"/>
        <w:spacing w:before="0" w:after="0"/>
        <w:jc w:val="both"/>
        <w:rPr>
          <w:rFonts w:cs="Arial"/>
          <w:sz w:val="18"/>
          <w:szCs w:val="18"/>
        </w:rPr>
      </w:pPr>
      <w:r w:rsidRPr="000E3B5C">
        <w:rPr>
          <w:rFonts w:cs="Arial"/>
          <w:sz w:val="18"/>
          <w:szCs w:val="18"/>
        </w:rPr>
        <w:t xml:space="preserve">Prior to pruning any tree roots, a qualified </w:t>
      </w:r>
      <w:proofErr w:type="spellStart"/>
      <w:r w:rsidRPr="000E3B5C">
        <w:rPr>
          <w:rFonts w:cs="Arial"/>
          <w:sz w:val="18"/>
          <w:szCs w:val="18"/>
        </w:rPr>
        <w:t>arboriculturist</w:t>
      </w:r>
      <w:proofErr w:type="spellEnd"/>
      <w:r w:rsidRPr="000E3B5C">
        <w:rPr>
          <w:rFonts w:cs="Arial"/>
          <w:sz w:val="18"/>
          <w:szCs w:val="18"/>
        </w:rPr>
        <w:t xml:space="preserve"> shall assess the tree health, growth habit, structure and stability and determine the percentage of roots to </w:t>
      </w:r>
      <w:proofErr w:type="gramStart"/>
      <w:r w:rsidRPr="000E3B5C">
        <w:rPr>
          <w:rFonts w:cs="Arial"/>
          <w:sz w:val="18"/>
          <w:szCs w:val="18"/>
        </w:rPr>
        <w:t>be removed</w:t>
      </w:r>
      <w:proofErr w:type="gramEnd"/>
      <w:r w:rsidRPr="000E3B5C">
        <w:rPr>
          <w:rFonts w:cs="Arial"/>
          <w:sz w:val="18"/>
          <w:szCs w:val="18"/>
        </w:rPr>
        <w:t xml:space="preserve"> within the Tree Protection Zone.</w:t>
      </w:r>
    </w:p>
    <w:p w:rsidR="00C6688A" w:rsidRPr="000E3B5C" w:rsidRDefault="00C6688A" w:rsidP="00562353">
      <w:pPr>
        <w:pStyle w:val="Default"/>
        <w:jc w:val="both"/>
        <w:rPr>
          <w:sz w:val="18"/>
          <w:szCs w:val="18"/>
        </w:rPr>
      </w:pPr>
    </w:p>
    <w:p w:rsidR="00E6028A" w:rsidRPr="000E3B5C" w:rsidRDefault="00E6028A" w:rsidP="00562353">
      <w:pPr>
        <w:pStyle w:val="Default"/>
        <w:jc w:val="both"/>
        <w:rPr>
          <w:sz w:val="18"/>
          <w:szCs w:val="18"/>
        </w:rPr>
      </w:pPr>
      <w:r w:rsidRPr="000E3B5C">
        <w:rPr>
          <w:sz w:val="18"/>
          <w:szCs w:val="18"/>
        </w:rPr>
        <w:t xml:space="preserve">If tree roots require pruning or </w:t>
      </w:r>
      <w:proofErr w:type="gramStart"/>
      <w:r w:rsidRPr="000E3B5C">
        <w:rPr>
          <w:sz w:val="18"/>
          <w:szCs w:val="18"/>
        </w:rPr>
        <w:t>are damaged</w:t>
      </w:r>
      <w:proofErr w:type="gramEnd"/>
      <w:r w:rsidRPr="000E3B5C">
        <w:rPr>
          <w:sz w:val="18"/>
          <w:szCs w:val="18"/>
        </w:rPr>
        <w:t xml:space="preserve">, the </w:t>
      </w:r>
      <w:proofErr w:type="spellStart"/>
      <w:r w:rsidRPr="000E3B5C">
        <w:rPr>
          <w:sz w:val="18"/>
          <w:szCs w:val="18"/>
        </w:rPr>
        <w:t>arboriculturist</w:t>
      </w:r>
      <w:proofErr w:type="spellEnd"/>
      <w:r w:rsidRPr="000E3B5C">
        <w:rPr>
          <w:sz w:val="18"/>
          <w:szCs w:val="18"/>
        </w:rPr>
        <w:t xml:space="preserve"> shall determine the significance of the root to tree health and shall treat it accordingly (i.e. pruning back to an appropriate point, redirecting or removing the root). </w:t>
      </w:r>
      <w:r w:rsidR="00562353" w:rsidRPr="000E3B5C">
        <w:rPr>
          <w:sz w:val="18"/>
          <w:szCs w:val="18"/>
        </w:rPr>
        <w:t xml:space="preserve"> </w:t>
      </w:r>
      <w:r w:rsidRPr="000E3B5C">
        <w:rPr>
          <w:sz w:val="18"/>
          <w:szCs w:val="18"/>
        </w:rPr>
        <w:t xml:space="preserve">The </w:t>
      </w:r>
      <w:proofErr w:type="spellStart"/>
      <w:r w:rsidRPr="000E3B5C">
        <w:rPr>
          <w:sz w:val="18"/>
          <w:szCs w:val="18"/>
        </w:rPr>
        <w:t>arboriculturist</w:t>
      </w:r>
      <w:proofErr w:type="spellEnd"/>
      <w:r w:rsidRPr="000E3B5C">
        <w:rPr>
          <w:sz w:val="18"/>
          <w:szCs w:val="18"/>
        </w:rPr>
        <w:t xml:space="preserve"> shall expose tree roots by hand and shall cut the identified roots with a </w:t>
      </w:r>
      <w:proofErr w:type="gramStart"/>
      <w:r w:rsidRPr="000E3B5C">
        <w:rPr>
          <w:sz w:val="18"/>
          <w:szCs w:val="18"/>
        </w:rPr>
        <w:t>hand saw</w:t>
      </w:r>
      <w:proofErr w:type="gramEnd"/>
      <w:r w:rsidRPr="000E3B5C">
        <w:rPr>
          <w:sz w:val="18"/>
          <w:szCs w:val="18"/>
        </w:rPr>
        <w:t xml:space="preserve"> back to a lateral root.</w:t>
      </w:r>
    </w:p>
    <w:p w:rsidR="00E6028A" w:rsidRPr="000E3B5C" w:rsidRDefault="00E6028A" w:rsidP="00562353">
      <w:pPr>
        <w:pStyle w:val="BodyText"/>
        <w:jc w:val="both"/>
        <w:rPr>
          <w:rFonts w:cs="Arial"/>
          <w:color w:val="000000"/>
          <w:sz w:val="18"/>
          <w:szCs w:val="18"/>
          <w:lang w:val="en-AU"/>
        </w:rPr>
      </w:pPr>
    </w:p>
    <w:p w:rsidR="00CA1F3E" w:rsidRPr="000E3B5C" w:rsidRDefault="00CA1F3E" w:rsidP="00CA1F3E">
      <w:pPr>
        <w:pStyle w:val="Default"/>
        <w:rPr>
          <w:sz w:val="18"/>
          <w:szCs w:val="18"/>
          <w:lang w:val="en-AU"/>
        </w:rPr>
      </w:pPr>
    </w:p>
    <w:p w:rsidR="00E6028A" w:rsidRPr="000E3B5C" w:rsidRDefault="00DA5CF8">
      <w:pPr>
        <w:pStyle w:val="BodyText"/>
        <w:jc w:val="both"/>
        <w:rPr>
          <w:rFonts w:cs="Arial"/>
          <w:b/>
          <w:bCs/>
          <w:color w:val="000000"/>
          <w:sz w:val="18"/>
          <w:szCs w:val="18"/>
          <w:u w:val="single"/>
        </w:rPr>
      </w:pPr>
      <w:r w:rsidRPr="000E3B5C">
        <w:rPr>
          <w:rFonts w:cs="Arial"/>
          <w:b/>
          <w:bCs/>
          <w:color w:val="000000"/>
          <w:sz w:val="18"/>
          <w:szCs w:val="18"/>
        </w:rPr>
        <w:t>5</w:t>
      </w:r>
      <w:r w:rsidR="00E6028A" w:rsidRPr="000E3B5C">
        <w:rPr>
          <w:rFonts w:cs="Arial"/>
          <w:b/>
          <w:bCs/>
          <w:color w:val="000000"/>
          <w:sz w:val="18"/>
          <w:szCs w:val="18"/>
        </w:rPr>
        <w:t>.</w:t>
      </w:r>
      <w:r w:rsidR="00E6028A" w:rsidRPr="000E3B5C">
        <w:rPr>
          <w:rFonts w:cs="Arial"/>
          <w:b/>
          <w:bCs/>
          <w:color w:val="000000"/>
          <w:sz w:val="18"/>
          <w:szCs w:val="18"/>
        </w:rPr>
        <w:tab/>
      </w:r>
      <w:r w:rsidR="00E6028A" w:rsidRPr="000E3B5C">
        <w:rPr>
          <w:rFonts w:cs="Arial"/>
          <w:b/>
          <w:bCs/>
          <w:color w:val="000000"/>
          <w:sz w:val="18"/>
          <w:szCs w:val="18"/>
          <w:u w:val="single"/>
        </w:rPr>
        <w:t>LOAD SUPPORT</w:t>
      </w:r>
    </w:p>
    <w:p w:rsidR="00E6028A" w:rsidRPr="000E3B5C" w:rsidRDefault="00E6028A">
      <w:pPr>
        <w:pStyle w:val="Default"/>
        <w:rPr>
          <w:bCs/>
          <w:sz w:val="18"/>
          <w:szCs w:val="18"/>
        </w:rPr>
      </w:pPr>
    </w:p>
    <w:p w:rsidR="00E6028A" w:rsidRPr="000E3B5C" w:rsidRDefault="00DA5CF8">
      <w:pPr>
        <w:pStyle w:val="Default"/>
        <w:rPr>
          <w:sz w:val="18"/>
          <w:szCs w:val="18"/>
        </w:rPr>
      </w:pPr>
      <w:proofErr w:type="gramStart"/>
      <w:r w:rsidRPr="000E3B5C">
        <w:rPr>
          <w:b/>
          <w:bCs/>
          <w:sz w:val="18"/>
          <w:szCs w:val="18"/>
        </w:rPr>
        <w:t>5</w:t>
      </w:r>
      <w:r w:rsidR="00E6028A" w:rsidRPr="000E3B5C">
        <w:rPr>
          <w:b/>
          <w:bCs/>
          <w:sz w:val="18"/>
          <w:szCs w:val="18"/>
        </w:rPr>
        <w:t>.1</w:t>
      </w:r>
      <w:proofErr w:type="gramEnd"/>
      <w:r w:rsidR="00E6028A" w:rsidRPr="000E3B5C">
        <w:rPr>
          <w:b/>
          <w:bCs/>
          <w:sz w:val="18"/>
          <w:szCs w:val="18"/>
        </w:rPr>
        <w:tab/>
      </w:r>
      <w:r w:rsidR="00E6028A" w:rsidRPr="000E3B5C">
        <w:rPr>
          <w:b/>
          <w:bCs/>
          <w:sz w:val="18"/>
          <w:szCs w:val="18"/>
          <w:u w:val="single"/>
        </w:rPr>
        <w:t>General</w:t>
      </w:r>
    </w:p>
    <w:p w:rsidR="00E6028A" w:rsidRPr="000E3B5C" w:rsidRDefault="00E6028A">
      <w:pPr>
        <w:pStyle w:val="NormalWeb"/>
        <w:spacing w:before="0" w:after="0"/>
        <w:rPr>
          <w:rFonts w:cs="Arial"/>
          <w:color w:val="000000"/>
          <w:sz w:val="18"/>
          <w:szCs w:val="18"/>
        </w:rPr>
      </w:pPr>
    </w:p>
    <w:p w:rsidR="00E6028A" w:rsidRPr="000E3B5C" w:rsidRDefault="00E6028A" w:rsidP="00515C35">
      <w:pPr>
        <w:pStyle w:val="NormalWeb"/>
        <w:spacing w:before="0" w:after="0"/>
        <w:jc w:val="both"/>
        <w:rPr>
          <w:rFonts w:cs="Arial"/>
          <w:b/>
          <w:bCs/>
          <w:color w:val="000000"/>
          <w:sz w:val="18"/>
          <w:szCs w:val="18"/>
        </w:rPr>
      </w:pPr>
      <w:r w:rsidRPr="000E3B5C">
        <w:rPr>
          <w:rFonts w:cs="Arial"/>
          <w:color w:val="000000"/>
          <w:sz w:val="18"/>
          <w:szCs w:val="18"/>
        </w:rPr>
        <w:t xml:space="preserve">The locations for load support installations </w:t>
      </w:r>
      <w:proofErr w:type="gramStart"/>
      <w:r w:rsidRPr="000E3B5C">
        <w:rPr>
          <w:rFonts w:cs="Arial"/>
          <w:color w:val="000000"/>
          <w:sz w:val="18"/>
          <w:szCs w:val="18"/>
        </w:rPr>
        <w:t>shall be shown</w:t>
      </w:r>
      <w:proofErr w:type="gramEnd"/>
      <w:r w:rsidRPr="000E3B5C">
        <w:rPr>
          <w:rFonts w:cs="Arial"/>
          <w:color w:val="000000"/>
          <w:sz w:val="18"/>
          <w:szCs w:val="18"/>
        </w:rPr>
        <w:t xml:space="preserve"> on the Drawings or as listed in</w:t>
      </w:r>
      <w:r w:rsidR="00553466" w:rsidRPr="000E3B5C">
        <w:rPr>
          <w:rFonts w:cs="Arial"/>
          <w:color w:val="000000"/>
          <w:sz w:val="18"/>
          <w:szCs w:val="18"/>
        </w:rPr>
        <w:t xml:space="preserve"> the </w:t>
      </w:r>
      <w:r w:rsidR="00515C35" w:rsidRPr="000E3B5C">
        <w:rPr>
          <w:rFonts w:cs="Arial"/>
          <w:b/>
          <w:spacing w:val="-2"/>
          <w:sz w:val="18"/>
          <w:szCs w:val="18"/>
        </w:rPr>
        <w:t>Contract Specific Requirements</w:t>
      </w:r>
      <w:r w:rsidR="00553466" w:rsidRPr="000E3B5C">
        <w:rPr>
          <w:rFonts w:cs="Arial"/>
          <w:color w:val="000000"/>
          <w:sz w:val="18"/>
          <w:szCs w:val="18"/>
        </w:rPr>
        <w:t>.</w:t>
      </w:r>
    </w:p>
    <w:p w:rsidR="00E6028A" w:rsidRPr="000E3B5C" w:rsidRDefault="00E6028A">
      <w:pPr>
        <w:pStyle w:val="Default"/>
        <w:rPr>
          <w:sz w:val="18"/>
          <w:szCs w:val="18"/>
        </w:rPr>
      </w:pPr>
    </w:p>
    <w:p w:rsidR="00E6028A" w:rsidRPr="000E3B5C" w:rsidRDefault="00DA5CF8">
      <w:pPr>
        <w:pStyle w:val="Default"/>
        <w:rPr>
          <w:b/>
          <w:bCs/>
          <w:sz w:val="18"/>
          <w:szCs w:val="18"/>
          <w:u w:val="single"/>
        </w:rPr>
      </w:pPr>
      <w:r w:rsidRPr="000E3B5C">
        <w:rPr>
          <w:b/>
          <w:bCs/>
          <w:sz w:val="18"/>
          <w:szCs w:val="18"/>
        </w:rPr>
        <w:t>5</w:t>
      </w:r>
      <w:r w:rsidR="00E6028A" w:rsidRPr="000E3B5C">
        <w:rPr>
          <w:b/>
          <w:bCs/>
          <w:sz w:val="18"/>
          <w:szCs w:val="18"/>
        </w:rPr>
        <w:t>.2</w:t>
      </w:r>
      <w:r w:rsidR="00E6028A" w:rsidRPr="000E3B5C">
        <w:rPr>
          <w:b/>
          <w:bCs/>
          <w:sz w:val="18"/>
          <w:szCs w:val="18"/>
        </w:rPr>
        <w:tab/>
      </w:r>
      <w:r w:rsidR="00E6028A" w:rsidRPr="000E3B5C">
        <w:rPr>
          <w:b/>
          <w:bCs/>
          <w:sz w:val="18"/>
          <w:szCs w:val="18"/>
          <w:u w:val="single"/>
        </w:rPr>
        <w:t>Load Support Methods</w:t>
      </w:r>
    </w:p>
    <w:p w:rsidR="00E6028A" w:rsidRPr="000E3B5C" w:rsidRDefault="00E6028A">
      <w:pPr>
        <w:pStyle w:val="Default"/>
        <w:rPr>
          <w:bCs/>
          <w:sz w:val="18"/>
          <w:szCs w:val="18"/>
        </w:rPr>
      </w:pPr>
    </w:p>
    <w:p w:rsidR="00FF54AD" w:rsidRPr="000E3B5C" w:rsidRDefault="00FF54AD" w:rsidP="00FF54AD">
      <w:pPr>
        <w:jc w:val="both"/>
        <w:rPr>
          <w:rFonts w:ascii="Arial" w:hAnsi="Arial" w:cs="Arial"/>
          <w:bCs/>
          <w:sz w:val="18"/>
          <w:szCs w:val="18"/>
        </w:rPr>
      </w:pPr>
      <w:r w:rsidRPr="000E3B5C">
        <w:rPr>
          <w:rFonts w:ascii="Arial" w:hAnsi="Arial" w:cs="Arial"/>
          <w:sz w:val="18"/>
          <w:szCs w:val="18"/>
        </w:rPr>
        <w:t xml:space="preserve">Refer to the </w:t>
      </w:r>
      <w:r w:rsidR="00515C35" w:rsidRPr="000E3B5C">
        <w:rPr>
          <w:rFonts w:ascii="Arial" w:hAnsi="Arial" w:cs="Arial"/>
          <w:b/>
          <w:spacing w:val="-2"/>
          <w:sz w:val="18"/>
          <w:szCs w:val="18"/>
        </w:rPr>
        <w:t>Contract Specific Requirements</w:t>
      </w:r>
      <w:r w:rsidRPr="000E3B5C">
        <w:rPr>
          <w:rFonts w:ascii="Arial" w:hAnsi="Arial" w:cs="Arial"/>
          <w:sz w:val="18"/>
          <w:szCs w:val="18"/>
        </w:rPr>
        <w:t xml:space="preserve"> for the load support method.</w:t>
      </w:r>
    </w:p>
    <w:p w:rsidR="00FF54AD" w:rsidRPr="000E3B5C" w:rsidRDefault="00FF54AD">
      <w:pPr>
        <w:pStyle w:val="Default"/>
        <w:rPr>
          <w:bCs/>
          <w:sz w:val="18"/>
          <w:szCs w:val="18"/>
        </w:rPr>
      </w:pPr>
    </w:p>
    <w:p w:rsidR="00E6028A" w:rsidRPr="000E3B5C" w:rsidRDefault="00C6688A" w:rsidP="00C6688A">
      <w:pPr>
        <w:pStyle w:val="Default"/>
        <w:rPr>
          <w:sz w:val="18"/>
          <w:szCs w:val="18"/>
        </w:rPr>
      </w:pPr>
      <w:r w:rsidRPr="000E3B5C">
        <w:rPr>
          <w:bCs/>
          <w:sz w:val="18"/>
          <w:szCs w:val="18"/>
        </w:rPr>
        <w:t>(a)</w:t>
      </w:r>
      <w:r w:rsidRPr="000E3B5C">
        <w:rPr>
          <w:bCs/>
          <w:sz w:val="18"/>
          <w:szCs w:val="18"/>
        </w:rPr>
        <w:tab/>
      </w:r>
      <w:r w:rsidR="00E6028A" w:rsidRPr="000E3B5C">
        <w:rPr>
          <w:sz w:val="18"/>
          <w:szCs w:val="18"/>
          <w:u w:val="single"/>
        </w:rPr>
        <w:t>Structural Soil</w:t>
      </w:r>
    </w:p>
    <w:p w:rsidR="00E6028A" w:rsidRPr="000E3B5C" w:rsidRDefault="00E6028A">
      <w:pPr>
        <w:ind w:left="720"/>
        <w:jc w:val="both"/>
        <w:rPr>
          <w:rFonts w:ascii="Arial" w:hAnsi="Arial" w:cs="Arial"/>
          <w:sz w:val="18"/>
          <w:szCs w:val="18"/>
        </w:rPr>
      </w:pPr>
    </w:p>
    <w:p w:rsidR="00E6028A" w:rsidRPr="000E3B5C" w:rsidRDefault="00E6028A">
      <w:pPr>
        <w:ind w:left="720"/>
        <w:jc w:val="both"/>
        <w:rPr>
          <w:rFonts w:ascii="Arial" w:hAnsi="Arial" w:cs="Arial"/>
          <w:sz w:val="18"/>
          <w:szCs w:val="18"/>
        </w:rPr>
      </w:pPr>
      <w:r w:rsidRPr="000E3B5C">
        <w:rPr>
          <w:rFonts w:ascii="Arial" w:hAnsi="Arial" w:cs="Arial"/>
          <w:sz w:val="18"/>
          <w:szCs w:val="18"/>
        </w:rPr>
        <w:t xml:space="preserve">The estimated mature tree sizes and each individual site will determine the volume of structural soils to be used. </w:t>
      </w:r>
      <w:r w:rsidR="00562353" w:rsidRPr="000E3B5C">
        <w:rPr>
          <w:rFonts w:ascii="Arial" w:hAnsi="Arial" w:cs="Arial"/>
          <w:sz w:val="18"/>
          <w:szCs w:val="18"/>
        </w:rPr>
        <w:t xml:space="preserve"> </w:t>
      </w:r>
      <w:r w:rsidRPr="000E3B5C">
        <w:rPr>
          <w:rFonts w:ascii="Arial" w:hAnsi="Arial" w:cs="Arial"/>
          <w:sz w:val="18"/>
          <w:szCs w:val="18"/>
        </w:rPr>
        <w:t xml:space="preserve">Structural soil volume per tree shall be approximately </w:t>
      </w:r>
      <w:proofErr w:type="gramStart"/>
      <w:r w:rsidRPr="000E3B5C">
        <w:rPr>
          <w:rFonts w:ascii="Arial" w:hAnsi="Arial" w:cs="Arial"/>
          <w:sz w:val="18"/>
          <w:szCs w:val="18"/>
        </w:rPr>
        <w:t>6</w:t>
      </w:r>
      <w:proofErr w:type="gramEnd"/>
      <w:r w:rsidR="00562353" w:rsidRPr="000E3B5C">
        <w:rPr>
          <w:rFonts w:ascii="Arial" w:hAnsi="Arial" w:cs="Arial"/>
          <w:sz w:val="18"/>
          <w:szCs w:val="18"/>
        </w:rPr>
        <w:t> </w:t>
      </w:r>
      <w:r w:rsidRPr="000E3B5C">
        <w:rPr>
          <w:rFonts w:ascii="Arial" w:hAnsi="Arial" w:cs="Arial"/>
          <w:sz w:val="18"/>
          <w:szCs w:val="18"/>
        </w:rPr>
        <w:t>cubic metres per 9</w:t>
      </w:r>
      <w:r w:rsidR="00562353" w:rsidRPr="000E3B5C">
        <w:rPr>
          <w:rFonts w:ascii="Arial" w:hAnsi="Arial" w:cs="Arial"/>
          <w:sz w:val="18"/>
          <w:szCs w:val="18"/>
        </w:rPr>
        <w:t> </w:t>
      </w:r>
      <w:r w:rsidRPr="000E3B5C">
        <w:rPr>
          <w:rFonts w:ascii="Arial" w:hAnsi="Arial" w:cs="Arial"/>
          <w:sz w:val="18"/>
          <w:szCs w:val="18"/>
        </w:rPr>
        <w:t>square metres of estimated mature tree canopy projection.</w:t>
      </w:r>
    </w:p>
    <w:p w:rsidR="00E6028A" w:rsidRPr="000E3B5C" w:rsidRDefault="00E6028A">
      <w:pPr>
        <w:autoSpaceDE w:val="0"/>
        <w:autoSpaceDN w:val="0"/>
        <w:adjustRightInd w:val="0"/>
        <w:rPr>
          <w:rFonts w:ascii="Arial" w:hAnsi="Arial" w:cs="Arial"/>
          <w:bCs/>
          <w:sz w:val="18"/>
          <w:szCs w:val="18"/>
        </w:rPr>
      </w:pPr>
    </w:p>
    <w:p w:rsidR="0042553B" w:rsidRPr="000E3B5C" w:rsidRDefault="0042553B" w:rsidP="0042553B">
      <w:pPr>
        <w:ind w:left="720"/>
        <w:jc w:val="both"/>
        <w:rPr>
          <w:rFonts w:ascii="Arial" w:hAnsi="Arial" w:cs="Arial"/>
          <w:sz w:val="18"/>
          <w:szCs w:val="18"/>
        </w:rPr>
      </w:pPr>
      <w:r w:rsidRPr="000E3B5C">
        <w:rPr>
          <w:rFonts w:ascii="Arial" w:hAnsi="Arial" w:cs="Arial"/>
          <w:sz w:val="18"/>
          <w:szCs w:val="18"/>
        </w:rPr>
        <w:t xml:space="preserve">If specified in the </w:t>
      </w:r>
      <w:r w:rsidRPr="000E3B5C">
        <w:rPr>
          <w:rFonts w:ascii="Arial" w:hAnsi="Arial" w:cs="Arial"/>
          <w:b/>
          <w:spacing w:val="-2"/>
          <w:sz w:val="18"/>
          <w:szCs w:val="18"/>
        </w:rPr>
        <w:t>Contract Specific Requirements</w:t>
      </w:r>
      <w:r w:rsidRPr="000E3B5C">
        <w:rPr>
          <w:rFonts w:ascii="Arial" w:hAnsi="Arial" w:cs="Arial"/>
          <w:sz w:val="18"/>
          <w:szCs w:val="18"/>
        </w:rPr>
        <w:t xml:space="preserve">, analysis of the structural soil shall be carried out so that appropriate amendments may be applied.  Analysis may include pH, EC, organic matter, major and trace elements and exchangeable cations.  Tests shall be conducted by a laboratory accredited under ISO 9001 and results shall be submitted to the </w:t>
      </w:r>
      <w:r w:rsidR="000E3B5C">
        <w:rPr>
          <w:rFonts w:ascii="Arial" w:hAnsi="Arial" w:cs="Arial"/>
          <w:sz w:val="18"/>
          <w:szCs w:val="18"/>
        </w:rPr>
        <w:t>Principal</w:t>
      </w:r>
      <w:r w:rsidRPr="000E3B5C">
        <w:rPr>
          <w:rFonts w:ascii="Arial" w:hAnsi="Arial" w:cs="Arial"/>
          <w:sz w:val="18"/>
          <w:szCs w:val="18"/>
        </w:rPr>
        <w:t xml:space="preserve">.  A fertilising program shall be recommended by the Contractor and submitted to the </w:t>
      </w:r>
      <w:r w:rsidR="000E3B5C">
        <w:rPr>
          <w:rFonts w:ascii="Arial" w:hAnsi="Arial" w:cs="Arial"/>
          <w:sz w:val="18"/>
          <w:szCs w:val="18"/>
        </w:rPr>
        <w:t>Principal</w:t>
      </w:r>
      <w:r w:rsidRPr="000E3B5C">
        <w:rPr>
          <w:rFonts w:ascii="Arial" w:hAnsi="Arial" w:cs="Arial"/>
          <w:sz w:val="18"/>
          <w:szCs w:val="18"/>
        </w:rPr>
        <w:t xml:space="preserve"> for approval.</w:t>
      </w:r>
    </w:p>
    <w:p w:rsidR="0042553B" w:rsidRPr="000E3B5C" w:rsidRDefault="0042553B">
      <w:pPr>
        <w:autoSpaceDE w:val="0"/>
        <w:autoSpaceDN w:val="0"/>
        <w:adjustRightInd w:val="0"/>
        <w:rPr>
          <w:rFonts w:ascii="Arial" w:hAnsi="Arial" w:cs="Arial"/>
          <w:bCs/>
          <w:sz w:val="18"/>
          <w:szCs w:val="18"/>
        </w:rPr>
      </w:pPr>
    </w:p>
    <w:p w:rsidR="00E6028A" w:rsidRPr="000E3B5C" w:rsidRDefault="00E6028A">
      <w:pPr>
        <w:autoSpaceDE w:val="0"/>
        <w:autoSpaceDN w:val="0"/>
        <w:adjustRightInd w:val="0"/>
        <w:ind w:left="720"/>
        <w:rPr>
          <w:rFonts w:ascii="Arial" w:hAnsi="Arial" w:cs="Arial"/>
          <w:i/>
          <w:iCs/>
          <w:sz w:val="18"/>
          <w:szCs w:val="18"/>
          <w:u w:val="single"/>
        </w:rPr>
      </w:pPr>
      <w:r w:rsidRPr="000E3B5C">
        <w:rPr>
          <w:rFonts w:ascii="Arial" w:hAnsi="Arial" w:cs="Arial"/>
          <w:i/>
          <w:iCs/>
          <w:sz w:val="18"/>
          <w:szCs w:val="18"/>
          <w:u w:val="single"/>
        </w:rPr>
        <w:lastRenderedPageBreak/>
        <w:t>Site Preparation</w:t>
      </w:r>
    </w:p>
    <w:p w:rsidR="00E6028A" w:rsidRPr="000E3B5C" w:rsidRDefault="00E6028A">
      <w:pPr>
        <w:autoSpaceDE w:val="0"/>
        <w:autoSpaceDN w:val="0"/>
        <w:adjustRightInd w:val="0"/>
        <w:jc w:val="both"/>
        <w:rPr>
          <w:rFonts w:ascii="Arial" w:hAnsi="Arial" w:cs="Arial"/>
          <w:sz w:val="18"/>
          <w:szCs w:val="18"/>
        </w:rPr>
      </w:pPr>
    </w:p>
    <w:p w:rsidR="00E6028A" w:rsidRPr="000E3B5C" w:rsidRDefault="0042553B">
      <w:pPr>
        <w:autoSpaceDE w:val="0"/>
        <w:autoSpaceDN w:val="0"/>
        <w:adjustRightInd w:val="0"/>
        <w:ind w:left="720"/>
        <w:jc w:val="both"/>
        <w:rPr>
          <w:rFonts w:ascii="Arial" w:hAnsi="Arial" w:cs="Arial"/>
          <w:sz w:val="18"/>
          <w:szCs w:val="18"/>
        </w:rPr>
      </w:pPr>
      <w:r w:rsidRPr="000E3B5C">
        <w:rPr>
          <w:rFonts w:ascii="Arial" w:hAnsi="Arial" w:cs="Arial"/>
          <w:sz w:val="18"/>
          <w:szCs w:val="18"/>
        </w:rPr>
        <w:t>Unless shown otherwise on the Drawings, t</w:t>
      </w:r>
      <w:r w:rsidR="00E6028A" w:rsidRPr="000E3B5C">
        <w:rPr>
          <w:rFonts w:ascii="Arial" w:hAnsi="Arial" w:cs="Arial"/>
          <w:sz w:val="18"/>
          <w:szCs w:val="18"/>
        </w:rPr>
        <w:t xml:space="preserve">he proposed subgrade </w:t>
      </w:r>
      <w:r w:rsidR="00882577" w:rsidRPr="000E3B5C">
        <w:rPr>
          <w:rFonts w:ascii="Arial" w:hAnsi="Arial" w:cs="Arial"/>
          <w:sz w:val="18"/>
          <w:szCs w:val="18"/>
        </w:rPr>
        <w:t xml:space="preserve">shall be excavated and compacted </w:t>
      </w:r>
      <w:r w:rsidR="00E6028A" w:rsidRPr="000E3B5C">
        <w:rPr>
          <w:rFonts w:ascii="Arial" w:hAnsi="Arial" w:cs="Arial"/>
          <w:sz w:val="18"/>
          <w:szCs w:val="18"/>
        </w:rPr>
        <w:t xml:space="preserve">to </w:t>
      </w:r>
      <w:r w:rsidRPr="000E3B5C">
        <w:rPr>
          <w:rFonts w:ascii="Arial" w:hAnsi="Arial" w:cs="Arial"/>
          <w:sz w:val="18"/>
          <w:szCs w:val="18"/>
        </w:rPr>
        <w:t xml:space="preserve">a </w:t>
      </w:r>
      <w:r w:rsidR="00E6028A" w:rsidRPr="000E3B5C">
        <w:rPr>
          <w:rFonts w:ascii="Arial" w:hAnsi="Arial" w:cs="Arial"/>
          <w:sz w:val="18"/>
          <w:szCs w:val="18"/>
        </w:rPr>
        <w:t xml:space="preserve">minimum depth of </w:t>
      </w:r>
      <w:r w:rsidR="003C65B2" w:rsidRPr="000E3B5C">
        <w:rPr>
          <w:rFonts w:ascii="Arial" w:hAnsi="Arial" w:cs="Arial"/>
          <w:sz w:val="18"/>
          <w:szCs w:val="18"/>
        </w:rPr>
        <w:t>600</w:t>
      </w:r>
      <w:r w:rsidR="00562353" w:rsidRPr="000E3B5C">
        <w:rPr>
          <w:rFonts w:ascii="Arial" w:hAnsi="Arial" w:cs="Arial"/>
          <w:sz w:val="18"/>
          <w:szCs w:val="18"/>
        </w:rPr>
        <w:t> </w:t>
      </w:r>
      <w:r w:rsidR="00D70599" w:rsidRPr="000E3B5C">
        <w:rPr>
          <w:rFonts w:ascii="Arial" w:hAnsi="Arial" w:cs="Arial"/>
          <w:sz w:val="18"/>
          <w:szCs w:val="18"/>
        </w:rPr>
        <w:t>mm</w:t>
      </w:r>
      <w:r w:rsidRPr="000E3B5C">
        <w:rPr>
          <w:rFonts w:ascii="Arial" w:hAnsi="Arial" w:cs="Arial"/>
          <w:sz w:val="18"/>
          <w:szCs w:val="18"/>
        </w:rPr>
        <w:t xml:space="preserve"> </w:t>
      </w:r>
      <w:r w:rsidR="00E6028A" w:rsidRPr="000E3B5C">
        <w:rPr>
          <w:rFonts w:ascii="Arial" w:hAnsi="Arial" w:cs="Arial"/>
          <w:sz w:val="18"/>
          <w:szCs w:val="18"/>
        </w:rPr>
        <w:t xml:space="preserve">prior to any base material or pavement </w:t>
      </w:r>
      <w:r w:rsidR="003C65B2" w:rsidRPr="000E3B5C">
        <w:rPr>
          <w:rFonts w:ascii="Arial" w:hAnsi="Arial" w:cs="Arial"/>
          <w:sz w:val="18"/>
          <w:szCs w:val="18"/>
        </w:rPr>
        <w:t xml:space="preserve">being </w:t>
      </w:r>
      <w:r w:rsidR="00562353" w:rsidRPr="000E3B5C">
        <w:rPr>
          <w:rFonts w:ascii="Arial" w:hAnsi="Arial" w:cs="Arial"/>
          <w:sz w:val="18"/>
          <w:szCs w:val="18"/>
        </w:rPr>
        <w:t>added on top of it.</w:t>
      </w:r>
    </w:p>
    <w:p w:rsidR="00E6028A" w:rsidRPr="000E3B5C" w:rsidRDefault="00E6028A">
      <w:pPr>
        <w:autoSpaceDE w:val="0"/>
        <w:autoSpaceDN w:val="0"/>
        <w:adjustRightInd w:val="0"/>
        <w:ind w:left="720"/>
        <w:jc w:val="both"/>
        <w:rPr>
          <w:rFonts w:ascii="Arial" w:hAnsi="Arial" w:cs="Arial"/>
          <w:sz w:val="18"/>
          <w:szCs w:val="18"/>
        </w:rPr>
      </w:pPr>
    </w:p>
    <w:p w:rsidR="00E6028A" w:rsidRPr="000E3B5C" w:rsidRDefault="00882577">
      <w:pPr>
        <w:autoSpaceDE w:val="0"/>
        <w:autoSpaceDN w:val="0"/>
        <w:adjustRightInd w:val="0"/>
        <w:ind w:left="720"/>
        <w:jc w:val="both"/>
        <w:rPr>
          <w:rFonts w:ascii="Arial" w:hAnsi="Arial" w:cs="Arial"/>
          <w:sz w:val="18"/>
          <w:szCs w:val="18"/>
        </w:rPr>
      </w:pPr>
      <w:proofErr w:type="gramStart"/>
      <w:r w:rsidRPr="000E3B5C">
        <w:rPr>
          <w:rFonts w:ascii="Arial" w:hAnsi="Arial" w:cs="Arial"/>
          <w:sz w:val="18"/>
          <w:szCs w:val="18"/>
        </w:rPr>
        <w:t>The Contractor shall c</w:t>
      </w:r>
      <w:r w:rsidR="00E6028A" w:rsidRPr="000E3B5C">
        <w:rPr>
          <w:rFonts w:ascii="Arial" w:hAnsi="Arial" w:cs="Arial"/>
          <w:sz w:val="18"/>
          <w:szCs w:val="18"/>
        </w:rPr>
        <w:t>onfirm that the subgrade is at the proper lev</w:t>
      </w:r>
      <w:r w:rsidR="0042553B" w:rsidRPr="000E3B5C">
        <w:rPr>
          <w:rFonts w:ascii="Arial" w:hAnsi="Arial" w:cs="Arial"/>
          <w:sz w:val="18"/>
          <w:szCs w:val="18"/>
        </w:rPr>
        <w:t>el</w:t>
      </w:r>
      <w:r w:rsidR="00E6028A" w:rsidRPr="000E3B5C">
        <w:rPr>
          <w:rFonts w:ascii="Arial" w:hAnsi="Arial" w:cs="Arial"/>
          <w:sz w:val="18"/>
          <w:szCs w:val="18"/>
        </w:rPr>
        <w:t xml:space="preserve"> and compacted as required.</w:t>
      </w:r>
      <w:proofErr w:type="gramEnd"/>
      <w:r w:rsidR="00E6028A" w:rsidRPr="000E3B5C">
        <w:rPr>
          <w:rFonts w:ascii="Arial" w:hAnsi="Arial" w:cs="Arial"/>
          <w:sz w:val="18"/>
          <w:szCs w:val="18"/>
        </w:rPr>
        <w:t xml:space="preserve"> </w:t>
      </w:r>
      <w:r w:rsidR="00562353" w:rsidRPr="000E3B5C">
        <w:rPr>
          <w:rFonts w:ascii="Arial" w:hAnsi="Arial" w:cs="Arial"/>
          <w:sz w:val="18"/>
          <w:szCs w:val="18"/>
        </w:rPr>
        <w:t xml:space="preserve"> </w:t>
      </w:r>
      <w:r w:rsidR="00E6028A" w:rsidRPr="000E3B5C">
        <w:rPr>
          <w:rFonts w:ascii="Arial" w:hAnsi="Arial" w:cs="Arial"/>
          <w:sz w:val="18"/>
          <w:szCs w:val="18"/>
        </w:rPr>
        <w:t>Subgrade elevations shall slope parallel to the finished grade and</w:t>
      </w:r>
      <w:r w:rsidR="0042553B" w:rsidRPr="000E3B5C">
        <w:rPr>
          <w:rFonts w:ascii="Arial" w:hAnsi="Arial" w:cs="Arial"/>
          <w:sz w:val="18"/>
          <w:szCs w:val="18"/>
        </w:rPr>
        <w:t>/</w:t>
      </w:r>
      <w:r w:rsidR="00E6028A" w:rsidRPr="000E3B5C">
        <w:rPr>
          <w:rFonts w:ascii="Arial" w:hAnsi="Arial" w:cs="Arial"/>
          <w:sz w:val="18"/>
          <w:szCs w:val="18"/>
        </w:rPr>
        <w:t xml:space="preserve">or toward the subsurface drain lines as shown on the </w:t>
      </w:r>
      <w:r w:rsidR="0042553B" w:rsidRPr="000E3B5C">
        <w:rPr>
          <w:rFonts w:ascii="Arial" w:hAnsi="Arial" w:cs="Arial"/>
          <w:sz w:val="18"/>
          <w:szCs w:val="18"/>
        </w:rPr>
        <w:t>D</w:t>
      </w:r>
      <w:r w:rsidR="00E6028A" w:rsidRPr="000E3B5C">
        <w:rPr>
          <w:rFonts w:ascii="Arial" w:hAnsi="Arial" w:cs="Arial"/>
          <w:sz w:val="18"/>
          <w:szCs w:val="18"/>
        </w:rPr>
        <w:t>rawings.</w:t>
      </w:r>
    </w:p>
    <w:p w:rsidR="00E6028A" w:rsidRPr="000E3B5C" w:rsidRDefault="00E6028A">
      <w:pPr>
        <w:autoSpaceDE w:val="0"/>
        <w:autoSpaceDN w:val="0"/>
        <w:adjustRightInd w:val="0"/>
        <w:ind w:left="720"/>
        <w:jc w:val="both"/>
        <w:rPr>
          <w:rFonts w:ascii="Arial" w:hAnsi="Arial" w:cs="Arial"/>
          <w:sz w:val="18"/>
          <w:szCs w:val="18"/>
        </w:rPr>
      </w:pPr>
    </w:p>
    <w:p w:rsidR="00E6028A" w:rsidRPr="000E3B5C" w:rsidRDefault="00633D7C">
      <w:pPr>
        <w:autoSpaceDE w:val="0"/>
        <w:autoSpaceDN w:val="0"/>
        <w:adjustRightInd w:val="0"/>
        <w:ind w:left="720"/>
        <w:jc w:val="both"/>
        <w:rPr>
          <w:rFonts w:ascii="Arial" w:hAnsi="Arial" w:cs="Arial"/>
          <w:sz w:val="18"/>
          <w:szCs w:val="18"/>
        </w:rPr>
      </w:pPr>
      <w:r w:rsidRPr="000E3B5C">
        <w:rPr>
          <w:rFonts w:ascii="Arial" w:hAnsi="Arial" w:cs="Arial"/>
          <w:sz w:val="18"/>
          <w:szCs w:val="18"/>
        </w:rPr>
        <w:t>T</w:t>
      </w:r>
      <w:r w:rsidR="00E6028A" w:rsidRPr="000E3B5C">
        <w:rPr>
          <w:rFonts w:ascii="Arial" w:hAnsi="Arial" w:cs="Arial"/>
          <w:sz w:val="18"/>
          <w:szCs w:val="18"/>
        </w:rPr>
        <w:t>he excavation</w:t>
      </w:r>
      <w:r w:rsidRPr="000E3B5C">
        <w:rPr>
          <w:rFonts w:ascii="Arial" w:hAnsi="Arial" w:cs="Arial"/>
          <w:sz w:val="18"/>
          <w:szCs w:val="18"/>
        </w:rPr>
        <w:t xml:space="preserve"> shall be cleared</w:t>
      </w:r>
      <w:r w:rsidR="00E6028A" w:rsidRPr="000E3B5C">
        <w:rPr>
          <w:rFonts w:ascii="Arial" w:hAnsi="Arial" w:cs="Arial"/>
          <w:sz w:val="18"/>
          <w:szCs w:val="18"/>
        </w:rPr>
        <w:t xml:space="preserve"> of all construction debris, trash, rubble and any foreign material. </w:t>
      </w:r>
      <w:r w:rsidR="00562353" w:rsidRPr="000E3B5C">
        <w:rPr>
          <w:rFonts w:ascii="Arial" w:hAnsi="Arial" w:cs="Arial"/>
          <w:sz w:val="18"/>
          <w:szCs w:val="18"/>
        </w:rPr>
        <w:t xml:space="preserve"> </w:t>
      </w:r>
      <w:r w:rsidR="00E6028A" w:rsidRPr="000E3B5C">
        <w:rPr>
          <w:rFonts w:ascii="Arial" w:hAnsi="Arial" w:cs="Arial"/>
          <w:sz w:val="18"/>
          <w:szCs w:val="18"/>
        </w:rPr>
        <w:t xml:space="preserve">In the event that fuels, oils, concrete washout silts or other material harmful to plants have been spilled into the subgrade material, the soil </w:t>
      </w:r>
      <w:r w:rsidRPr="000E3B5C">
        <w:rPr>
          <w:rFonts w:ascii="Arial" w:hAnsi="Arial" w:cs="Arial"/>
          <w:sz w:val="18"/>
          <w:szCs w:val="18"/>
        </w:rPr>
        <w:t xml:space="preserve">shall be excavated </w:t>
      </w:r>
      <w:r w:rsidR="00E6028A" w:rsidRPr="000E3B5C">
        <w:rPr>
          <w:rFonts w:ascii="Arial" w:hAnsi="Arial" w:cs="Arial"/>
          <w:sz w:val="18"/>
          <w:szCs w:val="18"/>
        </w:rPr>
        <w:t xml:space="preserve">sufficiently to remove the harmful material. </w:t>
      </w:r>
      <w:r w:rsidR="00562353" w:rsidRPr="000E3B5C">
        <w:rPr>
          <w:rFonts w:ascii="Arial" w:hAnsi="Arial" w:cs="Arial"/>
          <w:sz w:val="18"/>
          <w:szCs w:val="18"/>
        </w:rPr>
        <w:t xml:space="preserve"> A</w:t>
      </w:r>
      <w:r w:rsidR="00E6028A" w:rsidRPr="000E3B5C">
        <w:rPr>
          <w:rFonts w:ascii="Arial" w:hAnsi="Arial" w:cs="Arial"/>
          <w:sz w:val="18"/>
          <w:szCs w:val="18"/>
        </w:rPr>
        <w:t xml:space="preserve">ny over excavation </w:t>
      </w:r>
      <w:r w:rsidR="00562353" w:rsidRPr="000E3B5C">
        <w:rPr>
          <w:rFonts w:ascii="Arial" w:hAnsi="Arial" w:cs="Arial"/>
          <w:sz w:val="18"/>
          <w:szCs w:val="18"/>
        </w:rPr>
        <w:t xml:space="preserve">shall be filled </w:t>
      </w:r>
      <w:r w:rsidR="00E6028A" w:rsidRPr="000E3B5C">
        <w:rPr>
          <w:rFonts w:ascii="Arial" w:hAnsi="Arial" w:cs="Arial"/>
          <w:sz w:val="18"/>
          <w:szCs w:val="18"/>
        </w:rPr>
        <w:t>with approved fill and compact</w:t>
      </w:r>
      <w:r w:rsidR="00562353" w:rsidRPr="000E3B5C">
        <w:rPr>
          <w:rFonts w:ascii="Arial" w:hAnsi="Arial" w:cs="Arial"/>
          <w:sz w:val="18"/>
          <w:szCs w:val="18"/>
        </w:rPr>
        <w:t>ed</w:t>
      </w:r>
      <w:r w:rsidR="00E6028A" w:rsidRPr="000E3B5C">
        <w:rPr>
          <w:rFonts w:ascii="Arial" w:hAnsi="Arial" w:cs="Arial"/>
          <w:sz w:val="18"/>
          <w:szCs w:val="18"/>
        </w:rPr>
        <w:t xml:space="preserve"> to the required subgrade compaction.</w:t>
      </w:r>
    </w:p>
    <w:p w:rsidR="00E6028A" w:rsidRPr="000E3B5C" w:rsidRDefault="00E6028A">
      <w:pPr>
        <w:autoSpaceDE w:val="0"/>
        <w:autoSpaceDN w:val="0"/>
        <w:adjustRightInd w:val="0"/>
        <w:ind w:left="720"/>
        <w:jc w:val="both"/>
        <w:rPr>
          <w:rFonts w:ascii="Arial" w:hAnsi="Arial" w:cs="Arial"/>
          <w:sz w:val="18"/>
          <w:szCs w:val="18"/>
        </w:rPr>
      </w:pPr>
    </w:p>
    <w:p w:rsidR="00E6028A" w:rsidRPr="000E3B5C" w:rsidRDefault="00633D7C">
      <w:pPr>
        <w:autoSpaceDE w:val="0"/>
        <w:autoSpaceDN w:val="0"/>
        <w:adjustRightInd w:val="0"/>
        <w:ind w:left="720"/>
        <w:jc w:val="both"/>
        <w:rPr>
          <w:rFonts w:ascii="Arial" w:hAnsi="Arial" w:cs="Arial"/>
          <w:sz w:val="18"/>
          <w:szCs w:val="18"/>
        </w:rPr>
      </w:pPr>
      <w:r w:rsidRPr="000E3B5C">
        <w:rPr>
          <w:rFonts w:ascii="Arial" w:hAnsi="Arial" w:cs="Arial"/>
          <w:sz w:val="18"/>
          <w:szCs w:val="18"/>
        </w:rPr>
        <w:t>The Contractor shall not</w:t>
      </w:r>
      <w:r w:rsidR="00E6028A" w:rsidRPr="000E3B5C">
        <w:rPr>
          <w:rFonts w:ascii="Arial" w:hAnsi="Arial" w:cs="Arial"/>
          <w:sz w:val="18"/>
          <w:szCs w:val="18"/>
        </w:rPr>
        <w:t xml:space="preserve"> proceed with the installation of the structural soil material until all walls, </w:t>
      </w:r>
      <w:r w:rsidRPr="000E3B5C">
        <w:rPr>
          <w:rFonts w:ascii="Arial" w:hAnsi="Arial" w:cs="Arial"/>
          <w:sz w:val="18"/>
          <w:szCs w:val="18"/>
        </w:rPr>
        <w:t>ke</w:t>
      </w:r>
      <w:r w:rsidR="00E6028A" w:rsidRPr="000E3B5C">
        <w:rPr>
          <w:rFonts w:ascii="Arial" w:hAnsi="Arial" w:cs="Arial"/>
          <w:sz w:val="18"/>
          <w:szCs w:val="18"/>
        </w:rPr>
        <w:t>rb footings and utility work in the area have been installed.</w:t>
      </w:r>
      <w:r w:rsidRPr="000E3B5C">
        <w:rPr>
          <w:rFonts w:ascii="Arial" w:hAnsi="Arial" w:cs="Arial"/>
          <w:sz w:val="18"/>
          <w:szCs w:val="18"/>
        </w:rPr>
        <w:t xml:space="preserve"> </w:t>
      </w:r>
      <w:r w:rsidR="00E6028A" w:rsidRPr="000E3B5C">
        <w:rPr>
          <w:rFonts w:ascii="Arial" w:hAnsi="Arial" w:cs="Arial"/>
          <w:sz w:val="18"/>
          <w:szCs w:val="18"/>
        </w:rPr>
        <w:t xml:space="preserve"> For site elements dependent on structural soil for foundation support, installation</w:t>
      </w:r>
      <w:r w:rsidRPr="000E3B5C">
        <w:rPr>
          <w:rFonts w:ascii="Arial" w:hAnsi="Arial" w:cs="Arial"/>
          <w:sz w:val="18"/>
          <w:szCs w:val="18"/>
        </w:rPr>
        <w:t xml:space="preserve"> shall be postponed</w:t>
      </w:r>
      <w:r w:rsidR="00E6028A" w:rsidRPr="000E3B5C">
        <w:rPr>
          <w:rFonts w:ascii="Arial" w:hAnsi="Arial" w:cs="Arial"/>
          <w:sz w:val="18"/>
          <w:szCs w:val="18"/>
        </w:rPr>
        <w:t xml:space="preserve"> until immediately after the installation of structural soil.</w:t>
      </w:r>
    </w:p>
    <w:p w:rsidR="00E6028A" w:rsidRPr="000E3B5C" w:rsidRDefault="00E6028A">
      <w:pPr>
        <w:autoSpaceDE w:val="0"/>
        <w:autoSpaceDN w:val="0"/>
        <w:adjustRightInd w:val="0"/>
        <w:ind w:left="720"/>
        <w:jc w:val="both"/>
        <w:rPr>
          <w:rFonts w:ascii="Arial" w:hAnsi="Arial" w:cs="Arial"/>
          <w:sz w:val="18"/>
          <w:szCs w:val="18"/>
        </w:rPr>
      </w:pPr>
    </w:p>
    <w:p w:rsidR="00E6028A" w:rsidRPr="000E3B5C" w:rsidRDefault="00633D7C">
      <w:pPr>
        <w:autoSpaceDE w:val="0"/>
        <w:autoSpaceDN w:val="0"/>
        <w:adjustRightInd w:val="0"/>
        <w:ind w:left="720"/>
        <w:jc w:val="both"/>
        <w:rPr>
          <w:rFonts w:ascii="Arial" w:hAnsi="Arial" w:cs="Arial"/>
          <w:sz w:val="18"/>
          <w:szCs w:val="18"/>
        </w:rPr>
      </w:pPr>
      <w:r w:rsidRPr="000E3B5C">
        <w:rPr>
          <w:rFonts w:ascii="Arial" w:hAnsi="Arial" w:cs="Arial"/>
          <w:sz w:val="18"/>
          <w:szCs w:val="18"/>
        </w:rPr>
        <w:t>The Contractor shall i</w:t>
      </w:r>
      <w:r w:rsidR="00E6028A" w:rsidRPr="000E3B5C">
        <w:rPr>
          <w:rFonts w:ascii="Arial" w:hAnsi="Arial" w:cs="Arial"/>
          <w:sz w:val="18"/>
          <w:szCs w:val="18"/>
        </w:rPr>
        <w:t>nstall any subsurface drain lines required and ensure they are operational pri</w:t>
      </w:r>
      <w:r w:rsidR="003C65B2" w:rsidRPr="000E3B5C">
        <w:rPr>
          <w:rFonts w:ascii="Arial" w:hAnsi="Arial" w:cs="Arial"/>
          <w:sz w:val="18"/>
          <w:szCs w:val="18"/>
        </w:rPr>
        <w:t xml:space="preserve">or to installation of </w:t>
      </w:r>
      <w:r w:rsidRPr="000E3B5C">
        <w:rPr>
          <w:rFonts w:ascii="Arial" w:hAnsi="Arial" w:cs="Arial"/>
          <w:sz w:val="18"/>
          <w:szCs w:val="18"/>
        </w:rPr>
        <w:t>s</w:t>
      </w:r>
      <w:r w:rsidR="003C65B2" w:rsidRPr="000E3B5C">
        <w:rPr>
          <w:rFonts w:ascii="Arial" w:hAnsi="Arial" w:cs="Arial"/>
          <w:sz w:val="18"/>
          <w:szCs w:val="18"/>
        </w:rPr>
        <w:t xml:space="preserve">tructural </w:t>
      </w:r>
      <w:r w:rsidRPr="000E3B5C">
        <w:rPr>
          <w:rFonts w:ascii="Arial" w:hAnsi="Arial" w:cs="Arial"/>
          <w:sz w:val="18"/>
          <w:szCs w:val="18"/>
        </w:rPr>
        <w:t>s</w:t>
      </w:r>
      <w:r w:rsidR="00E6028A" w:rsidRPr="000E3B5C">
        <w:rPr>
          <w:rFonts w:ascii="Arial" w:hAnsi="Arial" w:cs="Arial"/>
          <w:sz w:val="18"/>
          <w:szCs w:val="18"/>
        </w:rPr>
        <w:t>oil material.</w:t>
      </w:r>
    </w:p>
    <w:p w:rsidR="00E6028A" w:rsidRPr="000E3B5C" w:rsidRDefault="00E6028A">
      <w:pPr>
        <w:autoSpaceDE w:val="0"/>
        <w:autoSpaceDN w:val="0"/>
        <w:adjustRightInd w:val="0"/>
        <w:ind w:left="720"/>
        <w:jc w:val="both"/>
        <w:rPr>
          <w:rFonts w:ascii="Arial" w:hAnsi="Arial" w:cs="Arial"/>
          <w:sz w:val="18"/>
          <w:szCs w:val="18"/>
        </w:rPr>
      </w:pPr>
    </w:p>
    <w:p w:rsidR="00E6028A" w:rsidRPr="000E3B5C" w:rsidRDefault="00E6028A">
      <w:pPr>
        <w:autoSpaceDE w:val="0"/>
        <w:autoSpaceDN w:val="0"/>
        <w:adjustRightInd w:val="0"/>
        <w:ind w:left="720"/>
        <w:jc w:val="both"/>
        <w:rPr>
          <w:rFonts w:ascii="Arial" w:hAnsi="Arial" w:cs="Arial"/>
          <w:i/>
          <w:iCs/>
          <w:sz w:val="18"/>
          <w:szCs w:val="18"/>
          <w:u w:val="single"/>
        </w:rPr>
      </w:pPr>
      <w:r w:rsidRPr="000E3B5C">
        <w:rPr>
          <w:rFonts w:ascii="Arial" w:hAnsi="Arial" w:cs="Arial"/>
          <w:i/>
          <w:iCs/>
          <w:sz w:val="18"/>
          <w:szCs w:val="18"/>
          <w:u w:val="single"/>
        </w:rPr>
        <w:t>Installation of Structural Soil Material</w:t>
      </w:r>
    </w:p>
    <w:p w:rsidR="00E6028A" w:rsidRPr="000E3B5C" w:rsidRDefault="00E6028A">
      <w:pPr>
        <w:autoSpaceDE w:val="0"/>
        <w:autoSpaceDN w:val="0"/>
        <w:adjustRightInd w:val="0"/>
        <w:ind w:left="720"/>
        <w:jc w:val="both"/>
        <w:rPr>
          <w:rFonts w:ascii="Arial" w:hAnsi="Arial" w:cs="Arial"/>
          <w:sz w:val="18"/>
          <w:szCs w:val="18"/>
        </w:rPr>
      </w:pPr>
    </w:p>
    <w:p w:rsidR="00E6028A" w:rsidRPr="000E3B5C" w:rsidRDefault="00E6028A">
      <w:pPr>
        <w:pStyle w:val="BodyTextIndent3"/>
        <w:autoSpaceDE/>
        <w:autoSpaceDN/>
        <w:adjustRightInd/>
        <w:rPr>
          <w:sz w:val="18"/>
          <w:szCs w:val="18"/>
          <w:lang w:val="en-AU"/>
        </w:rPr>
      </w:pPr>
      <w:r w:rsidRPr="000E3B5C">
        <w:rPr>
          <w:sz w:val="18"/>
          <w:szCs w:val="18"/>
          <w:lang w:val="en-AU"/>
        </w:rPr>
        <w:t>Structural soil shall be placed directly over the exposed tree root system in increments of 150</w:t>
      </w:r>
      <w:r w:rsidR="00633D7C" w:rsidRPr="000E3B5C">
        <w:rPr>
          <w:sz w:val="18"/>
          <w:szCs w:val="18"/>
          <w:lang w:val="en-AU"/>
        </w:rPr>
        <w:t> </w:t>
      </w:r>
      <w:r w:rsidRPr="000E3B5C">
        <w:rPr>
          <w:sz w:val="18"/>
          <w:szCs w:val="18"/>
          <w:lang w:val="en-AU"/>
        </w:rPr>
        <w:t>mm deep and compacted to</w:t>
      </w:r>
      <w:r w:rsidR="00325AFE" w:rsidRPr="000E3B5C">
        <w:rPr>
          <w:sz w:val="18"/>
          <w:szCs w:val="18"/>
          <w:lang w:val="en-AU"/>
        </w:rPr>
        <w:t xml:space="preserve"> not less than 9</w:t>
      </w:r>
      <w:r w:rsidRPr="000E3B5C">
        <w:rPr>
          <w:sz w:val="18"/>
          <w:szCs w:val="18"/>
          <w:lang w:val="en-AU"/>
        </w:rPr>
        <w:t>5%</w:t>
      </w:r>
      <w:r w:rsidR="0042553B" w:rsidRPr="000E3B5C">
        <w:rPr>
          <w:sz w:val="18"/>
          <w:szCs w:val="18"/>
          <w:lang w:val="en-AU"/>
        </w:rPr>
        <w:t xml:space="preserve"> </w:t>
      </w:r>
      <w:r w:rsidR="00325AFE" w:rsidRPr="000E3B5C">
        <w:rPr>
          <w:sz w:val="18"/>
          <w:szCs w:val="18"/>
          <w:lang w:val="en-AU"/>
        </w:rPr>
        <w:t>of the dry density determined using AS 1289, test method 5.2.1 (</w:t>
      </w:r>
      <w:r w:rsidR="0042553B" w:rsidRPr="000E3B5C">
        <w:rPr>
          <w:sz w:val="18"/>
          <w:szCs w:val="18"/>
          <w:lang w:val="en-AU"/>
        </w:rPr>
        <w:t>modified compaction</w:t>
      </w:r>
      <w:r w:rsidR="00325AFE" w:rsidRPr="000E3B5C">
        <w:rPr>
          <w:sz w:val="18"/>
          <w:szCs w:val="18"/>
          <w:lang w:val="en-AU"/>
        </w:rPr>
        <w:t>)</w:t>
      </w:r>
      <w:r w:rsidRPr="000E3B5C">
        <w:rPr>
          <w:sz w:val="18"/>
          <w:szCs w:val="18"/>
          <w:lang w:val="en-AU"/>
        </w:rPr>
        <w:t>.</w:t>
      </w:r>
      <w:r w:rsidR="00633D7C" w:rsidRPr="000E3B5C">
        <w:rPr>
          <w:sz w:val="18"/>
          <w:szCs w:val="18"/>
          <w:lang w:val="en-AU"/>
        </w:rPr>
        <w:t xml:space="preserve"> </w:t>
      </w:r>
      <w:r w:rsidRPr="000E3B5C">
        <w:rPr>
          <w:sz w:val="18"/>
          <w:szCs w:val="18"/>
          <w:lang w:val="en-AU"/>
        </w:rPr>
        <w:t xml:space="preserve"> A layer of </w:t>
      </w:r>
      <w:proofErr w:type="spellStart"/>
      <w:r w:rsidR="00633D7C" w:rsidRPr="000E3B5C">
        <w:rPr>
          <w:sz w:val="18"/>
          <w:szCs w:val="18"/>
          <w:lang w:val="en-AU"/>
        </w:rPr>
        <w:t>B</w:t>
      </w:r>
      <w:r w:rsidRPr="000E3B5C">
        <w:rPr>
          <w:sz w:val="18"/>
          <w:szCs w:val="18"/>
          <w:lang w:val="en-AU"/>
        </w:rPr>
        <w:t>idim</w:t>
      </w:r>
      <w:proofErr w:type="spellEnd"/>
      <w:r w:rsidRPr="000E3B5C">
        <w:rPr>
          <w:sz w:val="18"/>
          <w:szCs w:val="18"/>
          <w:lang w:val="en-AU"/>
        </w:rPr>
        <w:t xml:space="preserve"> A14 or </w:t>
      </w:r>
      <w:proofErr w:type="spellStart"/>
      <w:r w:rsidR="00633D7C" w:rsidRPr="000E3B5C">
        <w:rPr>
          <w:sz w:val="18"/>
          <w:szCs w:val="18"/>
          <w:lang w:val="en-AU"/>
        </w:rPr>
        <w:t>B</w:t>
      </w:r>
      <w:r w:rsidRPr="000E3B5C">
        <w:rPr>
          <w:sz w:val="18"/>
          <w:szCs w:val="18"/>
          <w:lang w:val="en-AU"/>
        </w:rPr>
        <w:t>ontec</w:t>
      </w:r>
      <w:proofErr w:type="spellEnd"/>
      <w:r w:rsidRPr="000E3B5C">
        <w:rPr>
          <w:sz w:val="18"/>
          <w:szCs w:val="18"/>
          <w:lang w:val="en-AU"/>
        </w:rPr>
        <w:t xml:space="preserve"> SG28/28 geotextile shall be placed over structural soil, with a minimum of 600</w:t>
      </w:r>
      <w:r w:rsidR="00633D7C" w:rsidRPr="000E3B5C">
        <w:rPr>
          <w:sz w:val="18"/>
          <w:szCs w:val="18"/>
          <w:lang w:val="en-AU"/>
        </w:rPr>
        <w:t> </w:t>
      </w:r>
      <w:r w:rsidRPr="000E3B5C">
        <w:rPr>
          <w:sz w:val="18"/>
          <w:szCs w:val="18"/>
          <w:lang w:val="en-AU"/>
        </w:rPr>
        <w:t xml:space="preserve">mm overlap on all fabric seams. </w:t>
      </w:r>
      <w:r w:rsidR="00633D7C" w:rsidRPr="000E3B5C">
        <w:rPr>
          <w:sz w:val="18"/>
          <w:szCs w:val="18"/>
          <w:lang w:val="en-AU"/>
        </w:rPr>
        <w:t xml:space="preserve"> </w:t>
      </w:r>
      <w:r w:rsidRPr="000E3B5C">
        <w:rPr>
          <w:sz w:val="18"/>
          <w:szCs w:val="18"/>
          <w:lang w:val="en-AU"/>
        </w:rPr>
        <w:t>A 25</w:t>
      </w:r>
      <w:r w:rsidR="00633D7C" w:rsidRPr="000E3B5C">
        <w:rPr>
          <w:sz w:val="18"/>
          <w:szCs w:val="18"/>
          <w:lang w:val="en-AU"/>
        </w:rPr>
        <w:t> </w:t>
      </w:r>
      <w:r w:rsidRPr="000E3B5C">
        <w:rPr>
          <w:sz w:val="18"/>
          <w:szCs w:val="18"/>
          <w:lang w:val="en-AU"/>
        </w:rPr>
        <w:t>mm deep bedding sand layer shall be installed above the geotextile and prepared for the permeable paving surface to be installed above.</w:t>
      </w:r>
    </w:p>
    <w:p w:rsidR="00E6028A" w:rsidRPr="000E3B5C" w:rsidRDefault="00E6028A">
      <w:pPr>
        <w:autoSpaceDE w:val="0"/>
        <w:autoSpaceDN w:val="0"/>
        <w:adjustRightInd w:val="0"/>
        <w:ind w:left="720"/>
        <w:jc w:val="both"/>
        <w:rPr>
          <w:rFonts w:ascii="Arial" w:hAnsi="Arial" w:cs="Arial"/>
          <w:sz w:val="18"/>
          <w:szCs w:val="18"/>
        </w:rPr>
      </w:pPr>
    </w:p>
    <w:p w:rsidR="00E6028A" w:rsidRPr="000E3B5C" w:rsidRDefault="00633D7C">
      <w:pPr>
        <w:autoSpaceDE w:val="0"/>
        <w:autoSpaceDN w:val="0"/>
        <w:adjustRightInd w:val="0"/>
        <w:ind w:left="720"/>
        <w:jc w:val="both"/>
        <w:rPr>
          <w:rFonts w:ascii="Arial" w:hAnsi="Arial" w:cs="Arial"/>
          <w:sz w:val="18"/>
          <w:szCs w:val="18"/>
        </w:rPr>
      </w:pPr>
      <w:r w:rsidRPr="000E3B5C">
        <w:rPr>
          <w:rFonts w:ascii="Arial" w:hAnsi="Arial" w:cs="Arial"/>
          <w:sz w:val="18"/>
          <w:szCs w:val="18"/>
        </w:rPr>
        <w:t>S</w:t>
      </w:r>
      <w:r w:rsidR="00E6028A" w:rsidRPr="000E3B5C">
        <w:rPr>
          <w:rFonts w:ascii="Arial" w:hAnsi="Arial" w:cs="Arial"/>
          <w:sz w:val="18"/>
          <w:szCs w:val="18"/>
        </w:rPr>
        <w:t>tructural soil</w:t>
      </w:r>
      <w:r w:rsidRPr="000E3B5C">
        <w:rPr>
          <w:rFonts w:ascii="Arial" w:hAnsi="Arial" w:cs="Arial"/>
          <w:sz w:val="18"/>
          <w:szCs w:val="18"/>
        </w:rPr>
        <w:t xml:space="preserve"> shall be </w:t>
      </w:r>
      <w:r w:rsidR="008832B5" w:rsidRPr="000E3B5C">
        <w:rPr>
          <w:rFonts w:ascii="Arial" w:hAnsi="Arial" w:cs="Arial"/>
          <w:sz w:val="18"/>
          <w:szCs w:val="18"/>
        </w:rPr>
        <w:t>placed</w:t>
      </w:r>
      <w:r w:rsidR="00E6028A" w:rsidRPr="000E3B5C">
        <w:rPr>
          <w:rFonts w:ascii="Arial" w:hAnsi="Arial" w:cs="Arial"/>
          <w:sz w:val="18"/>
          <w:szCs w:val="18"/>
        </w:rPr>
        <w:t xml:space="preserve"> to</w:t>
      </w:r>
      <w:r w:rsidRPr="000E3B5C">
        <w:rPr>
          <w:rFonts w:ascii="Arial" w:hAnsi="Arial" w:cs="Arial"/>
          <w:sz w:val="18"/>
          <w:szCs w:val="18"/>
        </w:rPr>
        <w:t xml:space="preserve"> the</w:t>
      </w:r>
      <w:r w:rsidR="00E6028A" w:rsidRPr="000E3B5C">
        <w:rPr>
          <w:rFonts w:ascii="Arial" w:hAnsi="Arial" w:cs="Arial"/>
          <w:sz w:val="18"/>
          <w:szCs w:val="18"/>
        </w:rPr>
        <w:t xml:space="preserve"> finished </w:t>
      </w:r>
      <w:r w:rsidR="008832B5" w:rsidRPr="000E3B5C">
        <w:rPr>
          <w:rFonts w:ascii="Arial" w:hAnsi="Arial" w:cs="Arial"/>
          <w:sz w:val="18"/>
          <w:szCs w:val="18"/>
        </w:rPr>
        <w:t xml:space="preserve">levels specified in the </w:t>
      </w:r>
      <w:r w:rsidR="008832B5" w:rsidRPr="000E3B5C">
        <w:rPr>
          <w:rFonts w:ascii="Arial" w:hAnsi="Arial" w:cs="Arial"/>
          <w:b/>
          <w:spacing w:val="-2"/>
          <w:sz w:val="18"/>
          <w:szCs w:val="18"/>
        </w:rPr>
        <w:t>Contract Specific Requirements</w:t>
      </w:r>
      <w:r w:rsidR="00E6028A" w:rsidRPr="000E3B5C">
        <w:rPr>
          <w:rFonts w:ascii="Arial" w:hAnsi="Arial" w:cs="Arial"/>
          <w:sz w:val="18"/>
          <w:szCs w:val="18"/>
        </w:rPr>
        <w:t>.</w:t>
      </w:r>
    </w:p>
    <w:p w:rsidR="00E6028A" w:rsidRPr="000E3B5C" w:rsidRDefault="00E6028A">
      <w:pPr>
        <w:pStyle w:val="NormalWeb"/>
        <w:spacing w:before="0" w:after="0"/>
        <w:jc w:val="both"/>
        <w:rPr>
          <w:rFonts w:cs="Arial"/>
          <w:color w:val="000000"/>
          <w:sz w:val="18"/>
          <w:szCs w:val="18"/>
          <w:lang w:val="en-AU"/>
        </w:rPr>
      </w:pPr>
    </w:p>
    <w:p w:rsidR="00CA1F3E" w:rsidRPr="000E3B5C" w:rsidRDefault="00CA1F3E" w:rsidP="00CA1F3E">
      <w:pPr>
        <w:pStyle w:val="Default"/>
        <w:rPr>
          <w:sz w:val="18"/>
          <w:szCs w:val="18"/>
          <w:lang w:val="en-AU"/>
        </w:rPr>
      </w:pPr>
    </w:p>
    <w:p w:rsidR="00E6028A" w:rsidRPr="000E3B5C" w:rsidRDefault="00E6028A" w:rsidP="00C6688A">
      <w:pPr>
        <w:pStyle w:val="Default"/>
        <w:rPr>
          <w:sz w:val="18"/>
          <w:szCs w:val="18"/>
        </w:rPr>
      </w:pPr>
      <w:r w:rsidRPr="000E3B5C">
        <w:rPr>
          <w:sz w:val="18"/>
          <w:szCs w:val="18"/>
        </w:rPr>
        <w:t>(b)</w:t>
      </w:r>
      <w:r w:rsidRPr="000E3B5C">
        <w:rPr>
          <w:sz w:val="18"/>
          <w:szCs w:val="18"/>
        </w:rPr>
        <w:tab/>
      </w:r>
      <w:proofErr w:type="spellStart"/>
      <w:r w:rsidRPr="000E3B5C">
        <w:rPr>
          <w:sz w:val="18"/>
          <w:szCs w:val="18"/>
          <w:u w:val="single"/>
        </w:rPr>
        <w:t>Ecocell</w:t>
      </w:r>
      <w:proofErr w:type="spellEnd"/>
    </w:p>
    <w:p w:rsidR="00E6028A" w:rsidRPr="000E3B5C" w:rsidRDefault="00E6028A">
      <w:pPr>
        <w:pStyle w:val="Default"/>
        <w:rPr>
          <w:sz w:val="18"/>
          <w:szCs w:val="18"/>
          <w:highlight w:val="yellow"/>
          <w:lang w:val="en-AU"/>
        </w:rPr>
      </w:pPr>
    </w:p>
    <w:p w:rsidR="00E6028A" w:rsidRPr="000E3B5C" w:rsidRDefault="00E6028A">
      <w:pPr>
        <w:pStyle w:val="BodyText"/>
        <w:ind w:left="720"/>
        <w:jc w:val="both"/>
        <w:rPr>
          <w:rFonts w:cs="Arial"/>
          <w:color w:val="000000"/>
          <w:sz w:val="18"/>
          <w:szCs w:val="18"/>
          <w:lang w:val="en-AU"/>
        </w:rPr>
      </w:pPr>
      <w:proofErr w:type="spellStart"/>
      <w:r w:rsidRPr="000E3B5C">
        <w:rPr>
          <w:rFonts w:cs="Arial"/>
          <w:color w:val="000000"/>
          <w:sz w:val="18"/>
          <w:szCs w:val="18"/>
          <w:lang w:val="en-AU"/>
        </w:rPr>
        <w:t>Ecocell</w:t>
      </w:r>
      <w:proofErr w:type="spellEnd"/>
      <w:r w:rsidRPr="000E3B5C">
        <w:rPr>
          <w:rFonts w:cs="Arial"/>
          <w:b/>
          <w:bCs/>
          <w:color w:val="000000"/>
          <w:sz w:val="18"/>
          <w:szCs w:val="18"/>
          <w:lang w:val="en-AU"/>
        </w:rPr>
        <w:t xml:space="preserve"> </w:t>
      </w:r>
      <w:r w:rsidRPr="000E3B5C">
        <w:rPr>
          <w:rFonts w:cs="Arial"/>
          <w:color w:val="000000"/>
          <w:sz w:val="18"/>
          <w:szCs w:val="18"/>
          <w:lang w:val="en-AU"/>
        </w:rPr>
        <w:t>100</w:t>
      </w:r>
      <w:r w:rsidR="00755291" w:rsidRPr="000E3B5C">
        <w:rPr>
          <w:rFonts w:cs="Arial"/>
          <w:color w:val="000000"/>
          <w:sz w:val="18"/>
          <w:szCs w:val="18"/>
          <w:lang w:val="en-AU"/>
        </w:rPr>
        <w:t> </w:t>
      </w:r>
      <w:r w:rsidRPr="000E3B5C">
        <w:rPr>
          <w:rFonts w:cs="Arial"/>
          <w:color w:val="000000"/>
          <w:sz w:val="18"/>
          <w:szCs w:val="18"/>
          <w:lang w:val="en-AU"/>
        </w:rPr>
        <w:t xml:space="preserve">mm Standard Cell shall be placed over tree root systems to create a non-compacting footpath only. </w:t>
      </w:r>
      <w:r w:rsidR="00755291" w:rsidRPr="000E3B5C">
        <w:rPr>
          <w:rFonts w:cs="Arial"/>
          <w:color w:val="000000"/>
          <w:sz w:val="18"/>
          <w:szCs w:val="18"/>
          <w:lang w:val="en-AU"/>
        </w:rPr>
        <w:t xml:space="preserve"> </w:t>
      </w:r>
      <w:proofErr w:type="spellStart"/>
      <w:r w:rsidRPr="000E3B5C">
        <w:rPr>
          <w:rFonts w:cs="Arial"/>
          <w:color w:val="000000"/>
          <w:sz w:val="18"/>
          <w:szCs w:val="18"/>
          <w:lang w:val="en-AU"/>
        </w:rPr>
        <w:t>Ecocell</w:t>
      </w:r>
      <w:proofErr w:type="spellEnd"/>
      <w:r w:rsidRPr="000E3B5C">
        <w:rPr>
          <w:rFonts w:cs="Arial"/>
          <w:color w:val="000000"/>
          <w:sz w:val="18"/>
          <w:szCs w:val="18"/>
          <w:lang w:val="en-AU"/>
        </w:rPr>
        <w:t xml:space="preserve"> 150</w:t>
      </w:r>
      <w:r w:rsidR="00755291" w:rsidRPr="000E3B5C">
        <w:rPr>
          <w:rFonts w:cs="Arial"/>
          <w:color w:val="000000"/>
          <w:sz w:val="18"/>
          <w:szCs w:val="18"/>
          <w:lang w:val="en-AU"/>
        </w:rPr>
        <w:t> </w:t>
      </w:r>
      <w:r w:rsidRPr="000E3B5C">
        <w:rPr>
          <w:rFonts w:cs="Arial"/>
          <w:color w:val="000000"/>
          <w:sz w:val="18"/>
          <w:szCs w:val="18"/>
          <w:lang w:val="en-AU"/>
        </w:rPr>
        <w:t>mm Standard Cell shall be used for are</w:t>
      </w:r>
      <w:r w:rsidR="00755291" w:rsidRPr="000E3B5C">
        <w:rPr>
          <w:rFonts w:cs="Arial"/>
          <w:color w:val="000000"/>
          <w:sz w:val="18"/>
          <w:szCs w:val="18"/>
          <w:lang w:val="en-AU"/>
        </w:rPr>
        <w:t>as receiving vehicular traffic.</w:t>
      </w:r>
    </w:p>
    <w:p w:rsidR="00E6028A" w:rsidRPr="000E3B5C" w:rsidRDefault="00E6028A">
      <w:pPr>
        <w:pStyle w:val="Default"/>
        <w:ind w:left="720"/>
        <w:jc w:val="both"/>
        <w:rPr>
          <w:caps/>
          <w:sz w:val="18"/>
          <w:szCs w:val="18"/>
          <w:lang w:val="en-AU"/>
        </w:rPr>
      </w:pPr>
    </w:p>
    <w:p w:rsidR="00E6028A" w:rsidRPr="000E3B5C" w:rsidRDefault="00E6028A">
      <w:pPr>
        <w:pStyle w:val="Default"/>
        <w:ind w:left="720"/>
        <w:jc w:val="both"/>
        <w:rPr>
          <w:i/>
          <w:iCs/>
          <w:sz w:val="18"/>
          <w:szCs w:val="18"/>
          <w:u w:val="single"/>
          <w:lang w:val="en-AU"/>
        </w:rPr>
      </w:pPr>
      <w:r w:rsidRPr="000E3B5C">
        <w:rPr>
          <w:i/>
          <w:iCs/>
          <w:sz w:val="18"/>
          <w:szCs w:val="18"/>
          <w:u w:val="single"/>
          <w:lang w:val="en-AU"/>
        </w:rPr>
        <w:t>Site Preparation and System Drainage</w:t>
      </w:r>
    </w:p>
    <w:p w:rsidR="00E6028A" w:rsidRPr="000E3B5C" w:rsidRDefault="00E6028A">
      <w:pPr>
        <w:pStyle w:val="Default"/>
        <w:ind w:left="720"/>
        <w:jc w:val="both"/>
        <w:rPr>
          <w:sz w:val="18"/>
          <w:szCs w:val="18"/>
          <w:lang w:val="en-AU"/>
        </w:rPr>
      </w:pPr>
    </w:p>
    <w:p w:rsidR="00E6028A" w:rsidRPr="000E3B5C" w:rsidRDefault="00755291">
      <w:pPr>
        <w:pStyle w:val="Default"/>
        <w:ind w:left="720"/>
        <w:jc w:val="both"/>
        <w:rPr>
          <w:sz w:val="18"/>
          <w:szCs w:val="18"/>
          <w:lang w:val="en-AU"/>
        </w:rPr>
      </w:pPr>
      <w:r w:rsidRPr="000E3B5C">
        <w:rPr>
          <w:sz w:val="18"/>
          <w:szCs w:val="18"/>
          <w:lang w:val="en-AU"/>
        </w:rPr>
        <w:t>A</w:t>
      </w:r>
      <w:r w:rsidR="00E6028A" w:rsidRPr="000E3B5C">
        <w:rPr>
          <w:sz w:val="18"/>
          <w:szCs w:val="18"/>
          <w:lang w:val="en-AU"/>
        </w:rPr>
        <w:t>ll debris, vegetation cover and unacceptable in-situ soils</w:t>
      </w:r>
      <w:r w:rsidRPr="000E3B5C">
        <w:rPr>
          <w:sz w:val="18"/>
          <w:szCs w:val="18"/>
          <w:lang w:val="en-AU"/>
        </w:rPr>
        <w:t xml:space="preserve"> shall be removed</w:t>
      </w:r>
      <w:r w:rsidR="00E6028A" w:rsidRPr="000E3B5C">
        <w:rPr>
          <w:sz w:val="18"/>
          <w:szCs w:val="18"/>
          <w:lang w:val="en-AU"/>
        </w:rPr>
        <w:t xml:space="preserve">. </w:t>
      </w:r>
      <w:r w:rsidRPr="000E3B5C">
        <w:rPr>
          <w:sz w:val="18"/>
          <w:szCs w:val="18"/>
          <w:lang w:val="en-AU"/>
        </w:rPr>
        <w:t xml:space="preserve"> The Contractor shall e</w:t>
      </w:r>
      <w:r w:rsidR="00E6028A" w:rsidRPr="000E3B5C">
        <w:rPr>
          <w:sz w:val="18"/>
          <w:szCs w:val="18"/>
          <w:lang w:val="en-AU"/>
        </w:rPr>
        <w:t>xcavate specified anchor and toe trench if working on sloping surfaces.</w:t>
      </w:r>
    </w:p>
    <w:p w:rsidR="00E6028A" w:rsidRPr="000E3B5C" w:rsidRDefault="00E6028A">
      <w:pPr>
        <w:pStyle w:val="Default"/>
        <w:ind w:left="720"/>
        <w:jc w:val="both"/>
        <w:rPr>
          <w:sz w:val="18"/>
          <w:szCs w:val="18"/>
          <w:lang w:val="en-AU"/>
        </w:rPr>
      </w:pPr>
    </w:p>
    <w:p w:rsidR="00E6028A" w:rsidRPr="000E3B5C" w:rsidRDefault="00E6028A">
      <w:pPr>
        <w:pStyle w:val="Default"/>
        <w:ind w:left="720"/>
        <w:jc w:val="both"/>
        <w:rPr>
          <w:sz w:val="18"/>
          <w:szCs w:val="18"/>
          <w:lang w:val="en-AU"/>
        </w:rPr>
      </w:pPr>
      <w:r w:rsidRPr="000E3B5C">
        <w:rPr>
          <w:sz w:val="18"/>
          <w:szCs w:val="18"/>
          <w:lang w:val="en-AU"/>
        </w:rPr>
        <w:t>Where the finished soil level is uneven, gullies shall be filled with coarse sand or gravel to achieve the desired level.</w:t>
      </w:r>
    </w:p>
    <w:p w:rsidR="00E6028A" w:rsidRPr="000E3B5C" w:rsidRDefault="00E6028A">
      <w:pPr>
        <w:pStyle w:val="Default"/>
        <w:ind w:left="720"/>
        <w:jc w:val="both"/>
        <w:rPr>
          <w:sz w:val="18"/>
          <w:szCs w:val="18"/>
          <w:lang w:val="en-AU"/>
        </w:rPr>
      </w:pPr>
    </w:p>
    <w:p w:rsidR="00E6028A" w:rsidRPr="000E3B5C" w:rsidRDefault="00755291">
      <w:pPr>
        <w:pStyle w:val="Default"/>
        <w:ind w:left="720"/>
        <w:jc w:val="both"/>
        <w:rPr>
          <w:sz w:val="18"/>
          <w:szCs w:val="18"/>
          <w:lang w:val="en-AU"/>
        </w:rPr>
      </w:pPr>
      <w:r w:rsidRPr="000E3B5C">
        <w:rPr>
          <w:sz w:val="18"/>
          <w:szCs w:val="18"/>
          <w:lang w:val="en-AU"/>
        </w:rPr>
        <w:t>A</w:t>
      </w:r>
      <w:r w:rsidR="00E6028A" w:rsidRPr="000E3B5C">
        <w:rPr>
          <w:sz w:val="18"/>
          <w:szCs w:val="18"/>
          <w:lang w:val="en-AU"/>
        </w:rPr>
        <w:t xml:space="preserve"> </w:t>
      </w:r>
      <w:proofErr w:type="spellStart"/>
      <w:r w:rsidRPr="000E3B5C">
        <w:rPr>
          <w:sz w:val="18"/>
          <w:szCs w:val="18"/>
          <w:lang w:val="en-AU"/>
        </w:rPr>
        <w:t>B</w:t>
      </w:r>
      <w:r w:rsidR="00E6028A" w:rsidRPr="000E3B5C">
        <w:rPr>
          <w:sz w:val="18"/>
          <w:szCs w:val="18"/>
          <w:lang w:val="en-AU"/>
        </w:rPr>
        <w:t>idim</w:t>
      </w:r>
      <w:proofErr w:type="spellEnd"/>
      <w:r w:rsidR="00E6028A" w:rsidRPr="000E3B5C">
        <w:rPr>
          <w:sz w:val="18"/>
          <w:szCs w:val="18"/>
          <w:lang w:val="en-AU"/>
        </w:rPr>
        <w:t xml:space="preserve"> non-woven geotextile for drainage and separation from </w:t>
      </w:r>
      <w:proofErr w:type="spellStart"/>
      <w:r w:rsidR="00E6028A" w:rsidRPr="000E3B5C">
        <w:rPr>
          <w:sz w:val="18"/>
          <w:szCs w:val="18"/>
          <w:lang w:val="en-AU"/>
        </w:rPr>
        <w:t>subbase</w:t>
      </w:r>
      <w:proofErr w:type="spellEnd"/>
      <w:r w:rsidR="00E6028A" w:rsidRPr="000E3B5C">
        <w:rPr>
          <w:sz w:val="18"/>
          <w:szCs w:val="18"/>
          <w:lang w:val="en-AU"/>
        </w:rPr>
        <w:t xml:space="preserve"> </w:t>
      </w:r>
      <w:r w:rsidRPr="000E3B5C">
        <w:rPr>
          <w:sz w:val="18"/>
          <w:szCs w:val="18"/>
          <w:lang w:val="en-AU"/>
        </w:rPr>
        <w:t xml:space="preserve">shall be installed </w:t>
      </w:r>
      <w:r w:rsidR="00E6028A" w:rsidRPr="000E3B5C">
        <w:rPr>
          <w:sz w:val="18"/>
          <w:szCs w:val="18"/>
          <w:lang w:val="en-AU"/>
        </w:rPr>
        <w:t>with a minimum of 600</w:t>
      </w:r>
      <w:r w:rsidRPr="000E3B5C">
        <w:rPr>
          <w:sz w:val="18"/>
          <w:szCs w:val="18"/>
          <w:lang w:val="en-AU"/>
        </w:rPr>
        <w:t> </w:t>
      </w:r>
      <w:r w:rsidR="00E6028A" w:rsidRPr="000E3B5C">
        <w:rPr>
          <w:sz w:val="18"/>
          <w:szCs w:val="18"/>
          <w:lang w:val="en-AU"/>
        </w:rPr>
        <w:t xml:space="preserve">mm overlap on all fabric seams as required. </w:t>
      </w:r>
      <w:r w:rsidRPr="000E3B5C">
        <w:rPr>
          <w:sz w:val="18"/>
          <w:szCs w:val="18"/>
          <w:lang w:val="en-AU"/>
        </w:rPr>
        <w:t xml:space="preserve"> </w:t>
      </w:r>
      <w:r w:rsidR="00E6028A" w:rsidRPr="000E3B5C">
        <w:rPr>
          <w:sz w:val="18"/>
          <w:szCs w:val="18"/>
          <w:lang w:val="en-AU"/>
        </w:rPr>
        <w:t>If excessive groundwater is expected an appropriate drainage system</w:t>
      </w:r>
      <w:r w:rsidRPr="000E3B5C">
        <w:rPr>
          <w:sz w:val="18"/>
          <w:szCs w:val="18"/>
          <w:lang w:val="en-AU"/>
        </w:rPr>
        <w:t xml:space="preserve"> shall be incorporated</w:t>
      </w:r>
      <w:r w:rsidR="00E6028A" w:rsidRPr="000E3B5C">
        <w:rPr>
          <w:sz w:val="18"/>
          <w:szCs w:val="18"/>
          <w:lang w:val="en-AU"/>
        </w:rPr>
        <w:t>.</w:t>
      </w:r>
    </w:p>
    <w:p w:rsidR="00E6028A" w:rsidRPr="000E3B5C" w:rsidRDefault="00E6028A">
      <w:pPr>
        <w:pStyle w:val="Default"/>
        <w:ind w:left="720"/>
        <w:jc w:val="both"/>
        <w:rPr>
          <w:sz w:val="18"/>
          <w:szCs w:val="18"/>
          <w:lang w:val="en-AU"/>
        </w:rPr>
      </w:pPr>
    </w:p>
    <w:p w:rsidR="00E6028A" w:rsidRPr="000E3B5C" w:rsidRDefault="00E6028A">
      <w:pPr>
        <w:pStyle w:val="Default"/>
        <w:ind w:left="720"/>
        <w:jc w:val="both"/>
        <w:rPr>
          <w:i/>
          <w:iCs/>
          <w:sz w:val="18"/>
          <w:szCs w:val="18"/>
          <w:u w:val="single"/>
          <w:lang w:val="en-AU"/>
        </w:rPr>
      </w:pPr>
      <w:r w:rsidRPr="000E3B5C">
        <w:rPr>
          <w:i/>
          <w:iCs/>
          <w:sz w:val="18"/>
          <w:szCs w:val="18"/>
          <w:u w:val="single"/>
          <w:lang w:val="en-AU"/>
        </w:rPr>
        <w:t xml:space="preserve">Installation of </w:t>
      </w:r>
      <w:proofErr w:type="spellStart"/>
      <w:r w:rsidRPr="000E3B5C">
        <w:rPr>
          <w:i/>
          <w:iCs/>
          <w:sz w:val="18"/>
          <w:szCs w:val="18"/>
          <w:u w:val="single"/>
          <w:lang w:val="en-AU"/>
        </w:rPr>
        <w:t>Ecocell</w:t>
      </w:r>
      <w:proofErr w:type="spellEnd"/>
      <w:r w:rsidRPr="000E3B5C">
        <w:rPr>
          <w:i/>
          <w:iCs/>
          <w:sz w:val="18"/>
          <w:szCs w:val="18"/>
          <w:u w:val="single"/>
          <w:lang w:val="en-AU"/>
        </w:rPr>
        <w:t xml:space="preserve"> Panels</w:t>
      </w:r>
    </w:p>
    <w:p w:rsidR="00E6028A" w:rsidRPr="000E3B5C" w:rsidRDefault="00E6028A">
      <w:pPr>
        <w:pStyle w:val="Default"/>
        <w:ind w:left="720"/>
        <w:jc w:val="both"/>
        <w:rPr>
          <w:sz w:val="18"/>
          <w:szCs w:val="18"/>
          <w:lang w:val="en-AU"/>
        </w:rPr>
      </w:pPr>
    </w:p>
    <w:p w:rsidR="008832B5" w:rsidRPr="000E3B5C" w:rsidRDefault="008832B5" w:rsidP="008832B5">
      <w:pPr>
        <w:pStyle w:val="Default"/>
        <w:ind w:left="720"/>
        <w:jc w:val="both"/>
        <w:rPr>
          <w:sz w:val="18"/>
          <w:szCs w:val="18"/>
          <w:lang w:val="en-AU"/>
        </w:rPr>
      </w:pPr>
      <w:r w:rsidRPr="000E3B5C">
        <w:rPr>
          <w:sz w:val="18"/>
          <w:szCs w:val="18"/>
          <w:lang w:val="en-AU"/>
        </w:rPr>
        <w:t xml:space="preserve">The </w:t>
      </w:r>
      <w:proofErr w:type="spellStart"/>
      <w:r w:rsidRPr="000E3B5C">
        <w:rPr>
          <w:sz w:val="18"/>
          <w:szCs w:val="18"/>
          <w:lang w:val="en-AU"/>
        </w:rPr>
        <w:t>Ecocell</w:t>
      </w:r>
      <w:proofErr w:type="spellEnd"/>
      <w:r w:rsidRPr="000E3B5C">
        <w:rPr>
          <w:sz w:val="18"/>
          <w:szCs w:val="18"/>
          <w:lang w:val="en-AU"/>
        </w:rPr>
        <w:t xml:space="preserve"> panels shall be installed in accordance with the manufacturer’s recommendations.</w:t>
      </w:r>
    </w:p>
    <w:p w:rsidR="008832B5" w:rsidRPr="000E3B5C" w:rsidRDefault="008832B5">
      <w:pPr>
        <w:pStyle w:val="Default"/>
        <w:ind w:left="720"/>
        <w:jc w:val="both"/>
        <w:rPr>
          <w:sz w:val="18"/>
          <w:szCs w:val="18"/>
          <w:lang w:val="en-AU"/>
        </w:rPr>
      </w:pPr>
    </w:p>
    <w:p w:rsidR="008832B5" w:rsidRPr="000E3B5C" w:rsidRDefault="00E6028A" w:rsidP="008832B5">
      <w:pPr>
        <w:autoSpaceDE w:val="0"/>
        <w:autoSpaceDN w:val="0"/>
        <w:adjustRightInd w:val="0"/>
        <w:ind w:left="720"/>
        <w:jc w:val="both"/>
        <w:rPr>
          <w:rFonts w:ascii="Arial" w:hAnsi="Arial" w:cs="Arial"/>
          <w:sz w:val="18"/>
          <w:szCs w:val="18"/>
        </w:rPr>
      </w:pPr>
      <w:r w:rsidRPr="000E3B5C">
        <w:rPr>
          <w:rFonts w:ascii="Arial" w:hAnsi="Arial" w:cs="Arial"/>
          <w:sz w:val="18"/>
          <w:szCs w:val="18"/>
        </w:rPr>
        <w:t xml:space="preserve">At one side of the </w:t>
      </w:r>
      <w:proofErr w:type="spellStart"/>
      <w:r w:rsidRPr="000E3B5C">
        <w:rPr>
          <w:rFonts w:ascii="Arial" w:hAnsi="Arial" w:cs="Arial"/>
          <w:sz w:val="18"/>
          <w:szCs w:val="18"/>
        </w:rPr>
        <w:t>Ecocell</w:t>
      </w:r>
      <w:proofErr w:type="spellEnd"/>
      <w:r w:rsidRPr="000E3B5C">
        <w:rPr>
          <w:rFonts w:ascii="Arial" w:hAnsi="Arial" w:cs="Arial"/>
          <w:sz w:val="18"/>
          <w:szCs w:val="18"/>
        </w:rPr>
        <w:t xml:space="preserve"> perimeter</w:t>
      </w:r>
      <w:r w:rsidR="00755291" w:rsidRPr="000E3B5C">
        <w:rPr>
          <w:rFonts w:ascii="Arial" w:hAnsi="Arial" w:cs="Arial"/>
          <w:sz w:val="18"/>
          <w:szCs w:val="18"/>
        </w:rPr>
        <w:t>,</w:t>
      </w:r>
      <w:r w:rsidRPr="000E3B5C">
        <w:rPr>
          <w:rFonts w:ascii="Arial" w:hAnsi="Arial" w:cs="Arial"/>
          <w:sz w:val="18"/>
          <w:szCs w:val="18"/>
        </w:rPr>
        <w:t xml:space="preserve"> straight</w:t>
      </w:r>
      <w:r w:rsidR="008832B5" w:rsidRPr="000E3B5C">
        <w:rPr>
          <w:rFonts w:ascii="Arial" w:hAnsi="Arial" w:cs="Arial"/>
          <w:sz w:val="18"/>
          <w:szCs w:val="18"/>
        </w:rPr>
        <w:t xml:space="preserve">, 10 mm </w:t>
      </w:r>
      <w:proofErr w:type="gramStart"/>
      <w:r w:rsidR="008832B5" w:rsidRPr="000E3B5C">
        <w:rPr>
          <w:rFonts w:ascii="Arial" w:hAnsi="Arial" w:cs="Arial"/>
          <w:sz w:val="18"/>
          <w:szCs w:val="18"/>
        </w:rPr>
        <w:t>diameter</w:t>
      </w:r>
      <w:proofErr w:type="gramEnd"/>
      <w:r w:rsidR="008832B5" w:rsidRPr="000E3B5C">
        <w:rPr>
          <w:rFonts w:ascii="Arial" w:hAnsi="Arial" w:cs="Arial"/>
          <w:sz w:val="18"/>
          <w:szCs w:val="18"/>
        </w:rPr>
        <w:t xml:space="preserve"> steel</w:t>
      </w:r>
      <w:r w:rsidRPr="000E3B5C">
        <w:rPr>
          <w:rFonts w:ascii="Arial" w:hAnsi="Arial" w:cs="Arial"/>
          <w:sz w:val="18"/>
          <w:szCs w:val="18"/>
        </w:rPr>
        <w:t xml:space="preserve"> pins</w:t>
      </w:r>
      <w:r w:rsidR="00755291" w:rsidRPr="000E3B5C">
        <w:rPr>
          <w:rFonts w:ascii="Arial" w:hAnsi="Arial" w:cs="Arial"/>
          <w:sz w:val="18"/>
          <w:szCs w:val="18"/>
        </w:rPr>
        <w:t xml:space="preserve"> shall be driven </w:t>
      </w:r>
      <w:r w:rsidRPr="000E3B5C">
        <w:rPr>
          <w:rFonts w:ascii="Arial" w:hAnsi="Arial" w:cs="Arial"/>
          <w:sz w:val="18"/>
          <w:szCs w:val="18"/>
        </w:rPr>
        <w:t>into the ground at the spacing</w:t>
      </w:r>
      <w:r w:rsidR="008832B5" w:rsidRPr="000E3B5C">
        <w:rPr>
          <w:rFonts w:ascii="Arial" w:hAnsi="Arial" w:cs="Arial"/>
          <w:sz w:val="18"/>
          <w:szCs w:val="18"/>
        </w:rPr>
        <w:t xml:space="preserve"> specified in the </w:t>
      </w:r>
      <w:r w:rsidR="008832B5" w:rsidRPr="000E3B5C">
        <w:rPr>
          <w:rFonts w:ascii="Arial" w:hAnsi="Arial" w:cs="Arial"/>
          <w:b/>
          <w:spacing w:val="-2"/>
          <w:sz w:val="18"/>
          <w:szCs w:val="18"/>
        </w:rPr>
        <w:t>Contract Specific Requirements</w:t>
      </w:r>
      <w:r w:rsidR="008832B5" w:rsidRPr="000E3B5C">
        <w:rPr>
          <w:rFonts w:ascii="Arial" w:hAnsi="Arial" w:cs="Arial"/>
          <w:sz w:val="18"/>
          <w:szCs w:val="18"/>
        </w:rPr>
        <w:t>.</w:t>
      </w:r>
    </w:p>
    <w:p w:rsidR="00E6028A" w:rsidRPr="000E3B5C" w:rsidRDefault="00E6028A">
      <w:pPr>
        <w:pStyle w:val="Default"/>
        <w:ind w:left="720"/>
        <w:jc w:val="both"/>
        <w:rPr>
          <w:sz w:val="18"/>
          <w:szCs w:val="18"/>
          <w:lang w:val="en-AU"/>
        </w:rPr>
      </w:pPr>
    </w:p>
    <w:p w:rsidR="00E6028A" w:rsidRPr="000E3B5C" w:rsidRDefault="00755291">
      <w:pPr>
        <w:pStyle w:val="Default"/>
        <w:ind w:left="720"/>
        <w:jc w:val="both"/>
        <w:rPr>
          <w:sz w:val="18"/>
          <w:szCs w:val="18"/>
          <w:lang w:val="en-AU"/>
        </w:rPr>
      </w:pPr>
      <w:r w:rsidRPr="000E3B5C">
        <w:rPr>
          <w:sz w:val="18"/>
          <w:szCs w:val="18"/>
          <w:lang w:val="en-AU"/>
        </w:rPr>
        <w:t>P</w:t>
      </w:r>
      <w:r w:rsidR="00E6028A" w:rsidRPr="000E3B5C">
        <w:rPr>
          <w:sz w:val="18"/>
          <w:szCs w:val="18"/>
          <w:lang w:val="en-AU"/>
        </w:rPr>
        <w:t>ins</w:t>
      </w:r>
      <w:r w:rsidRPr="000E3B5C">
        <w:rPr>
          <w:sz w:val="18"/>
          <w:szCs w:val="18"/>
          <w:lang w:val="en-AU"/>
        </w:rPr>
        <w:t xml:space="preserve"> shall be driven</w:t>
      </w:r>
      <w:r w:rsidR="00E6028A" w:rsidRPr="000E3B5C">
        <w:rPr>
          <w:sz w:val="18"/>
          <w:szCs w:val="18"/>
          <w:lang w:val="en-AU"/>
        </w:rPr>
        <w:t xml:space="preserve"> in until they are flush with the top of the </w:t>
      </w:r>
      <w:proofErr w:type="spellStart"/>
      <w:r w:rsidR="00E6028A" w:rsidRPr="000E3B5C">
        <w:rPr>
          <w:sz w:val="18"/>
          <w:szCs w:val="18"/>
          <w:lang w:val="en-AU"/>
        </w:rPr>
        <w:t>Ecocell</w:t>
      </w:r>
      <w:proofErr w:type="spellEnd"/>
      <w:r w:rsidR="006102C4" w:rsidRPr="000E3B5C">
        <w:rPr>
          <w:sz w:val="18"/>
          <w:szCs w:val="18"/>
          <w:lang w:val="en-AU"/>
        </w:rPr>
        <w:t xml:space="preserve">.  </w:t>
      </w:r>
      <w:proofErr w:type="spellStart"/>
      <w:r w:rsidR="00E6028A" w:rsidRPr="000E3B5C">
        <w:rPr>
          <w:sz w:val="18"/>
          <w:szCs w:val="18"/>
          <w:lang w:val="en-AU"/>
        </w:rPr>
        <w:t>Ecoclips</w:t>
      </w:r>
      <w:proofErr w:type="spellEnd"/>
      <w:r w:rsidR="006102C4" w:rsidRPr="000E3B5C">
        <w:rPr>
          <w:sz w:val="18"/>
          <w:szCs w:val="18"/>
          <w:lang w:val="en-AU"/>
        </w:rPr>
        <w:t xml:space="preserve"> shall be driven</w:t>
      </w:r>
      <w:r w:rsidR="00E6028A" w:rsidRPr="000E3B5C">
        <w:rPr>
          <w:sz w:val="18"/>
          <w:szCs w:val="18"/>
          <w:lang w:val="en-AU"/>
        </w:rPr>
        <w:t xml:space="preserve"> over the end of the </w:t>
      </w:r>
      <w:r w:rsidR="008832B5" w:rsidRPr="000E3B5C">
        <w:rPr>
          <w:sz w:val="18"/>
          <w:szCs w:val="18"/>
          <w:lang w:val="en-AU"/>
        </w:rPr>
        <w:t>pin</w:t>
      </w:r>
      <w:r w:rsidR="00E6028A" w:rsidRPr="000E3B5C">
        <w:rPr>
          <w:sz w:val="18"/>
          <w:szCs w:val="18"/>
          <w:lang w:val="en-AU"/>
        </w:rPr>
        <w:t xml:space="preserve"> and clip</w:t>
      </w:r>
      <w:r w:rsidR="006102C4" w:rsidRPr="000E3B5C">
        <w:rPr>
          <w:sz w:val="18"/>
          <w:szCs w:val="18"/>
          <w:lang w:val="en-AU"/>
        </w:rPr>
        <w:t>ped</w:t>
      </w:r>
      <w:r w:rsidR="00E6028A" w:rsidRPr="000E3B5C">
        <w:rPr>
          <w:sz w:val="18"/>
          <w:szCs w:val="18"/>
          <w:lang w:val="en-AU"/>
        </w:rPr>
        <w:t xml:space="preserve"> over the </w:t>
      </w:r>
      <w:proofErr w:type="spellStart"/>
      <w:r w:rsidR="00E6028A" w:rsidRPr="000E3B5C">
        <w:rPr>
          <w:sz w:val="18"/>
          <w:szCs w:val="18"/>
          <w:lang w:val="en-AU"/>
        </w:rPr>
        <w:t>Ecocell</w:t>
      </w:r>
      <w:proofErr w:type="spellEnd"/>
      <w:r w:rsidR="00E6028A" w:rsidRPr="000E3B5C">
        <w:rPr>
          <w:sz w:val="18"/>
          <w:szCs w:val="18"/>
          <w:lang w:val="en-AU"/>
        </w:rPr>
        <w:t xml:space="preserve"> panel.</w:t>
      </w:r>
    </w:p>
    <w:p w:rsidR="00E6028A" w:rsidRPr="000E3B5C" w:rsidRDefault="00E6028A">
      <w:pPr>
        <w:pStyle w:val="Default"/>
        <w:ind w:left="720"/>
        <w:jc w:val="both"/>
        <w:rPr>
          <w:sz w:val="18"/>
          <w:szCs w:val="18"/>
          <w:lang w:val="en-AU"/>
        </w:rPr>
      </w:pPr>
    </w:p>
    <w:p w:rsidR="00E6028A" w:rsidRPr="000E3B5C" w:rsidRDefault="008832B5">
      <w:pPr>
        <w:pStyle w:val="Default"/>
        <w:ind w:left="720"/>
        <w:jc w:val="both"/>
        <w:rPr>
          <w:sz w:val="18"/>
          <w:szCs w:val="18"/>
          <w:lang w:val="en-AU"/>
        </w:rPr>
      </w:pPr>
      <w:r w:rsidRPr="000E3B5C">
        <w:rPr>
          <w:sz w:val="18"/>
          <w:szCs w:val="18"/>
          <w:lang w:val="en-AU"/>
        </w:rPr>
        <w:t>The</w:t>
      </w:r>
      <w:r w:rsidR="00FD14D4" w:rsidRPr="000E3B5C">
        <w:rPr>
          <w:sz w:val="18"/>
          <w:szCs w:val="18"/>
          <w:lang w:val="en-AU"/>
        </w:rPr>
        <w:t xml:space="preserve"> </w:t>
      </w:r>
      <w:r w:rsidRPr="000E3B5C">
        <w:rPr>
          <w:sz w:val="18"/>
          <w:szCs w:val="18"/>
          <w:lang w:val="en-AU"/>
        </w:rPr>
        <w:t xml:space="preserve">cells of the </w:t>
      </w:r>
      <w:proofErr w:type="spellStart"/>
      <w:r w:rsidR="00E6028A" w:rsidRPr="000E3B5C">
        <w:rPr>
          <w:sz w:val="18"/>
          <w:szCs w:val="18"/>
          <w:lang w:val="en-AU"/>
        </w:rPr>
        <w:t>Ecocell</w:t>
      </w:r>
      <w:proofErr w:type="spellEnd"/>
      <w:r w:rsidR="00E6028A" w:rsidRPr="000E3B5C">
        <w:rPr>
          <w:sz w:val="18"/>
          <w:szCs w:val="18"/>
          <w:lang w:val="en-AU"/>
        </w:rPr>
        <w:t xml:space="preserve"> </w:t>
      </w:r>
      <w:r w:rsidRPr="000E3B5C">
        <w:rPr>
          <w:sz w:val="18"/>
          <w:szCs w:val="18"/>
          <w:lang w:val="en-AU"/>
        </w:rPr>
        <w:t xml:space="preserve">panels </w:t>
      </w:r>
      <w:r w:rsidR="00E6028A" w:rsidRPr="000E3B5C">
        <w:rPr>
          <w:sz w:val="18"/>
          <w:szCs w:val="18"/>
          <w:lang w:val="en-AU"/>
        </w:rPr>
        <w:t xml:space="preserve">shall be </w:t>
      </w:r>
      <w:r w:rsidRPr="000E3B5C">
        <w:rPr>
          <w:sz w:val="18"/>
          <w:szCs w:val="18"/>
          <w:lang w:val="en-AU"/>
        </w:rPr>
        <w:t xml:space="preserve">completely </w:t>
      </w:r>
      <w:r w:rsidR="00E6028A" w:rsidRPr="000E3B5C">
        <w:rPr>
          <w:sz w:val="18"/>
          <w:szCs w:val="18"/>
          <w:lang w:val="en-AU"/>
        </w:rPr>
        <w:t>filled with no fines gravel with a consistent granule size of 13-15</w:t>
      </w:r>
      <w:r w:rsidR="006102C4" w:rsidRPr="000E3B5C">
        <w:rPr>
          <w:sz w:val="18"/>
          <w:szCs w:val="18"/>
          <w:lang w:val="en-AU"/>
        </w:rPr>
        <w:t> </w:t>
      </w:r>
      <w:r w:rsidR="00E6028A" w:rsidRPr="000E3B5C">
        <w:rPr>
          <w:sz w:val="18"/>
          <w:szCs w:val="18"/>
          <w:lang w:val="en-AU"/>
        </w:rPr>
        <w:t>mm.</w:t>
      </w:r>
    </w:p>
    <w:p w:rsidR="00E6028A" w:rsidRPr="000E3B5C" w:rsidRDefault="00E6028A">
      <w:pPr>
        <w:pStyle w:val="Default"/>
        <w:ind w:left="720"/>
        <w:jc w:val="both"/>
        <w:rPr>
          <w:sz w:val="18"/>
          <w:szCs w:val="18"/>
          <w:lang w:val="en-AU"/>
        </w:rPr>
      </w:pPr>
    </w:p>
    <w:p w:rsidR="00E6028A" w:rsidRPr="000E3B5C" w:rsidRDefault="00E6028A">
      <w:pPr>
        <w:pStyle w:val="BodyText"/>
        <w:ind w:left="720"/>
        <w:jc w:val="both"/>
        <w:rPr>
          <w:rFonts w:cs="Arial"/>
          <w:color w:val="000000"/>
          <w:sz w:val="18"/>
          <w:szCs w:val="18"/>
          <w:lang w:val="en-AU"/>
        </w:rPr>
      </w:pPr>
      <w:r w:rsidRPr="000E3B5C">
        <w:rPr>
          <w:rFonts w:cs="Arial"/>
          <w:color w:val="000000"/>
          <w:sz w:val="18"/>
          <w:szCs w:val="18"/>
          <w:lang w:val="en-AU"/>
        </w:rPr>
        <w:t>If</w:t>
      </w:r>
      <w:r w:rsidR="008832B5" w:rsidRPr="000E3B5C">
        <w:rPr>
          <w:rFonts w:cs="Arial"/>
          <w:color w:val="000000"/>
          <w:sz w:val="18"/>
          <w:szCs w:val="18"/>
          <w:lang w:val="en-AU"/>
        </w:rPr>
        <w:t xml:space="preserve"> paving is to be placed,</w:t>
      </w:r>
      <w:r w:rsidRPr="000E3B5C">
        <w:rPr>
          <w:rFonts w:cs="Arial"/>
          <w:color w:val="000000"/>
          <w:sz w:val="18"/>
          <w:szCs w:val="18"/>
          <w:lang w:val="en-AU"/>
        </w:rPr>
        <w:t xml:space="preserve"> another geotextile layer shall be installed over the compacted </w:t>
      </w:r>
      <w:proofErr w:type="spellStart"/>
      <w:r w:rsidRPr="000E3B5C">
        <w:rPr>
          <w:rFonts w:cs="Arial"/>
          <w:color w:val="000000"/>
          <w:sz w:val="18"/>
          <w:szCs w:val="18"/>
          <w:lang w:val="en-AU"/>
        </w:rPr>
        <w:t>Ecocell</w:t>
      </w:r>
      <w:proofErr w:type="spellEnd"/>
      <w:r w:rsidRPr="000E3B5C">
        <w:rPr>
          <w:rFonts w:cs="Arial"/>
          <w:color w:val="000000"/>
          <w:sz w:val="18"/>
          <w:szCs w:val="18"/>
          <w:lang w:val="en-AU"/>
        </w:rPr>
        <w:t xml:space="preserve"> infill.</w:t>
      </w:r>
    </w:p>
    <w:p w:rsidR="00E6028A" w:rsidRPr="000E3B5C" w:rsidRDefault="00E6028A">
      <w:pPr>
        <w:jc w:val="both"/>
        <w:rPr>
          <w:rFonts w:ascii="Arial" w:hAnsi="Arial" w:cs="Arial"/>
          <w:color w:val="000000"/>
          <w:sz w:val="18"/>
          <w:szCs w:val="18"/>
        </w:rPr>
      </w:pPr>
    </w:p>
    <w:p w:rsidR="00E6028A" w:rsidRPr="000E3B5C" w:rsidRDefault="00DA5CF8">
      <w:pPr>
        <w:pStyle w:val="Heading1"/>
        <w:jc w:val="both"/>
        <w:rPr>
          <w:rFonts w:cs="Arial"/>
          <w:color w:val="000000"/>
          <w:sz w:val="18"/>
          <w:szCs w:val="18"/>
        </w:rPr>
      </w:pPr>
      <w:r w:rsidRPr="000E3B5C">
        <w:rPr>
          <w:rFonts w:cs="Arial"/>
          <w:b/>
          <w:bCs/>
          <w:color w:val="000000"/>
          <w:sz w:val="18"/>
          <w:szCs w:val="18"/>
        </w:rPr>
        <w:t>6</w:t>
      </w:r>
      <w:r w:rsidR="00E6028A" w:rsidRPr="000E3B5C">
        <w:rPr>
          <w:rFonts w:cs="Arial"/>
          <w:b/>
          <w:bCs/>
          <w:color w:val="000000"/>
          <w:sz w:val="18"/>
          <w:szCs w:val="18"/>
        </w:rPr>
        <w:t>.</w:t>
      </w:r>
      <w:r w:rsidR="00E6028A" w:rsidRPr="000E3B5C">
        <w:rPr>
          <w:rFonts w:cs="Arial"/>
          <w:b/>
          <w:bCs/>
          <w:color w:val="000000"/>
          <w:sz w:val="18"/>
          <w:szCs w:val="18"/>
        </w:rPr>
        <w:tab/>
      </w:r>
      <w:r w:rsidR="00E6028A" w:rsidRPr="000E3B5C">
        <w:rPr>
          <w:rFonts w:cs="Arial"/>
          <w:b/>
          <w:bCs/>
          <w:color w:val="000000"/>
          <w:sz w:val="18"/>
          <w:szCs w:val="18"/>
          <w:u w:val="single"/>
        </w:rPr>
        <w:t>PERMEABLE PAVING</w:t>
      </w:r>
    </w:p>
    <w:p w:rsidR="00E6028A" w:rsidRPr="000E3B5C" w:rsidRDefault="00E6028A" w:rsidP="006102C4">
      <w:pPr>
        <w:jc w:val="both"/>
        <w:rPr>
          <w:rFonts w:ascii="Arial" w:hAnsi="Arial" w:cs="Arial"/>
          <w:color w:val="000000"/>
          <w:sz w:val="18"/>
          <w:szCs w:val="18"/>
        </w:rPr>
      </w:pPr>
    </w:p>
    <w:p w:rsidR="003E4B11" w:rsidRPr="000E3B5C" w:rsidRDefault="003E4B11" w:rsidP="003E4B11">
      <w:pPr>
        <w:jc w:val="both"/>
        <w:rPr>
          <w:rFonts w:ascii="Arial" w:hAnsi="Arial" w:cs="Arial"/>
          <w:bCs/>
          <w:sz w:val="18"/>
          <w:szCs w:val="18"/>
        </w:rPr>
      </w:pPr>
      <w:r w:rsidRPr="000E3B5C">
        <w:rPr>
          <w:rFonts w:ascii="Arial" w:hAnsi="Arial" w:cs="Arial"/>
          <w:sz w:val="18"/>
          <w:szCs w:val="18"/>
        </w:rPr>
        <w:t xml:space="preserve">Refer to the </w:t>
      </w:r>
      <w:r w:rsidR="00515C35" w:rsidRPr="000E3B5C">
        <w:rPr>
          <w:rFonts w:ascii="Arial" w:hAnsi="Arial" w:cs="Arial"/>
          <w:b/>
          <w:spacing w:val="-2"/>
          <w:sz w:val="18"/>
          <w:szCs w:val="18"/>
        </w:rPr>
        <w:t>Contract Specific Requirements</w:t>
      </w:r>
      <w:r w:rsidRPr="000E3B5C">
        <w:rPr>
          <w:rFonts w:ascii="Arial" w:hAnsi="Arial" w:cs="Arial"/>
          <w:sz w:val="18"/>
          <w:szCs w:val="18"/>
        </w:rPr>
        <w:t xml:space="preserve"> for the permeable paving type.</w:t>
      </w:r>
    </w:p>
    <w:p w:rsidR="003E4B11" w:rsidRPr="000E3B5C" w:rsidRDefault="003E4B11">
      <w:pPr>
        <w:rPr>
          <w:rFonts w:ascii="Arial" w:hAnsi="Arial" w:cs="Arial"/>
          <w:color w:val="000000"/>
          <w:sz w:val="18"/>
          <w:szCs w:val="18"/>
        </w:rPr>
      </w:pPr>
    </w:p>
    <w:p w:rsidR="00E6028A" w:rsidRPr="000E3B5C" w:rsidRDefault="00E6028A">
      <w:pPr>
        <w:rPr>
          <w:rFonts w:ascii="Arial" w:hAnsi="Arial" w:cs="Arial"/>
          <w:color w:val="000000"/>
          <w:sz w:val="18"/>
          <w:szCs w:val="18"/>
        </w:rPr>
      </w:pPr>
      <w:r w:rsidRPr="000E3B5C">
        <w:rPr>
          <w:rFonts w:ascii="Arial" w:hAnsi="Arial" w:cs="Arial"/>
          <w:color w:val="000000"/>
          <w:sz w:val="18"/>
          <w:szCs w:val="18"/>
        </w:rPr>
        <w:t>(a)</w:t>
      </w:r>
      <w:r w:rsidRPr="000E3B5C">
        <w:rPr>
          <w:rFonts w:ascii="Arial" w:hAnsi="Arial" w:cs="Arial"/>
          <w:color w:val="000000"/>
          <w:sz w:val="18"/>
          <w:szCs w:val="18"/>
        </w:rPr>
        <w:tab/>
      </w:r>
      <w:r w:rsidRPr="000E3B5C">
        <w:rPr>
          <w:rFonts w:ascii="Arial" w:hAnsi="Arial" w:cs="Arial"/>
          <w:color w:val="000000"/>
          <w:sz w:val="18"/>
          <w:szCs w:val="18"/>
          <w:u w:val="single"/>
        </w:rPr>
        <w:t>Porous Concrete</w:t>
      </w:r>
    </w:p>
    <w:p w:rsidR="00E6028A" w:rsidRPr="000E3B5C" w:rsidRDefault="00E6028A">
      <w:pPr>
        <w:jc w:val="both"/>
        <w:rPr>
          <w:rFonts w:ascii="Arial" w:hAnsi="Arial" w:cs="Arial"/>
          <w:color w:val="000000"/>
          <w:sz w:val="18"/>
          <w:szCs w:val="18"/>
        </w:rPr>
      </w:pPr>
    </w:p>
    <w:p w:rsidR="00E6028A" w:rsidRPr="000E3B5C" w:rsidRDefault="00E6028A">
      <w:pPr>
        <w:ind w:left="720"/>
        <w:jc w:val="both"/>
        <w:rPr>
          <w:rFonts w:ascii="Arial" w:hAnsi="Arial" w:cs="Arial"/>
          <w:color w:val="000000"/>
          <w:sz w:val="18"/>
          <w:szCs w:val="18"/>
        </w:rPr>
      </w:pPr>
      <w:r w:rsidRPr="000E3B5C">
        <w:rPr>
          <w:rFonts w:ascii="Arial" w:hAnsi="Arial" w:cs="Arial"/>
          <w:color w:val="000000"/>
          <w:sz w:val="18"/>
          <w:szCs w:val="18"/>
        </w:rPr>
        <w:t>Porous concrete shall be delivered and installed in accordance with the manufacturer</w:t>
      </w:r>
      <w:r w:rsidR="002C74F3" w:rsidRPr="000E3B5C">
        <w:rPr>
          <w:rFonts w:ascii="Arial" w:hAnsi="Arial" w:cs="Arial"/>
          <w:color w:val="000000"/>
          <w:sz w:val="18"/>
          <w:szCs w:val="18"/>
        </w:rPr>
        <w:t>'</w:t>
      </w:r>
      <w:r w:rsidRPr="000E3B5C">
        <w:rPr>
          <w:rFonts w:ascii="Arial" w:hAnsi="Arial" w:cs="Arial"/>
          <w:color w:val="000000"/>
          <w:sz w:val="18"/>
          <w:szCs w:val="18"/>
        </w:rPr>
        <w:t xml:space="preserve">s instructions. </w:t>
      </w:r>
      <w:r w:rsidR="006102C4" w:rsidRPr="000E3B5C">
        <w:rPr>
          <w:rFonts w:ascii="Arial" w:hAnsi="Arial" w:cs="Arial"/>
          <w:color w:val="000000"/>
          <w:sz w:val="18"/>
          <w:szCs w:val="18"/>
        </w:rPr>
        <w:t xml:space="preserve"> </w:t>
      </w:r>
      <w:r w:rsidRPr="000E3B5C">
        <w:rPr>
          <w:rFonts w:ascii="Arial" w:hAnsi="Arial" w:cs="Arial"/>
          <w:color w:val="000000"/>
          <w:sz w:val="18"/>
          <w:szCs w:val="18"/>
        </w:rPr>
        <w:t>The concrete shall include a typical void ratio of 20–25% and provide a minimum percolation rate of 150</w:t>
      </w:r>
      <w:r w:rsidR="006102C4" w:rsidRPr="000E3B5C">
        <w:rPr>
          <w:rFonts w:ascii="Arial" w:hAnsi="Arial" w:cs="Arial"/>
          <w:color w:val="000000"/>
          <w:sz w:val="18"/>
          <w:szCs w:val="18"/>
        </w:rPr>
        <w:t> </w:t>
      </w:r>
      <w:r w:rsidRPr="000E3B5C">
        <w:rPr>
          <w:rFonts w:ascii="Arial" w:hAnsi="Arial" w:cs="Arial"/>
          <w:color w:val="000000"/>
          <w:sz w:val="18"/>
          <w:szCs w:val="18"/>
        </w:rPr>
        <w:t>litres/hour/m</w:t>
      </w:r>
      <w:r w:rsidRPr="000E3B5C">
        <w:rPr>
          <w:rFonts w:ascii="Arial" w:hAnsi="Arial" w:cs="Arial"/>
          <w:color w:val="000000"/>
          <w:sz w:val="18"/>
          <w:szCs w:val="18"/>
          <w:vertAlign w:val="superscript"/>
        </w:rPr>
        <w:t>2</w:t>
      </w:r>
      <w:r w:rsidRPr="000E3B5C">
        <w:rPr>
          <w:rFonts w:ascii="Arial" w:hAnsi="Arial" w:cs="Arial"/>
          <w:color w:val="000000"/>
          <w:sz w:val="18"/>
          <w:szCs w:val="18"/>
        </w:rPr>
        <w:t xml:space="preserve">. </w:t>
      </w:r>
      <w:r w:rsidR="006102C4" w:rsidRPr="000E3B5C">
        <w:rPr>
          <w:rFonts w:ascii="Arial" w:hAnsi="Arial" w:cs="Arial"/>
          <w:color w:val="000000"/>
          <w:sz w:val="18"/>
          <w:szCs w:val="18"/>
        </w:rPr>
        <w:t xml:space="preserve"> </w:t>
      </w:r>
      <w:r w:rsidRPr="000E3B5C">
        <w:rPr>
          <w:rFonts w:ascii="Arial" w:hAnsi="Arial" w:cs="Arial"/>
          <w:color w:val="000000"/>
          <w:sz w:val="18"/>
          <w:szCs w:val="18"/>
        </w:rPr>
        <w:t xml:space="preserve">Concrete composition shall be </w:t>
      </w:r>
      <w:proofErr w:type="spellStart"/>
      <w:proofErr w:type="gramStart"/>
      <w:r w:rsidRPr="000E3B5C">
        <w:rPr>
          <w:rFonts w:ascii="Arial" w:hAnsi="Arial" w:cs="Arial"/>
          <w:color w:val="000000"/>
          <w:sz w:val="18"/>
          <w:szCs w:val="18"/>
        </w:rPr>
        <w:t>portland</w:t>
      </w:r>
      <w:proofErr w:type="spellEnd"/>
      <w:proofErr w:type="gramEnd"/>
      <w:r w:rsidRPr="000E3B5C">
        <w:rPr>
          <w:rFonts w:ascii="Arial" w:hAnsi="Arial" w:cs="Arial"/>
          <w:color w:val="000000"/>
          <w:sz w:val="18"/>
          <w:szCs w:val="18"/>
        </w:rPr>
        <w:t xml:space="preserve"> or blended cement with 10</w:t>
      </w:r>
      <w:r w:rsidR="006102C4" w:rsidRPr="000E3B5C">
        <w:rPr>
          <w:rFonts w:ascii="Arial" w:hAnsi="Arial" w:cs="Arial"/>
          <w:color w:val="000000"/>
          <w:sz w:val="18"/>
          <w:szCs w:val="18"/>
        </w:rPr>
        <w:t> </w:t>
      </w:r>
      <w:r w:rsidRPr="000E3B5C">
        <w:rPr>
          <w:rFonts w:ascii="Arial" w:hAnsi="Arial" w:cs="Arial"/>
          <w:color w:val="000000"/>
          <w:sz w:val="18"/>
          <w:szCs w:val="18"/>
        </w:rPr>
        <w:t>mm aggregate, a water/cement ratio of 0.3–0.4, and an aggregate to cement ratio of 4 to 4.5.</w:t>
      </w:r>
      <w:r w:rsidR="006102C4" w:rsidRPr="000E3B5C">
        <w:rPr>
          <w:rFonts w:ascii="Arial" w:hAnsi="Arial" w:cs="Arial"/>
          <w:color w:val="000000"/>
          <w:sz w:val="18"/>
          <w:szCs w:val="18"/>
        </w:rPr>
        <w:t xml:space="preserve"> </w:t>
      </w:r>
      <w:r w:rsidRPr="000E3B5C">
        <w:rPr>
          <w:rFonts w:ascii="Arial" w:hAnsi="Arial" w:cs="Arial"/>
          <w:color w:val="000000"/>
          <w:sz w:val="18"/>
          <w:szCs w:val="18"/>
        </w:rPr>
        <w:t xml:space="preserve"> If specified in</w:t>
      </w:r>
      <w:r w:rsidR="003E4B11" w:rsidRPr="000E3B5C">
        <w:rPr>
          <w:rFonts w:ascii="Arial" w:hAnsi="Arial" w:cs="Arial"/>
          <w:color w:val="000000"/>
          <w:sz w:val="18"/>
          <w:szCs w:val="18"/>
        </w:rPr>
        <w:t xml:space="preserve"> the </w:t>
      </w:r>
      <w:r w:rsidR="00515C35" w:rsidRPr="000E3B5C">
        <w:rPr>
          <w:rFonts w:ascii="Arial" w:hAnsi="Arial" w:cs="Arial"/>
          <w:b/>
          <w:spacing w:val="-2"/>
          <w:sz w:val="18"/>
          <w:szCs w:val="18"/>
        </w:rPr>
        <w:t>Contract Specific Requirements</w:t>
      </w:r>
      <w:r w:rsidR="003E4B11" w:rsidRPr="000E3B5C">
        <w:rPr>
          <w:rFonts w:ascii="Arial" w:hAnsi="Arial" w:cs="Arial"/>
          <w:color w:val="000000"/>
          <w:sz w:val="18"/>
          <w:szCs w:val="18"/>
        </w:rPr>
        <w:t xml:space="preserve"> </w:t>
      </w:r>
      <w:r w:rsidRPr="000E3B5C">
        <w:rPr>
          <w:rFonts w:ascii="Arial" w:hAnsi="Arial" w:cs="Arial"/>
          <w:color w:val="000000"/>
          <w:sz w:val="18"/>
          <w:szCs w:val="18"/>
        </w:rPr>
        <w:t xml:space="preserve">a small amount of sand (10–20% of total aggregate) shall be added to improve strength characteristics. </w:t>
      </w:r>
      <w:r w:rsidR="006102C4" w:rsidRPr="000E3B5C">
        <w:rPr>
          <w:rFonts w:ascii="Arial" w:hAnsi="Arial" w:cs="Arial"/>
          <w:color w:val="000000"/>
          <w:sz w:val="18"/>
          <w:szCs w:val="18"/>
        </w:rPr>
        <w:t xml:space="preserve"> </w:t>
      </w:r>
      <w:r w:rsidRPr="000E3B5C">
        <w:rPr>
          <w:rFonts w:ascii="Arial" w:hAnsi="Arial" w:cs="Arial"/>
          <w:color w:val="000000"/>
          <w:sz w:val="18"/>
          <w:szCs w:val="18"/>
        </w:rPr>
        <w:t xml:space="preserve">After installation, the concrete shall be covered with plastic sheets to facilitate curing. </w:t>
      </w:r>
      <w:r w:rsidR="006102C4" w:rsidRPr="000E3B5C">
        <w:rPr>
          <w:rFonts w:ascii="Arial" w:hAnsi="Arial" w:cs="Arial"/>
          <w:color w:val="000000"/>
          <w:sz w:val="18"/>
          <w:szCs w:val="18"/>
        </w:rPr>
        <w:t xml:space="preserve"> </w:t>
      </w:r>
      <w:r w:rsidR="003E4B11" w:rsidRPr="000E3B5C">
        <w:rPr>
          <w:rFonts w:ascii="Arial" w:hAnsi="Arial" w:cs="Arial"/>
          <w:color w:val="000000"/>
          <w:sz w:val="18"/>
          <w:szCs w:val="18"/>
        </w:rPr>
        <w:t>T</w:t>
      </w:r>
      <w:r w:rsidRPr="000E3B5C">
        <w:rPr>
          <w:rFonts w:ascii="Arial" w:hAnsi="Arial" w:cs="Arial"/>
          <w:color w:val="000000"/>
          <w:sz w:val="18"/>
          <w:szCs w:val="18"/>
        </w:rPr>
        <w:t>he depth of the concrete shall be 100</w:t>
      </w:r>
      <w:r w:rsidR="006102C4" w:rsidRPr="000E3B5C">
        <w:rPr>
          <w:rFonts w:ascii="Arial" w:hAnsi="Arial" w:cs="Arial"/>
          <w:color w:val="000000"/>
          <w:sz w:val="18"/>
          <w:szCs w:val="18"/>
        </w:rPr>
        <w:t> </w:t>
      </w:r>
      <w:r w:rsidRPr="000E3B5C">
        <w:rPr>
          <w:rFonts w:ascii="Arial" w:hAnsi="Arial" w:cs="Arial"/>
          <w:color w:val="000000"/>
          <w:sz w:val="18"/>
          <w:szCs w:val="18"/>
        </w:rPr>
        <w:t>mm.</w:t>
      </w:r>
    </w:p>
    <w:p w:rsidR="00E6028A" w:rsidRPr="000E3B5C" w:rsidRDefault="00E6028A">
      <w:pPr>
        <w:ind w:left="720"/>
        <w:jc w:val="both"/>
        <w:rPr>
          <w:rFonts w:ascii="Arial" w:hAnsi="Arial" w:cs="Arial"/>
          <w:color w:val="000000"/>
          <w:sz w:val="18"/>
          <w:szCs w:val="18"/>
        </w:rPr>
      </w:pPr>
    </w:p>
    <w:p w:rsidR="00E6028A" w:rsidRPr="000E3B5C" w:rsidRDefault="00E6028A">
      <w:pPr>
        <w:ind w:left="720"/>
        <w:jc w:val="both"/>
        <w:rPr>
          <w:rFonts w:ascii="Arial" w:hAnsi="Arial" w:cs="Arial"/>
          <w:color w:val="000000"/>
          <w:sz w:val="18"/>
          <w:szCs w:val="18"/>
        </w:rPr>
      </w:pPr>
      <w:r w:rsidRPr="000E3B5C">
        <w:rPr>
          <w:rFonts w:ascii="Arial" w:hAnsi="Arial" w:cs="Arial"/>
          <w:color w:val="000000"/>
          <w:sz w:val="18"/>
          <w:szCs w:val="18"/>
        </w:rPr>
        <w:t>Porous concrete shall not be used as a road surface.</w:t>
      </w:r>
    </w:p>
    <w:p w:rsidR="00E6028A" w:rsidRPr="000E3B5C" w:rsidRDefault="00E6028A">
      <w:pPr>
        <w:jc w:val="both"/>
        <w:rPr>
          <w:rFonts w:ascii="Arial" w:hAnsi="Arial" w:cs="Arial"/>
          <w:color w:val="000000"/>
          <w:sz w:val="18"/>
          <w:szCs w:val="18"/>
        </w:rPr>
      </w:pPr>
    </w:p>
    <w:p w:rsidR="00E6028A" w:rsidRPr="000E3B5C" w:rsidRDefault="00E6028A">
      <w:pPr>
        <w:jc w:val="both"/>
        <w:rPr>
          <w:rFonts w:ascii="Arial" w:hAnsi="Arial" w:cs="Arial"/>
          <w:color w:val="000000"/>
          <w:sz w:val="18"/>
          <w:szCs w:val="18"/>
        </w:rPr>
      </w:pPr>
      <w:r w:rsidRPr="000E3B5C">
        <w:rPr>
          <w:rFonts w:ascii="Arial" w:hAnsi="Arial" w:cs="Arial"/>
          <w:color w:val="000000"/>
          <w:sz w:val="18"/>
          <w:szCs w:val="18"/>
        </w:rPr>
        <w:t>(b)</w:t>
      </w:r>
      <w:r w:rsidRPr="000E3B5C">
        <w:rPr>
          <w:rFonts w:ascii="Arial" w:hAnsi="Arial" w:cs="Arial"/>
          <w:color w:val="000000"/>
          <w:sz w:val="18"/>
          <w:szCs w:val="18"/>
        </w:rPr>
        <w:tab/>
      </w:r>
      <w:r w:rsidRPr="000E3B5C">
        <w:rPr>
          <w:rFonts w:ascii="Arial" w:hAnsi="Arial" w:cs="Arial"/>
          <w:color w:val="000000"/>
          <w:sz w:val="18"/>
          <w:szCs w:val="18"/>
          <w:u w:val="single"/>
        </w:rPr>
        <w:t xml:space="preserve">Aggregate Bonded with </w:t>
      </w:r>
      <w:proofErr w:type="spellStart"/>
      <w:r w:rsidRPr="000E3B5C">
        <w:rPr>
          <w:rFonts w:ascii="Arial" w:hAnsi="Arial" w:cs="Arial"/>
          <w:color w:val="000000"/>
          <w:sz w:val="18"/>
          <w:szCs w:val="18"/>
          <w:u w:val="single"/>
        </w:rPr>
        <w:t>Terrabond</w:t>
      </w:r>
      <w:proofErr w:type="spellEnd"/>
    </w:p>
    <w:p w:rsidR="00E6028A" w:rsidRPr="000E3B5C" w:rsidRDefault="00E6028A">
      <w:pPr>
        <w:jc w:val="both"/>
        <w:rPr>
          <w:rFonts w:ascii="Arial" w:hAnsi="Arial" w:cs="Arial"/>
          <w:color w:val="000000"/>
          <w:sz w:val="18"/>
          <w:szCs w:val="18"/>
        </w:rPr>
      </w:pPr>
    </w:p>
    <w:p w:rsidR="00E6028A" w:rsidRPr="000E3B5C" w:rsidRDefault="00E6028A">
      <w:pPr>
        <w:pStyle w:val="BodyText"/>
        <w:ind w:left="720"/>
        <w:jc w:val="both"/>
        <w:rPr>
          <w:rFonts w:cs="Arial"/>
          <w:color w:val="000000"/>
          <w:sz w:val="18"/>
          <w:szCs w:val="18"/>
        </w:rPr>
      </w:pPr>
      <w:proofErr w:type="spellStart"/>
      <w:proofErr w:type="gramStart"/>
      <w:r w:rsidRPr="000E3B5C">
        <w:rPr>
          <w:rFonts w:cs="Arial"/>
          <w:color w:val="000000"/>
          <w:sz w:val="18"/>
          <w:szCs w:val="18"/>
        </w:rPr>
        <w:t>Terrabond</w:t>
      </w:r>
      <w:proofErr w:type="spellEnd"/>
      <w:r w:rsidRPr="000E3B5C">
        <w:rPr>
          <w:rFonts w:cs="Arial"/>
          <w:color w:val="000000"/>
          <w:sz w:val="18"/>
          <w:szCs w:val="18"/>
        </w:rPr>
        <w:t xml:space="preserve"> shall be installed in accordance with the manufacturer’s instructions by a qualified </w:t>
      </w:r>
      <w:proofErr w:type="spellStart"/>
      <w:r w:rsidRPr="000E3B5C">
        <w:rPr>
          <w:rFonts w:cs="Arial"/>
          <w:color w:val="000000"/>
          <w:sz w:val="18"/>
          <w:szCs w:val="18"/>
        </w:rPr>
        <w:t>Terrabond</w:t>
      </w:r>
      <w:proofErr w:type="spellEnd"/>
      <w:r w:rsidRPr="000E3B5C">
        <w:rPr>
          <w:rFonts w:cs="Arial"/>
          <w:color w:val="000000"/>
          <w:sz w:val="18"/>
          <w:szCs w:val="18"/>
        </w:rPr>
        <w:t xml:space="preserve"> Contractor</w:t>
      </w:r>
      <w:proofErr w:type="gramEnd"/>
      <w:r w:rsidRPr="000E3B5C">
        <w:rPr>
          <w:rFonts w:cs="Arial"/>
          <w:color w:val="000000"/>
          <w:sz w:val="18"/>
          <w:szCs w:val="18"/>
        </w:rPr>
        <w:t xml:space="preserve">. </w:t>
      </w:r>
      <w:r w:rsidR="006102C4" w:rsidRPr="000E3B5C">
        <w:rPr>
          <w:rFonts w:cs="Arial"/>
          <w:color w:val="000000"/>
          <w:sz w:val="18"/>
          <w:szCs w:val="18"/>
        </w:rPr>
        <w:t xml:space="preserve"> </w:t>
      </w:r>
      <w:r w:rsidRPr="000E3B5C">
        <w:rPr>
          <w:rFonts w:cs="Arial"/>
          <w:color w:val="000000"/>
          <w:sz w:val="18"/>
          <w:szCs w:val="18"/>
        </w:rPr>
        <w:t xml:space="preserve">Installation of </w:t>
      </w:r>
      <w:proofErr w:type="spellStart"/>
      <w:r w:rsidRPr="000E3B5C">
        <w:rPr>
          <w:rFonts w:cs="Arial"/>
          <w:color w:val="000000"/>
          <w:sz w:val="18"/>
          <w:szCs w:val="18"/>
        </w:rPr>
        <w:t>Terrabond</w:t>
      </w:r>
      <w:proofErr w:type="spellEnd"/>
      <w:r w:rsidRPr="000E3B5C">
        <w:rPr>
          <w:rFonts w:cs="Arial"/>
          <w:color w:val="000000"/>
          <w:sz w:val="18"/>
          <w:szCs w:val="18"/>
        </w:rPr>
        <w:t xml:space="preserve"> shall be limited to the area immediately around the tree trunk, making allowance for future trunk girth.</w:t>
      </w:r>
    </w:p>
    <w:p w:rsidR="00E6028A" w:rsidRPr="000E3B5C" w:rsidRDefault="00E6028A">
      <w:pPr>
        <w:pStyle w:val="Default"/>
        <w:rPr>
          <w:sz w:val="18"/>
          <w:szCs w:val="18"/>
        </w:rPr>
      </w:pPr>
    </w:p>
    <w:p w:rsidR="00E6028A" w:rsidRPr="000E3B5C" w:rsidRDefault="00E6028A">
      <w:pPr>
        <w:pStyle w:val="BodyText"/>
        <w:rPr>
          <w:rFonts w:cs="Arial"/>
          <w:sz w:val="18"/>
          <w:szCs w:val="18"/>
          <w:lang w:val="en-AU"/>
        </w:rPr>
      </w:pPr>
      <w:bookmarkStart w:id="1" w:name="_GoBack"/>
      <w:bookmarkEnd w:id="1"/>
      <w:r w:rsidRPr="000E3B5C">
        <w:rPr>
          <w:rFonts w:cs="Arial"/>
          <w:sz w:val="18"/>
          <w:szCs w:val="18"/>
          <w:lang w:val="en-AU"/>
        </w:rPr>
        <w:t>(c)</w:t>
      </w:r>
      <w:r w:rsidRPr="000E3B5C">
        <w:rPr>
          <w:rFonts w:cs="Arial"/>
          <w:sz w:val="18"/>
          <w:szCs w:val="18"/>
          <w:lang w:val="en-AU"/>
        </w:rPr>
        <w:tab/>
      </w:r>
      <w:r w:rsidRPr="000E3B5C">
        <w:rPr>
          <w:rFonts w:cs="Arial"/>
          <w:sz w:val="18"/>
          <w:szCs w:val="18"/>
          <w:u w:val="single"/>
          <w:lang w:val="en-AU"/>
        </w:rPr>
        <w:t xml:space="preserve">Boral </w:t>
      </w:r>
      <w:proofErr w:type="spellStart"/>
      <w:r w:rsidRPr="000E3B5C">
        <w:rPr>
          <w:rFonts w:cs="Arial"/>
          <w:sz w:val="18"/>
          <w:szCs w:val="18"/>
          <w:u w:val="single"/>
          <w:lang w:val="en-AU"/>
        </w:rPr>
        <w:t>Hydrapave</w:t>
      </w:r>
      <w:proofErr w:type="spellEnd"/>
    </w:p>
    <w:p w:rsidR="00E6028A" w:rsidRPr="000E3B5C" w:rsidRDefault="00E6028A">
      <w:pPr>
        <w:pStyle w:val="Default"/>
        <w:rPr>
          <w:sz w:val="18"/>
          <w:szCs w:val="18"/>
          <w:lang w:val="en-AU"/>
        </w:rPr>
      </w:pPr>
    </w:p>
    <w:p w:rsidR="00E6028A" w:rsidRPr="000E3B5C" w:rsidRDefault="00E6028A">
      <w:pPr>
        <w:pStyle w:val="BodyText"/>
        <w:ind w:left="720"/>
        <w:rPr>
          <w:rFonts w:cs="Arial"/>
          <w:i/>
          <w:sz w:val="18"/>
          <w:szCs w:val="18"/>
          <w:lang w:val="en-AU"/>
        </w:rPr>
      </w:pPr>
      <w:proofErr w:type="spellStart"/>
      <w:r w:rsidRPr="000E3B5C">
        <w:rPr>
          <w:rFonts w:cs="Arial"/>
          <w:sz w:val="18"/>
          <w:szCs w:val="18"/>
          <w:lang w:val="en-AU"/>
        </w:rPr>
        <w:t>Hydrapave</w:t>
      </w:r>
      <w:proofErr w:type="spellEnd"/>
      <w:r w:rsidRPr="000E3B5C">
        <w:rPr>
          <w:rFonts w:cs="Arial"/>
          <w:sz w:val="18"/>
          <w:szCs w:val="18"/>
          <w:lang w:val="en-AU"/>
        </w:rPr>
        <w:t xml:space="preserve"> shall be installed in accordance with the manufacturer’s instructions</w:t>
      </w:r>
      <w:r w:rsidRPr="000E3B5C">
        <w:rPr>
          <w:rFonts w:cs="Arial"/>
          <w:i/>
          <w:sz w:val="18"/>
          <w:szCs w:val="18"/>
          <w:lang w:val="en-AU"/>
        </w:rPr>
        <w:t>.</w:t>
      </w:r>
    </w:p>
    <w:p w:rsidR="00E6028A" w:rsidRPr="000E3B5C" w:rsidRDefault="00E6028A">
      <w:pPr>
        <w:pStyle w:val="Default"/>
        <w:jc w:val="both"/>
        <w:rPr>
          <w:sz w:val="18"/>
          <w:szCs w:val="18"/>
          <w:lang w:val="en-AU"/>
        </w:rPr>
      </w:pPr>
    </w:p>
    <w:p w:rsidR="00E6028A" w:rsidRPr="000E3B5C" w:rsidRDefault="00E6028A">
      <w:pPr>
        <w:pStyle w:val="Default"/>
        <w:ind w:left="720"/>
        <w:jc w:val="both"/>
        <w:rPr>
          <w:i/>
          <w:iCs/>
          <w:sz w:val="18"/>
          <w:szCs w:val="18"/>
          <w:u w:val="single"/>
          <w:lang w:val="en-AU"/>
        </w:rPr>
      </w:pPr>
      <w:r w:rsidRPr="000E3B5C">
        <w:rPr>
          <w:i/>
          <w:iCs/>
          <w:sz w:val="18"/>
          <w:szCs w:val="18"/>
          <w:u w:val="single"/>
          <w:lang w:val="en-AU"/>
        </w:rPr>
        <w:t>Site Preparation</w:t>
      </w:r>
    </w:p>
    <w:p w:rsidR="00E6028A" w:rsidRPr="000E3B5C" w:rsidRDefault="00E6028A">
      <w:pPr>
        <w:pStyle w:val="Default"/>
        <w:ind w:left="720"/>
        <w:jc w:val="both"/>
        <w:rPr>
          <w:sz w:val="18"/>
          <w:szCs w:val="18"/>
          <w:lang w:val="en-AU"/>
        </w:rPr>
      </w:pPr>
    </w:p>
    <w:p w:rsidR="00E6028A" w:rsidRPr="000E3B5C" w:rsidRDefault="006102C4" w:rsidP="006F6E6E">
      <w:pPr>
        <w:pStyle w:val="Default"/>
        <w:ind w:left="720"/>
        <w:jc w:val="both"/>
        <w:rPr>
          <w:sz w:val="18"/>
          <w:szCs w:val="18"/>
          <w:lang w:val="en-AU"/>
        </w:rPr>
      </w:pPr>
      <w:r w:rsidRPr="000E3B5C">
        <w:rPr>
          <w:sz w:val="18"/>
          <w:szCs w:val="18"/>
          <w:lang w:val="en-AU"/>
        </w:rPr>
        <w:t>A</w:t>
      </w:r>
      <w:r w:rsidR="00E6028A" w:rsidRPr="000E3B5C">
        <w:rPr>
          <w:sz w:val="18"/>
          <w:szCs w:val="18"/>
          <w:lang w:val="en-AU"/>
        </w:rPr>
        <w:t>ll debris, vegetation cover and unacceptable in-situ soils</w:t>
      </w:r>
      <w:r w:rsidRPr="000E3B5C">
        <w:rPr>
          <w:sz w:val="18"/>
          <w:szCs w:val="18"/>
          <w:lang w:val="en-AU"/>
        </w:rPr>
        <w:t xml:space="preserve"> shall be removed</w:t>
      </w:r>
      <w:r w:rsidR="00E6028A" w:rsidRPr="000E3B5C">
        <w:rPr>
          <w:sz w:val="18"/>
          <w:szCs w:val="18"/>
          <w:lang w:val="en-AU"/>
        </w:rPr>
        <w:t xml:space="preserve">. </w:t>
      </w:r>
      <w:r w:rsidRPr="000E3B5C">
        <w:rPr>
          <w:sz w:val="18"/>
          <w:szCs w:val="18"/>
          <w:lang w:val="en-AU"/>
        </w:rPr>
        <w:t xml:space="preserve"> </w:t>
      </w:r>
      <w:r w:rsidR="00E6028A" w:rsidRPr="000E3B5C">
        <w:rPr>
          <w:sz w:val="18"/>
          <w:szCs w:val="18"/>
          <w:lang w:val="en-AU"/>
        </w:rPr>
        <w:t>Excavat</w:t>
      </w:r>
      <w:r w:rsidR="00FD14D4" w:rsidRPr="000E3B5C">
        <w:rPr>
          <w:sz w:val="18"/>
          <w:szCs w:val="18"/>
          <w:lang w:val="en-AU"/>
        </w:rPr>
        <w:t>ion shall be carried out to the required levels</w:t>
      </w:r>
      <w:r w:rsidR="00E6028A" w:rsidRPr="000E3B5C">
        <w:rPr>
          <w:sz w:val="18"/>
          <w:szCs w:val="18"/>
          <w:lang w:val="en-AU"/>
        </w:rPr>
        <w:t>.</w:t>
      </w:r>
      <w:r w:rsidR="006F6E6E" w:rsidRPr="000E3B5C">
        <w:rPr>
          <w:sz w:val="18"/>
          <w:szCs w:val="18"/>
          <w:lang w:val="en-AU"/>
        </w:rPr>
        <w:t xml:space="preserve"> </w:t>
      </w:r>
      <w:r w:rsidRPr="000E3B5C">
        <w:rPr>
          <w:sz w:val="18"/>
          <w:szCs w:val="18"/>
          <w:lang w:val="en-AU"/>
        </w:rPr>
        <w:t xml:space="preserve"> </w:t>
      </w:r>
      <w:r w:rsidR="00E6028A" w:rsidRPr="000E3B5C">
        <w:rPr>
          <w:sz w:val="18"/>
          <w:szCs w:val="18"/>
          <w:lang w:val="en-AU"/>
        </w:rPr>
        <w:t>Where the finished soil level is uneven, gullies shall be filled with coarse sand or gravel to achieve the desired level.</w:t>
      </w:r>
    </w:p>
    <w:p w:rsidR="00E6028A" w:rsidRPr="000E3B5C" w:rsidRDefault="00E6028A">
      <w:pPr>
        <w:pStyle w:val="Default"/>
        <w:jc w:val="both"/>
        <w:rPr>
          <w:caps/>
          <w:sz w:val="18"/>
          <w:szCs w:val="18"/>
          <w:lang w:val="en-AU"/>
        </w:rPr>
      </w:pPr>
    </w:p>
    <w:p w:rsidR="00E6028A" w:rsidRPr="000E3B5C" w:rsidRDefault="00E6028A">
      <w:pPr>
        <w:pStyle w:val="Default"/>
        <w:ind w:left="720"/>
        <w:jc w:val="both"/>
        <w:rPr>
          <w:i/>
          <w:iCs/>
          <w:sz w:val="18"/>
          <w:szCs w:val="18"/>
          <w:u w:val="single"/>
          <w:lang w:val="en-AU"/>
        </w:rPr>
      </w:pPr>
      <w:r w:rsidRPr="000E3B5C">
        <w:rPr>
          <w:i/>
          <w:iCs/>
          <w:sz w:val="18"/>
          <w:szCs w:val="18"/>
          <w:u w:val="single"/>
          <w:lang w:val="en-AU"/>
        </w:rPr>
        <w:t xml:space="preserve">Installation of </w:t>
      </w:r>
      <w:proofErr w:type="spellStart"/>
      <w:r w:rsidRPr="000E3B5C">
        <w:rPr>
          <w:i/>
          <w:iCs/>
          <w:sz w:val="18"/>
          <w:szCs w:val="18"/>
          <w:u w:val="single"/>
          <w:lang w:val="en-AU"/>
        </w:rPr>
        <w:t>Hydrapave</w:t>
      </w:r>
      <w:proofErr w:type="spellEnd"/>
    </w:p>
    <w:p w:rsidR="00E6028A" w:rsidRPr="000E3B5C" w:rsidRDefault="00E6028A">
      <w:pPr>
        <w:pStyle w:val="Default"/>
        <w:ind w:left="720"/>
        <w:jc w:val="both"/>
        <w:rPr>
          <w:sz w:val="18"/>
          <w:szCs w:val="18"/>
          <w:lang w:val="en-AU"/>
        </w:rPr>
      </w:pPr>
    </w:p>
    <w:p w:rsidR="00FD14D4" w:rsidRPr="000E3B5C" w:rsidRDefault="00FD14D4" w:rsidP="00954999">
      <w:pPr>
        <w:pStyle w:val="Default"/>
        <w:ind w:left="720"/>
        <w:jc w:val="both"/>
        <w:rPr>
          <w:sz w:val="18"/>
          <w:szCs w:val="18"/>
          <w:lang w:val="en-AU"/>
        </w:rPr>
      </w:pPr>
      <w:proofErr w:type="spellStart"/>
      <w:r w:rsidRPr="000E3B5C">
        <w:rPr>
          <w:sz w:val="18"/>
          <w:szCs w:val="18"/>
          <w:lang w:val="en-AU"/>
        </w:rPr>
        <w:t>Hydrapave</w:t>
      </w:r>
      <w:proofErr w:type="spellEnd"/>
      <w:r w:rsidRPr="000E3B5C">
        <w:rPr>
          <w:sz w:val="18"/>
          <w:szCs w:val="18"/>
          <w:lang w:val="en-AU"/>
        </w:rPr>
        <w:t xml:space="preserve"> shall be installed in accordance with the manufacturer's recommendations and the </w:t>
      </w:r>
      <w:r w:rsidRPr="000E3B5C">
        <w:rPr>
          <w:b/>
          <w:spacing w:val="-2"/>
          <w:sz w:val="18"/>
          <w:szCs w:val="18"/>
        </w:rPr>
        <w:t>Contract Specific Requirements</w:t>
      </w:r>
      <w:r w:rsidRPr="000E3B5C">
        <w:rPr>
          <w:sz w:val="18"/>
          <w:szCs w:val="18"/>
          <w:lang w:val="en-AU"/>
        </w:rPr>
        <w:t>.</w:t>
      </w:r>
    </w:p>
    <w:p w:rsidR="008832B5" w:rsidRPr="000E3B5C" w:rsidRDefault="008832B5">
      <w:pPr>
        <w:pStyle w:val="Default"/>
        <w:rPr>
          <w:sz w:val="18"/>
          <w:szCs w:val="18"/>
          <w:lang w:val="en-AU"/>
        </w:rPr>
      </w:pPr>
    </w:p>
    <w:p w:rsidR="00E6028A" w:rsidRPr="000E3B5C" w:rsidRDefault="00E6028A">
      <w:pPr>
        <w:jc w:val="both"/>
        <w:rPr>
          <w:rFonts w:ascii="Arial" w:hAnsi="Arial" w:cs="Arial"/>
          <w:color w:val="000000"/>
          <w:sz w:val="18"/>
          <w:szCs w:val="18"/>
          <w:u w:val="single"/>
        </w:rPr>
      </w:pPr>
      <w:r w:rsidRPr="000E3B5C">
        <w:rPr>
          <w:rFonts w:ascii="Arial" w:hAnsi="Arial" w:cs="Arial"/>
          <w:color w:val="000000"/>
          <w:sz w:val="18"/>
          <w:szCs w:val="18"/>
        </w:rPr>
        <w:t>(d)</w:t>
      </w:r>
      <w:r w:rsidRPr="000E3B5C">
        <w:rPr>
          <w:rFonts w:ascii="Arial" w:hAnsi="Arial" w:cs="Arial"/>
          <w:color w:val="000000"/>
          <w:sz w:val="18"/>
          <w:szCs w:val="18"/>
        </w:rPr>
        <w:tab/>
      </w:r>
      <w:r w:rsidRPr="000E3B5C">
        <w:rPr>
          <w:rFonts w:ascii="Arial" w:hAnsi="Arial" w:cs="Arial"/>
          <w:color w:val="000000"/>
          <w:sz w:val="18"/>
          <w:szCs w:val="18"/>
          <w:u w:val="single"/>
        </w:rPr>
        <w:t>Standard Paving</w:t>
      </w:r>
    </w:p>
    <w:p w:rsidR="00E6028A" w:rsidRPr="000E3B5C" w:rsidRDefault="00E6028A">
      <w:pPr>
        <w:jc w:val="both"/>
        <w:rPr>
          <w:rFonts w:ascii="Arial" w:hAnsi="Arial" w:cs="Arial"/>
          <w:color w:val="000000"/>
          <w:sz w:val="18"/>
          <w:szCs w:val="18"/>
        </w:rPr>
      </w:pPr>
    </w:p>
    <w:p w:rsidR="00E6028A" w:rsidRPr="000E3B5C" w:rsidRDefault="00E6028A" w:rsidP="006F6E6E">
      <w:pPr>
        <w:ind w:left="720"/>
        <w:jc w:val="both"/>
        <w:rPr>
          <w:rFonts w:ascii="Arial" w:hAnsi="Arial" w:cs="Arial"/>
          <w:color w:val="000000"/>
          <w:sz w:val="18"/>
          <w:szCs w:val="18"/>
        </w:rPr>
      </w:pPr>
      <w:r w:rsidRPr="000E3B5C">
        <w:rPr>
          <w:rFonts w:ascii="Arial" w:hAnsi="Arial" w:cs="Arial"/>
          <w:color w:val="000000"/>
          <w:sz w:val="18"/>
          <w:szCs w:val="18"/>
        </w:rPr>
        <w:t xml:space="preserve">A qualified </w:t>
      </w:r>
      <w:r w:rsidR="006102C4" w:rsidRPr="000E3B5C">
        <w:rPr>
          <w:rFonts w:ascii="Arial" w:hAnsi="Arial" w:cs="Arial"/>
          <w:color w:val="000000"/>
          <w:sz w:val="18"/>
          <w:szCs w:val="18"/>
        </w:rPr>
        <w:t>c</w:t>
      </w:r>
      <w:r w:rsidRPr="000E3B5C">
        <w:rPr>
          <w:rFonts w:ascii="Arial" w:hAnsi="Arial" w:cs="Arial"/>
          <w:color w:val="000000"/>
          <w:sz w:val="18"/>
          <w:szCs w:val="18"/>
        </w:rPr>
        <w:t>ontractor shall install standard paving.</w:t>
      </w:r>
      <w:r w:rsidR="006102C4" w:rsidRPr="000E3B5C">
        <w:rPr>
          <w:rFonts w:ascii="Arial" w:hAnsi="Arial" w:cs="Arial"/>
          <w:color w:val="000000"/>
          <w:sz w:val="18"/>
          <w:szCs w:val="18"/>
        </w:rPr>
        <w:t xml:space="preserve"> </w:t>
      </w:r>
      <w:r w:rsidRPr="000E3B5C">
        <w:rPr>
          <w:rFonts w:ascii="Arial" w:hAnsi="Arial" w:cs="Arial"/>
          <w:color w:val="000000"/>
          <w:sz w:val="18"/>
          <w:szCs w:val="18"/>
        </w:rPr>
        <w:t xml:space="preserve"> </w:t>
      </w:r>
      <w:r w:rsidR="006102C4" w:rsidRPr="000E3B5C">
        <w:rPr>
          <w:rFonts w:ascii="Arial" w:hAnsi="Arial" w:cs="Arial"/>
          <w:color w:val="000000"/>
          <w:sz w:val="18"/>
          <w:szCs w:val="18"/>
        </w:rPr>
        <w:t>The p</w:t>
      </w:r>
      <w:r w:rsidRPr="000E3B5C">
        <w:rPr>
          <w:rFonts w:ascii="Arial" w:hAnsi="Arial" w:cs="Arial"/>
          <w:color w:val="000000"/>
          <w:sz w:val="18"/>
          <w:szCs w:val="18"/>
        </w:rPr>
        <w:t>aver type shall be as specified in</w:t>
      </w:r>
      <w:r w:rsidR="003E4B11" w:rsidRPr="000E3B5C">
        <w:rPr>
          <w:rFonts w:ascii="Arial" w:hAnsi="Arial" w:cs="Arial"/>
          <w:color w:val="000000"/>
          <w:sz w:val="18"/>
          <w:szCs w:val="18"/>
        </w:rPr>
        <w:t xml:space="preserve"> the </w:t>
      </w:r>
      <w:r w:rsidR="00515C35" w:rsidRPr="000E3B5C">
        <w:rPr>
          <w:rFonts w:ascii="Arial" w:hAnsi="Arial" w:cs="Arial"/>
          <w:b/>
          <w:spacing w:val="-2"/>
          <w:sz w:val="18"/>
          <w:szCs w:val="18"/>
        </w:rPr>
        <w:t>Contract Specific Requirements</w:t>
      </w:r>
      <w:r w:rsidRPr="000E3B5C">
        <w:rPr>
          <w:rFonts w:ascii="Arial" w:hAnsi="Arial" w:cs="Arial"/>
          <w:bCs/>
          <w:color w:val="000000"/>
          <w:sz w:val="18"/>
          <w:szCs w:val="18"/>
        </w:rPr>
        <w:t>.</w:t>
      </w:r>
      <w:r w:rsidR="00A92475" w:rsidRPr="000E3B5C">
        <w:rPr>
          <w:rFonts w:ascii="Arial" w:hAnsi="Arial" w:cs="Arial"/>
          <w:bCs/>
          <w:color w:val="000000"/>
          <w:sz w:val="18"/>
          <w:szCs w:val="18"/>
        </w:rPr>
        <w:t xml:space="preserve"> </w:t>
      </w:r>
      <w:r w:rsidRPr="000E3B5C">
        <w:rPr>
          <w:rFonts w:ascii="Arial" w:hAnsi="Arial" w:cs="Arial"/>
          <w:bCs/>
          <w:color w:val="000000"/>
          <w:sz w:val="18"/>
          <w:szCs w:val="18"/>
        </w:rPr>
        <w:t xml:space="preserve"> </w:t>
      </w:r>
      <w:r w:rsidRPr="000E3B5C">
        <w:rPr>
          <w:rFonts w:ascii="Arial" w:hAnsi="Arial" w:cs="Arial"/>
          <w:color w:val="000000"/>
          <w:sz w:val="18"/>
          <w:szCs w:val="18"/>
        </w:rPr>
        <w:t xml:space="preserve">When paving over </w:t>
      </w:r>
      <w:proofErr w:type="spellStart"/>
      <w:r w:rsidRPr="000E3B5C">
        <w:rPr>
          <w:rFonts w:ascii="Arial" w:hAnsi="Arial" w:cs="Arial"/>
          <w:color w:val="000000"/>
          <w:sz w:val="18"/>
          <w:szCs w:val="18"/>
        </w:rPr>
        <w:t>Ecocell</w:t>
      </w:r>
      <w:proofErr w:type="spellEnd"/>
      <w:r w:rsidR="00954999" w:rsidRPr="000E3B5C">
        <w:rPr>
          <w:rFonts w:ascii="Arial" w:hAnsi="Arial" w:cs="Arial"/>
          <w:color w:val="000000"/>
          <w:sz w:val="18"/>
          <w:szCs w:val="18"/>
        </w:rPr>
        <w:t>,</w:t>
      </w:r>
      <w:r w:rsidRPr="000E3B5C">
        <w:rPr>
          <w:rFonts w:ascii="Arial" w:hAnsi="Arial" w:cs="Arial"/>
          <w:color w:val="000000"/>
          <w:sz w:val="18"/>
          <w:szCs w:val="18"/>
        </w:rPr>
        <w:t xml:space="preserve"> a non-woven geotextile layer shall be placed before a levelling sand layer.</w:t>
      </w:r>
    </w:p>
    <w:p w:rsidR="006102C4" w:rsidRPr="000E3B5C" w:rsidRDefault="006102C4">
      <w:pPr>
        <w:jc w:val="both"/>
        <w:rPr>
          <w:rFonts w:ascii="Arial" w:hAnsi="Arial" w:cs="Arial"/>
          <w:sz w:val="18"/>
          <w:szCs w:val="18"/>
        </w:rPr>
      </w:pPr>
    </w:p>
    <w:p w:rsidR="00CA1F3E" w:rsidRPr="000E3B5C" w:rsidRDefault="00CA1F3E" w:rsidP="00567F15">
      <w:pPr>
        <w:jc w:val="both"/>
        <w:rPr>
          <w:rFonts w:ascii="Arial" w:hAnsi="Arial" w:cs="Arial"/>
          <w:sz w:val="18"/>
          <w:szCs w:val="18"/>
        </w:rPr>
      </w:pPr>
    </w:p>
    <w:p w:rsidR="00CA1F3E" w:rsidRPr="000E3B5C" w:rsidRDefault="00CA1F3E" w:rsidP="00567F15">
      <w:pPr>
        <w:jc w:val="both"/>
        <w:rPr>
          <w:rFonts w:ascii="Arial" w:hAnsi="Arial" w:cs="Arial"/>
          <w:sz w:val="18"/>
          <w:szCs w:val="18"/>
        </w:rPr>
      </w:pPr>
    </w:p>
    <w:p w:rsidR="00567F15" w:rsidRPr="000E3B5C" w:rsidRDefault="00567F15" w:rsidP="00567F15">
      <w:pPr>
        <w:pStyle w:val="TenderText0"/>
        <w:jc w:val="center"/>
        <w:rPr>
          <w:rFonts w:ascii="Arial" w:hAnsi="Arial" w:cs="Arial"/>
          <w:sz w:val="18"/>
          <w:szCs w:val="18"/>
        </w:rPr>
      </w:pPr>
      <w:r w:rsidRPr="000E3B5C">
        <w:rPr>
          <w:rFonts w:ascii="Arial" w:hAnsi="Arial" w:cs="Arial"/>
          <w:sz w:val="18"/>
          <w:szCs w:val="18"/>
        </w:rPr>
        <w:t>____________</w:t>
      </w:r>
    </w:p>
    <w:p w:rsidR="00567F15" w:rsidRPr="000E3B5C" w:rsidRDefault="00567F15" w:rsidP="006F7955">
      <w:pPr>
        <w:pStyle w:val="TenderText0"/>
        <w:jc w:val="left"/>
        <w:rPr>
          <w:rFonts w:ascii="Arial" w:hAnsi="Arial" w:cs="Arial"/>
          <w:sz w:val="18"/>
          <w:szCs w:val="18"/>
        </w:rPr>
      </w:pPr>
    </w:p>
    <w:p w:rsidR="006F7955" w:rsidRPr="000E3B5C" w:rsidRDefault="006F7955" w:rsidP="006F7955">
      <w:pPr>
        <w:pStyle w:val="TenderText0"/>
        <w:jc w:val="left"/>
        <w:rPr>
          <w:rFonts w:ascii="Arial" w:hAnsi="Arial" w:cs="Arial"/>
          <w:sz w:val="18"/>
          <w:szCs w:val="18"/>
        </w:rPr>
      </w:pPr>
    </w:p>
    <w:p w:rsidR="00CA1F3E" w:rsidRPr="000E3B5C" w:rsidRDefault="00CA1F3E" w:rsidP="00567F15">
      <w:pPr>
        <w:pStyle w:val="TenderText0"/>
        <w:jc w:val="center"/>
        <w:rPr>
          <w:rFonts w:ascii="Arial" w:hAnsi="Arial" w:cs="Arial"/>
          <w:sz w:val="18"/>
          <w:szCs w:val="18"/>
        </w:rPr>
        <w:sectPr w:rsidR="00CA1F3E" w:rsidRPr="000E3B5C" w:rsidSect="00603E2E">
          <w:headerReference w:type="default" r:id="rId7"/>
          <w:footerReference w:type="default" r:id="rId8"/>
          <w:pgSz w:w="11906" w:h="16838" w:code="9"/>
          <w:pgMar w:top="851" w:right="851" w:bottom="567" w:left="1701" w:header="851" w:footer="567" w:gutter="0"/>
          <w:cols w:space="720"/>
        </w:sectPr>
      </w:pPr>
    </w:p>
    <w:p w:rsidR="006102C4" w:rsidRPr="000E3B5C" w:rsidRDefault="006102C4">
      <w:pPr>
        <w:jc w:val="both"/>
        <w:rPr>
          <w:rFonts w:ascii="Arial" w:hAnsi="Arial" w:cs="Arial"/>
          <w:sz w:val="18"/>
          <w:szCs w:val="18"/>
        </w:rPr>
      </w:pPr>
    </w:p>
    <w:sectPr w:rsidR="006102C4" w:rsidRPr="000E3B5C" w:rsidSect="00D81A98">
      <w:headerReference w:type="default" r:id="rId9"/>
      <w:pgSz w:w="11906" w:h="16838"/>
      <w:pgMar w:top="851" w:right="851" w:bottom="567" w:left="1701"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C56" w:rsidRDefault="00451C56">
      <w:r>
        <w:separator/>
      </w:r>
    </w:p>
  </w:endnote>
  <w:endnote w:type="continuationSeparator" w:id="0">
    <w:p w:rsidR="00451C56" w:rsidRDefault="0045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4D4" w:rsidRPr="00CA1F3E" w:rsidRDefault="00FD14D4">
    <w:pPr>
      <w:pStyle w:val="Footer"/>
      <w:rPr>
        <w:sz w:val="18"/>
        <w:szCs w:val="18"/>
      </w:rPr>
    </w:pPr>
  </w:p>
  <w:p w:rsidR="00FD14D4" w:rsidRDefault="00381798" w:rsidP="006F7955">
    <w:pPr>
      <w:pStyle w:val="Footer"/>
      <w:pBdr>
        <w:top w:val="single" w:sz="4" w:space="1" w:color="auto"/>
      </w:pBdr>
      <w:tabs>
        <w:tab w:val="clear" w:pos="4153"/>
        <w:tab w:val="clear" w:pos="8306"/>
        <w:tab w:val="right" w:pos="9360"/>
      </w:tabs>
      <w:rPr>
        <w:rStyle w:val="PageNumber"/>
        <w:sz w:val="18"/>
        <w:szCs w:val="18"/>
      </w:rPr>
    </w:pPr>
    <w:r>
      <w:rPr>
        <w:sz w:val="18"/>
        <w:szCs w:val="18"/>
      </w:rPr>
      <w:t>DPTI</w:t>
    </w:r>
    <w:r w:rsidR="00FD14D4" w:rsidRPr="00CA1F3E">
      <w:rPr>
        <w:sz w:val="18"/>
        <w:szCs w:val="18"/>
      </w:rPr>
      <w:t xml:space="preserve"> XXCxxx</w:t>
    </w:r>
    <w:r w:rsidR="00CA1F3E" w:rsidRPr="00CA1F3E">
      <w:rPr>
        <w:sz w:val="18"/>
        <w:szCs w:val="18"/>
      </w:rPr>
      <w:tab/>
      <w:t xml:space="preserve">Page </w:t>
    </w:r>
    <w:r w:rsidR="00CA1F3E" w:rsidRPr="00CA1F3E">
      <w:rPr>
        <w:rStyle w:val="PageNumber"/>
        <w:sz w:val="18"/>
        <w:szCs w:val="18"/>
      </w:rPr>
      <w:fldChar w:fldCharType="begin"/>
    </w:r>
    <w:r w:rsidR="00CA1F3E" w:rsidRPr="00CA1F3E">
      <w:rPr>
        <w:rStyle w:val="PageNumber"/>
        <w:sz w:val="18"/>
        <w:szCs w:val="18"/>
      </w:rPr>
      <w:instrText xml:space="preserve"> PAGE </w:instrText>
    </w:r>
    <w:r w:rsidR="00CA1F3E" w:rsidRPr="00CA1F3E">
      <w:rPr>
        <w:rStyle w:val="PageNumber"/>
        <w:sz w:val="18"/>
        <w:szCs w:val="18"/>
      </w:rPr>
      <w:fldChar w:fldCharType="separate"/>
    </w:r>
    <w:r w:rsidR="000E3B5C">
      <w:rPr>
        <w:rStyle w:val="PageNumber"/>
        <w:noProof/>
        <w:sz w:val="18"/>
        <w:szCs w:val="18"/>
      </w:rPr>
      <w:t>5</w:t>
    </w:r>
    <w:r w:rsidR="00CA1F3E" w:rsidRPr="00CA1F3E">
      <w:rPr>
        <w:rStyle w:val="PageNumber"/>
        <w:sz w:val="18"/>
        <w:szCs w:val="18"/>
      </w:rPr>
      <w:fldChar w:fldCharType="end"/>
    </w:r>
  </w:p>
  <w:p w:rsidR="00EB6923" w:rsidRPr="00CA1F3E" w:rsidRDefault="00EB6923" w:rsidP="006F7955">
    <w:pPr>
      <w:pStyle w:val="Footer"/>
      <w:pBdr>
        <w:top w:val="single" w:sz="4" w:space="1" w:color="auto"/>
      </w:pBdr>
      <w:tabs>
        <w:tab w:val="clear" w:pos="4153"/>
        <w:tab w:val="clear" w:pos="8306"/>
        <w:tab w:val="right" w:pos="9360"/>
      </w:tabs>
      <w:rPr>
        <w:sz w:val="18"/>
        <w:szCs w:val="18"/>
      </w:rPr>
    </w:pPr>
    <w:r>
      <w:rPr>
        <w:rStyle w:val="PageNumber"/>
        <w:sz w:val="18"/>
        <w:szCs w:val="18"/>
      </w:rPr>
      <w:t>Revision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C56" w:rsidRDefault="00451C56">
      <w:r>
        <w:separator/>
      </w:r>
    </w:p>
  </w:footnote>
  <w:footnote w:type="continuationSeparator" w:id="0">
    <w:p w:rsidR="00451C56" w:rsidRDefault="00451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4D4" w:rsidRPr="000E3B5C" w:rsidRDefault="00FD14D4">
    <w:pPr>
      <w:pStyle w:val="TenderText0"/>
      <w:tabs>
        <w:tab w:val="right" w:pos="9356"/>
      </w:tabs>
      <w:rPr>
        <w:rFonts w:ascii="Arial" w:hAnsi="Arial" w:cs="Arial"/>
        <w:sz w:val="18"/>
        <w:szCs w:val="18"/>
      </w:rPr>
    </w:pPr>
    <w:r w:rsidRPr="000E3B5C">
      <w:rPr>
        <w:rFonts w:ascii="Arial" w:hAnsi="Arial" w:cs="Arial"/>
        <w:sz w:val="18"/>
        <w:szCs w:val="18"/>
      </w:rPr>
      <w:t xml:space="preserve">Edition: </w:t>
    </w:r>
    <w:r w:rsidR="00294344" w:rsidRPr="000E3B5C">
      <w:rPr>
        <w:rFonts w:ascii="Arial" w:hAnsi="Arial" w:cs="Arial"/>
        <w:sz w:val="18"/>
        <w:szCs w:val="18"/>
      </w:rPr>
      <w:t>Oct</w:t>
    </w:r>
    <w:r w:rsidR="00CB3F33" w:rsidRPr="000E3B5C">
      <w:rPr>
        <w:rFonts w:ascii="Arial" w:hAnsi="Arial" w:cs="Arial"/>
        <w:sz w:val="18"/>
        <w:szCs w:val="18"/>
      </w:rPr>
      <w:t>ober</w:t>
    </w:r>
    <w:r w:rsidRPr="000E3B5C">
      <w:rPr>
        <w:rFonts w:ascii="Arial" w:hAnsi="Arial" w:cs="Arial"/>
        <w:sz w:val="18"/>
        <w:szCs w:val="18"/>
      </w:rPr>
      <w:t xml:space="preserve"> 2007</w:t>
    </w:r>
    <w:r w:rsidRPr="000E3B5C">
      <w:rPr>
        <w:rFonts w:ascii="Arial" w:hAnsi="Arial" w:cs="Arial"/>
        <w:sz w:val="18"/>
        <w:szCs w:val="18"/>
      </w:rPr>
      <w:tab/>
    </w:r>
    <w:r w:rsidR="00A75FAC" w:rsidRPr="000E3B5C">
      <w:rPr>
        <w:rFonts w:ascii="Arial" w:hAnsi="Arial" w:cs="Arial"/>
        <w:sz w:val="18"/>
        <w:szCs w:val="18"/>
      </w:rPr>
      <w:t xml:space="preserve">Specification: </w:t>
    </w:r>
    <w:r w:rsidRPr="000E3B5C">
      <w:rPr>
        <w:rFonts w:ascii="Arial" w:hAnsi="Arial" w:cs="Arial"/>
        <w:sz w:val="18"/>
        <w:szCs w:val="18"/>
      </w:rPr>
      <w:t xml:space="preserve">Part </w:t>
    </w:r>
    <w:r w:rsidR="00EB6923" w:rsidRPr="000E3B5C">
      <w:rPr>
        <w:rFonts w:ascii="Arial" w:hAnsi="Arial" w:cs="Arial"/>
        <w:sz w:val="18"/>
        <w:szCs w:val="18"/>
      </w:rPr>
      <w:t>L</w:t>
    </w:r>
    <w:r w:rsidR="00F33437" w:rsidRPr="000E3B5C">
      <w:rPr>
        <w:rFonts w:ascii="Arial" w:hAnsi="Arial" w:cs="Arial"/>
        <w:sz w:val="18"/>
        <w:szCs w:val="18"/>
      </w:rPr>
      <w:t>50</w:t>
    </w:r>
    <w:r w:rsidRPr="000E3B5C">
      <w:rPr>
        <w:rFonts w:ascii="Arial" w:hAnsi="Arial" w:cs="Arial"/>
        <w:sz w:val="18"/>
        <w:szCs w:val="18"/>
      </w:rPr>
      <w:t xml:space="preserve"> </w:t>
    </w:r>
    <w:r w:rsidR="00F33437" w:rsidRPr="000E3B5C">
      <w:rPr>
        <w:rFonts w:ascii="Arial" w:hAnsi="Arial" w:cs="Arial"/>
        <w:sz w:val="18"/>
        <w:szCs w:val="18"/>
      </w:rPr>
      <w:t>Permeable Paving</w:t>
    </w:r>
  </w:p>
  <w:p w:rsidR="00FD14D4" w:rsidRPr="000E3B5C" w:rsidRDefault="00FD14D4">
    <w:pPr>
      <w:pStyle w:val="Header"/>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4D4" w:rsidRPr="00D81A98" w:rsidRDefault="00FD14D4">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299FE20"/>
    <w:multiLevelType w:val="hybridMultilevel"/>
    <w:tmpl w:val="F15DDD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94481792"/>
    <w:lvl w:ilvl="0">
      <w:start w:val="1"/>
      <w:numFmt w:val="decimal"/>
      <w:lvlText w:val="%1."/>
      <w:lvlJc w:val="left"/>
      <w:pPr>
        <w:tabs>
          <w:tab w:val="num" w:pos="360"/>
        </w:tabs>
        <w:ind w:left="360" w:hanging="360"/>
      </w:pPr>
    </w:lvl>
  </w:abstractNum>
  <w:abstractNum w:abstractNumId="2" w15:restartNumberingAfterBreak="0">
    <w:nsid w:val="0213420D"/>
    <w:multiLevelType w:val="hybridMultilevel"/>
    <w:tmpl w:val="6C823C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2D72CB3"/>
    <w:multiLevelType w:val="multilevel"/>
    <w:tmpl w:val="1B8AE0DE"/>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297161"/>
    <w:multiLevelType w:val="hybridMultilevel"/>
    <w:tmpl w:val="B9021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8A4C26"/>
    <w:multiLevelType w:val="multilevel"/>
    <w:tmpl w:val="49AA6E8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356410"/>
    <w:multiLevelType w:val="multilevel"/>
    <w:tmpl w:val="21704E1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7F576B3"/>
    <w:multiLevelType w:val="multilevel"/>
    <w:tmpl w:val="F0F8130C"/>
    <w:lvl w:ilvl="0">
      <w:start w:val="5"/>
      <w:numFmt w:val="decimal"/>
      <w:lvlText w:val="%1"/>
      <w:lvlJc w:val="left"/>
      <w:pPr>
        <w:tabs>
          <w:tab w:val="num" w:pos="450"/>
        </w:tabs>
        <w:ind w:left="450" w:hanging="450"/>
      </w:pPr>
      <w:rPr>
        <w:rFonts w:hint="default"/>
        <w:b w:val="0"/>
      </w:rPr>
    </w:lvl>
    <w:lvl w:ilvl="1">
      <w:start w:val="2"/>
      <w:numFmt w:val="decimal"/>
      <w:lvlText w:val="%1.%2"/>
      <w:lvlJc w:val="left"/>
      <w:pPr>
        <w:tabs>
          <w:tab w:val="num" w:pos="450"/>
        </w:tabs>
        <w:ind w:left="450" w:hanging="45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15:restartNumberingAfterBreak="0">
    <w:nsid w:val="0D4966B1"/>
    <w:multiLevelType w:val="hybridMultilevel"/>
    <w:tmpl w:val="A83C8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5E4D5B"/>
    <w:multiLevelType w:val="hybridMultilevel"/>
    <w:tmpl w:val="1D2A4D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EB32A40"/>
    <w:multiLevelType w:val="hybridMultilevel"/>
    <w:tmpl w:val="1EB8E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347C81"/>
    <w:multiLevelType w:val="multilevel"/>
    <w:tmpl w:val="62BE826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72F098C"/>
    <w:multiLevelType w:val="hybridMultilevel"/>
    <w:tmpl w:val="037AD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4533F2"/>
    <w:multiLevelType w:val="multilevel"/>
    <w:tmpl w:val="3368AD7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9865726"/>
    <w:multiLevelType w:val="hybridMultilevel"/>
    <w:tmpl w:val="36862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EB38AC"/>
    <w:multiLevelType w:val="multilevel"/>
    <w:tmpl w:val="AFFA78F6"/>
    <w:lvl w:ilvl="0">
      <w:start w:val="6"/>
      <w:numFmt w:val="decimal"/>
      <w:lvlText w:val="%1"/>
      <w:lvlJc w:val="left"/>
      <w:pPr>
        <w:tabs>
          <w:tab w:val="num" w:pos="720"/>
        </w:tabs>
        <w:ind w:left="720" w:hanging="720"/>
      </w:pPr>
      <w:rPr>
        <w:rFonts w:hint="default"/>
        <w:u w:val="none"/>
      </w:rPr>
    </w:lvl>
    <w:lvl w:ilvl="1">
      <w:start w:val="4"/>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15:restartNumberingAfterBreak="0">
    <w:nsid w:val="2099483F"/>
    <w:multiLevelType w:val="multilevel"/>
    <w:tmpl w:val="B50E4B6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0E06CF4"/>
    <w:multiLevelType w:val="hybridMultilevel"/>
    <w:tmpl w:val="2A1E23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1AA2BA3"/>
    <w:multiLevelType w:val="multilevel"/>
    <w:tmpl w:val="7F88E8E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56A0B99"/>
    <w:multiLevelType w:val="multilevel"/>
    <w:tmpl w:val="41721376"/>
    <w:lvl w:ilvl="0">
      <w:start w:val="9"/>
      <w:numFmt w:val="decimal"/>
      <w:lvlText w:val="%1"/>
      <w:lvlJc w:val="left"/>
      <w:pPr>
        <w:tabs>
          <w:tab w:val="num" w:pos="720"/>
        </w:tabs>
        <w:ind w:left="720" w:hanging="72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15:restartNumberingAfterBreak="0">
    <w:nsid w:val="2B59ADA1"/>
    <w:multiLevelType w:val="hybridMultilevel"/>
    <w:tmpl w:val="46A445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C186115"/>
    <w:multiLevelType w:val="hybridMultilevel"/>
    <w:tmpl w:val="5088D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276427"/>
    <w:multiLevelType w:val="multilevel"/>
    <w:tmpl w:val="12326C56"/>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0D50B73"/>
    <w:multiLevelType w:val="multilevel"/>
    <w:tmpl w:val="F95A8A50"/>
    <w:lvl w:ilvl="0">
      <w:start w:val="4"/>
      <w:numFmt w:val="decimal"/>
      <w:lvlText w:val="%1"/>
      <w:lvlJc w:val="left"/>
      <w:pPr>
        <w:tabs>
          <w:tab w:val="num" w:pos="720"/>
        </w:tabs>
        <w:ind w:left="720" w:hanging="72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4" w15:restartNumberingAfterBreak="0">
    <w:nsid w:val="35954362"/>
    <w:multiLevelType w:val="hybridMultilevel"/>
    <w:tmpl w:val="A0A208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9552D25"/>
    <w:multiLevelType w:val="hybridMultilevel"/>
    <w:tmpl w:val="45540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4F7328"/>
    <w:multiLevelType w:val="hybridMultilevel"/>
    <w:tmpl w:val="24E81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DA3E78"/>
    <w:multiLevelType w:val="multilevel"/>
    <w:tmpl w:val="98209A20"/>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92A1181"/>
    <w:multiLevelType w:val="multilevel"/>
    <w:tmpl w:val="47D2D0E8"/>
    <w:lvl w:ilvl="0">
      <w:start w:val="6"/>
      <w:numFmt w:val="decimal"/>
      <w:lvlText w:val="%1"/>
      <w:lvlJc w:val="left"/>
      <w:pPr>
        <w:tabs>
          <w:tab w:val="num" w:pos="720"/>
        </w:tabs>
        <w:ind w:left="720" w:hanging="72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9" w15:restartNumberingAfterBreak="0">
    <w:nsid w:val="4DC94E71"/>
    <w:multiLevelType w:val="multilevel"/>
    <w:tmpl w:val="2C5402A4"/>
    <w:lvl w:ilvl="0">
      <w:start w:val="5"/>
      <w:numFmt w:val="decimal"/>
      <w:lvlText w:val="%1"/>
      <w:lvlJc w:val="left"/>
      <w:pPr>
        <w:tabs>
          <w:tab w:val="num" w:pos="360"/>
        </w:tabs>
        <w:ind w:left="360" w:hanging="360"/>
      </w:pPr>
      <w:rPr>
        <w:rFonts w:hint="default"/>
        <w:u w:val="single"/>
      </w:rPr>
    </w:lvl>
    <w:lvl w:ilvl="1">
      <w:start w:val="1"/>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30" w15:restartNumberingAfterBreak="0">
    <w:nsid w:val="4F3574B0"/>
    <w:multiLevelType w:val="multilevel"/>
    <w:tmpl w:val="C99633C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590F659"/>
    <w:multiLevelType w:val="hybridMultilevel"/>
    <w:tmpl w:val="2BC0F5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2D26BE1"/>
    <w:multiLevelType w:val="multilevel"/>
    <w:tmpl w:val="DD22DFD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6C01416"/>
    <w:multiLevelType w:val="hybridMultilevel"/>
    <w:tmpl w:val="637E60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9496214"/>
    <w:multiLevelType w:val="multilevel"/>
    <w:tmpl w:val="C19881A6"/>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0A40479"/>
    <w:multiLevelType w:val="hybridMultilevel"/>
    <w:tmpl w:val="2834C632"/>
    <w:lvl w:ilvl="0" w:tplc="324CF5A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EA2743"/>
    <w:multiLevelType w:val="multilevel"/>
    <w:tmpl w:val="E6CCD8F4"/>
    <w:lvl w:ilvl="0">
      <w:start w:val="3"/>
      <w:numFmt w:val="decimal"/>
      <w:lvlText w:val="%1"/>
      <w:lvlJc w:val="left"/>
      <w:pPr>
        <w:tabs>
          <w:tab w:val="num" w:pos="720"/>
        </w:tabs>
        <w:ind w:left="720" w:hanging="72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7" w15:restartNumberingAfterBreak="0">
    <w:nsid w:val="79FA48A8"/>
    <w:multiLevelType w:val="multilevel"/>
    <w:tmpl w:val="5866AAA6"/>
    <w:lvl w:ilvl="0">
      <w:start w:val="3"/>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8" w15:restartNumberingAfterBreak="0">
    <w:nsid w:val="7D672872"/>
    <w:multiLevelType w:val="hybridMultilevel"/>
    <w:tmpl w:val="8B3C0E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7"/>
  </w:num>
  <w:num w:numId="2">
    <w:abstractNumId w:val="28"/>
  </w:num>
  <w:num w:numId="3">
    <w:abstractNumId w:val="7"/>
  </w:num>
  <w:num w:numId="4">
    <w:abstractNumId w:val="6"/>
  </w:num>
  <w:num w:numId="5">
    <w:abstractNumId w:val="30"/>
  </w:num>
  <w:num w:numId="6">
    <w:abstractNumId w:val="13"/>
  </w:num>
  <w:num w:numId="7">
    <w:abstractNumId w:val="15"/>
  </w:num>
  <w:num w:numId="8">
    <w:abstractNumId w:val="5"/>
  </w:num>
  <w:num w:numId="9">
    <w:abstractNumId w:val="27"/>
  </w:num>
  <w:num w:numId="10">
    <w:abstractNumId w:val="22"/>
  </w:num>
  <w:num w:numId="11">
    <w:abstractNumId w:val="29"/>
  </w:num>
  <w:num w:numId="12">
    <w:abstractNumId w:val="32"/>
  </w:num>
  <w:num w:numId="13">
    <w:abstractNumId w:val="3"/>
  </w:num>
  <w:num w:numId="14">
    <w:abstractNumId w:val="11"/>
  </w:num>
  <w:num w:numId="15">
    <w:abstractNumId w:val="18"/>
  </w:num>
  <w:num w:numId="16">
    <w:abstractNumId w:val="21"/>
  </w:num>
  <w:num w:numId="17">
    <w:abstractNumId w:val="35"/>
  </w:num>
  <w:num w:numId="18">
    <w:abstractNumId w:val="9"/>
  </w:num>
  <w:num w:numId="19">
    <w:abstractNumId w:val="25"/>
  </w:num>
  <w:num w:numId="20">
    <w:abstractNumId w:val="4"/>
  </w:num>
  <w:num w:numId="21">
    <w:abstractNumId w:val="8"/>
  </w:num>
  <w:num w:numId="22">
    <w:abstractNumId w:val="10"/>
  </w:num>
  <w:num w:numId="23">
    <w:abstractNumId w:val="26"/>
  </w:num>
  <w:num w:numId="24">
    <w:abstractNumId w:val="12"/>
  </w:num>
  <w:num w:numId="25">
    <w:abstractNumId w:val="14"/>
  </w:num>
  <w:num w:numId="26">
    <w:abstractNumId w:val="38"/>
  </w:num>
  <w:num w:numId="27">
    <w:abstractNumId w:val="33"/>
  </w:num>
  <w:num w:numId="28">
    <w:abstractNumId w:val="24"/>
  </w:num>
  <w:num w:numId="29">
    <w:abstractNumId w:val="17"/>
  </w:num>
  <w:num w:numId="30">
    <w:abstractNumId w:val="2"/>
  </w:num>
  <w:num w:numId="31">
    <w:abstractNumId w:val="19"/>
  </w:num>
  <w:num w:numId="32">
    <w:abstractNumId w:val="23"/>
  </w:num>
  <w:num w:numId="33">
    <w:abstractNumId w:val="20"/>
  </w:num>
  <w:num w:numId="34">
    <w:abstractNumId w:val="16"/>
  </w:num>
  <w:num w:numId="35">
    <w:abstractNumId w:val="1"/>
  </w:num>
  <w:num w:numId="36">
    <w:abstractNumId w:val="0"/>
  </w:num>
  <w:num w:numId="37">
    <w:abstractNumId w:val="31"/>
  </w:num>
  <w:num w:numId="38">
    <w:abstractNumId w:val="3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B2"/>
    <w:rsid w:val="00010818"/>
    <w:rsid w:val="00085483"/>
    <w:rsid w:val="00086A9F"/>
    <w:rsid w:val="00091E97"/>
    <w:rsid w:val="000B5EF2"/>
    <w:rsid w:val="000E3B5C"/>
    <w:rsid w:val="0017683E"/>
    <w:rsid w:val="001A04C0"/>
    <w:rsid w:val="002644E5"/>
    <w:rsid w:val="00294344"/>
    <w:rsid w:val="002C74F3"/>
    <w:rsid w:val="00325AFE"/>
    <w:rsid w:val="00327399"/>
    <w:rsid w:val="003746AC"/>
    <w:rsid w:val="00381798"/>
    <w:rsid w:val="003C65B2"/>
    <w:rsid w:val="003E4B11"/>
    <w:rsid w:val="003F0758"/>
    <w:rsid w:val="0042553B"/>
    <w:rsid w:val="00451C56"/>
    <w:rsid w:val="00472376"/>
    <w:rsid w:val="00490FF3"/>
    <w:rsid w:val="004A5783"/>
    <w:rsid w:val="004B6D02"/>
    <w:rsid w:val="004F72B4"/>
    <w:rsid w:val="00507727"/>
    <w:rsid w:val="00515C35"/>
    <w:rsid w:val="00553466"/>
    <w:rsid w:val="00562353"/>
    <w:rsid w:val="00567F15"/>
    <w:rsid w:val="005809FF"/>
    <w:rsid w:val="005B36E7"/>
    <w:rsid w:val="005D6A7E"/>
    <w:rsid w:val="00603E2E"/>
    <w:rsid w:val="006102C4"/>
    <w:rsid w:val="00633D7C"/>
    <w:rsid w:val="00673AC7"/>
    <w:rsid w:val="00674B47"/>
    <w:rsid w:val="00685F39"/>
    <w:rsid w:val="006C1815"/>
    <w:rsid w:val="006E6123"/>
    <w:rsid w:val="006F6E6E"/>
    <w:rsid w:val="006F7955"/>
    <w:rsid w:val="007219EA"/>
    <w:rsid w:val="00755291"/>
    <w:rsid w:val="00755382"/>
    <w:rsid w:val="00767C13"/>
    <w:rsid w:val="0078153B"/>
    <w:rsid w:val="007D4079"/>
    <w:rsid w:val="007E7576"/>
    <w:rsid w:val="00812072"/>
    <w:rsid w:val="00882577"/>
    <w:rsid w:val="008832B5"/>
    <w:rsid w:val="00892A1E"/>
    <w:rsid w:val="008C2FFA"/>
    <w:rsid w:val="008E29B2"/>
    <w:rsid w:val="00900BE3"/>
    <w:rsid w:val="00942837"/>
    <w:rsid w:val="00954999"/>
    <w:rsid w:val="009833BA"/>
    <w:rsid w:val="00984B9B"/>
    <w:rsid w:val="009F6BA7"/>
    <w:rsid w:val="00A70881"/>
    <w:rsid w:val="00A75FAC"/>
    <w:rsid w:val="00A92475"/>
    <w:rsid w:val="00AD7094"/>
    <w:rsid w:val="00B41DBC"/>
    <w:rsid w:val="00C6688A"/>
    <w:rsid w:val="00CA1F3E"/>
    <w:rsid w:val="00CB3F33"/>
    <w:rsid w:val="00D17D17"/>
    <w:rsid w:val="00D70599"/>
    <w:rsid w:val="00D81A98"/>
    <w:rsid w:val="00DA3FD4"/>
    <w:rsid w:val="00DA5CF8"/>
    <w:rsid w:val="00DB4F35"/>
    <w:rsid w:val="00E6028A"/>
    <w:rsid w:val="00EB6923"/>
    <w:rsid w:val="00ED4257"/>
    <w:rsid w:val="00ED68DA"/>
    <w:rsid w:val="00F33437"/>
    <w:rsid w:val="00FD14D4"/>
    <w:rsid w:val="00FE17E2"/>
    <w:rsid w:val="00FF54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BC814A4-E0FA-439B-81F0-69603044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Default"/>
    <w:next w:val="Default"/>
    <w:qFormat/>
    <w:pPr>
      <w:outlineLvl w:val="0"/>
    </w:pPr>
    <w:rPr>
      <w:rFonts w:cs="Times New Roman"/>
      <w:color w:val="auto"/>
    </w:rPr>
  </w:style>
  <w:style w:type="paragraph" w:styleId="Heading3">
    <w:name w:val="heading 3"/>
    <w:basedOn w:val="Default"/>
    <w:next w:val="Default"/>
    <w:qFormat/>
    <w:pPr>
      <w:outlineLvl w:val="2"/>
    </w:pPr>
    <w:rPr>
      <w:rFonts w:cs="Times New Roman"/>
      <w:color w:val="aut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sz w:val="16"/>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styleId="BodyText">
    <w:name w:val="Body Text"/>
    <w:basedOn w:val="Default"/>
    <w:next w:val="Default"/>
    <w:rPr>
      <w:rFonts w:cs="Times New Roman"/>
      <w:color w:val="auto"/>
    </w:rPr>
  </w:style>
  <w:style w:type="paragraph" w:styleId="NormalWeb">
    <w:name w:val="Normal (Web)"/>
    <w:basedOn w:val="Default"/>
    <w:next w:val="Default"/>
    <w:pPr>
      <w:spacing w:before="100" w:after="100"/>
    </w:pPr>
    <w:rPr>
      <w:rFonts w:cs="Times New Roman"/>
      <w:color w:val="auto"/>
    </w:rPr>
  </w:style>
  <w:style w:type="paragraph" w:styleId="ListNumber">
    <w:name w:val="List Number"/>
    <w:basedOn w:val="Default"/>
    <w:next w:val="Default"/>
    <w:pPr>
      <w:spacing w:after="240"/>
    </w:pPr>
    <w:rPr>
      <w:rFonts w:cs="Times New Roman"/>
      <w:color w:val="auto"/>
    </w:rPr>
  </w:style>
  <w:style w:type="paragraph" w:styleId="BodyTextIndent">
    <w:name w:val="Body Text Indent"/>
    <w:basedOn w:val="Default"/>
    <w:next w:val="Default"/>
    <w:pPr>
      <w:spacing w:before="100" w:after="100"/>
    </w:pPr>
    <w:rPr>
      <w:rFonts w:cs="Times New Roman"/>
      <w:color w:val="auto"/>
    </w:rPr>
  </w:style>
  <w:style w:type="paragraph" w:customStyle="1" w:styleId="Tendertext">
    <w:name w:val="Tender text"/>
    <w:basedOn w:val="Normal"/>
    <w:pPr>
      <w:tabs>
        <w:tab w:val="left" w:pos="-720"/>
      </w:tabs>
      <w:suppressAutoHyphens/>
      <w:jc w:val="both"/>
    </w:pPr>
    <w:rPr>
      <w:rFonts w:ascii="Arial" w:hAnsi="Arial"/>
    </w:rPr>
  </w:style>
  <w:style w:type="paragraph" w:styleId="BodyTextIndent2">
    <w:name w:val="Body Text Indent 2"/>
    <w:basedOn w:val="Normal"/>
    <w:pPr>
      <w:autoSpaceDE w:val="0"/>
      <w:autoSpaceDN w:val="0"/>
      <w:adjustRightInd w:val="0"/>
      <w:ind w:left="1440"/>
      <w:jc w:val="both"/>
    </w:pPr>
    <w:rPr>
      <w:rFonts w:ascii="Arial" w:hAnsi="Arial" w:cs="Arial"/>
      <w:lang w:val="en-US"/>
    </w:rPr>
  </w:style>
  <w:style w:type="paragraph" w:styleId="BodyTextIndent3">
    <w:name w:val="Body Text Indent 3"/>
    <w:basedOn w:val="Normal"/>
    <w:pPr>
      <w:autoSpaceDE w:val="0"/>
      <w:autoSpaceDN w:val="0"/>
      <w:adjustRightInd w:val="0"/>
      <w:ind w:left="720"/>
      <w:jc w:val="both"/>
    </w:pPr>
    <w:rPr>
      <w:rFonts w:ascii="Arial" w:hAnsi="Arial" w:cs="Arial"/>
      <w:lang w:val="en-US"/>
    </w:rPr>
  </w:style>
  <w:style w:type="paragraph" w:customStyle="1" w:styleId="TenderText0">
    <w:name w:val="Tender Text"/>
    <w:basedOn w:val="Normal"/>
    <w:rsid w:val="00567F15"/>
    <w:pPr>
      <w:suppressAutoHyphen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DPTI</dc:creator>
  <cp:keywords/>
  <dc:description/>
  <cp:lastModifiedBy>DPTI</cp:lastModifiedBy>
  <cp:revision>2</cp:revision>
  <cp:lastPrinted>2007-08-23T03:12:00Z</cp:lastPrinted>
  <dcterms:created xsi:type="dcterms:W3CDTF">2017-01-09T23:48:00Z</dcterms:created>
  <dcterms:modified xsi:type="dcterms:W3CDTF">2017-01-09T23:48:00Z</dcterms:modified>
</cp:coreProperties>
</file>