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tblLook w:val="01E0" w:firstRow="1" w:lastRow="1" w:firstColumn="1" w:lastColumn="1" w:noHBand="0" w:noVBand="0"/>
      </w:tblPr>
      <w:tblGrid>
        <w:gridCol w:w="8137"/>
        <w:gridCol w:w="2337"/>
      </w:tblGrid>
      <w:tr w:rsidR="004B7C35" w:rsidRPr="00F515A6" w:rsidTr="00F821D0">
        <w:trPr>
          <w:trHeight w:val="318"/>
        </w:trPr>
        <w:tc>
          <w:tcPr>
            <w:tcW w:w="8137" w:type="dxa"/>
          </w:tcPr>
          <w:p w:rsidR="004B7C35" w:rsidRPr="00E77F29" w:rsidRDefault="004B7C35" w:rsidP="004B7C35">
            <w:pPr>
              <w:jc w:val="right"/>
              <w:rPr>
                <w:rFonts w:ascii="Tw Cen MT" w:hAnsi="Tw Cen MT" w:cs="Arial"/>
              </w:rPr>
            </w:pPr>
            <w:r w:rsidRPr="00E77F29">
              <w:rPr>
                <w:rFonts w:ascii="Tw Cen MT" w:hAnsi="Tw Cen MT" w:cs="Arial"/>
                <w:i/>
                <w:szCs w:val="24"/>
              </w:rPr>
              <w:t xml:space="preserve">MINUTES forming ENCLOSURE to </w:t>
            </w:r>
          </w:p>
        </w:tc>
        <w:tc>
          <w:tcPr>
            <w:tcW w:w="2337" w:type="dxa"/>
          </w:tcPr>
          <w:p w:rsidR="004B7C35" w:rsidRPr="00E77F29" w:rsidRDefault="004B7C35" w:rsidP="004B7C35">
            <w:pPr>
              <w:ind w:left="34"/>
              <w:rPr>
                <w:rFonts w:ascii="Tw Cen MT" w:hAnsi="Tw Cen MT" w:cs="Arial"/>
              </w:rPr>
            </w:pPr>
            <w:r w:rsidRPr="00E77F29">
              <w:rPr>
                <w:rFonts w:ascii="Tw Cen MT" w:hAnsi="Tw Cen MT" w:cs="Arial"/>
              </w:rPr>
              <w:t>……../…….</w:t>
            </w:r>
          </w:p>
        </w:tc>
      </w:tr>
    </w:tbl>
    <w:p w:rsidR="008665AC" w:rsidRPr="00F515A6" w:rsidRDefault="008665AC" w:rsidP="008665AC">
      <w:pPr>
        <w:jc w:val="right"/>
        <w:rPr>
          <w:rFonts w:cs="Arial"/>
          <w:i/>
          <w:sz w:val="16"/>
          <w:szCs w:val="16"/>
        </w:rPr>
      </w:pPr>
    </w:p>
    <w:p w:rsidR="008665AC" w:rsidRPr="004B7C35" w:rsidRDefault="00226ACB" w:rsidP="00F821D0">
      <w:pPr>
        <w:pStyle w:val="Heading5"/>
        <w:spacing w:before="120" w:after="0"/>
        <w:ind w:left="1440" w:right="0"/>
        <w:jc w:val="left"/>
        <w:rPr>
          <w:rFonts w:ascii="Tw Cen MT" w:hAnsi="Tw Cen MT" w:cs="Arial"/>
          <w:color w:val="1F4E79" w:themeColor="accent1" w:themeShade="80"/>
          <w:sz w:val="56"/>
          <w:szCs w:val="56"/>
        </w:rPr>
      </w:pPr>
      <w:r>
        <w:rPr>
          <w:noProof/>
          <w:color w:val="1F4E79" w:themeColor="accent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367F" wp14:editId="62DBB0AD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152650" cy="314325"/>
                <wp:effectExtent l="0" t="0" r="0" b="952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685" w:rsidRPr="006832D1" w:rsidRDefault="00112685" w:rsidP="004B7C35">
                            <w:pPr>
                              <w:shd w:val="clear" w:color="auto" w:fill="1F4E79" w:themeFill="accent1" w:themeFillShade="80"/>
                              <w:jc w:val="both"/>
                              <w:rPr>
                                <w:rFonts w:ascii="Tw Cen MT" w:hAnsi="Tw Cen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832D1">
                              <w:rPr>
                                <w:rFonts w:ascii="Tw Cen MT" w:hAnsi="Tw Cen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RAMA-AM-PRC-00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112685" w:rsidRDefault="00112685" w:rsidP="004B7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4367F"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left:0;text-align:left;margin-left:118.3pt;margin-top:27.85pt;width:169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" fillcolor="#1f4d78 [1604]" stroked="f" strokeweight=".5pt">
                <v:textbox>
                  <w:txbxContent>
                    <w:p w:rsidR="00112685" w:rsidRPr="006832D1" w:rsidRDefault="00112685" w:rsidP="004B7C35">
                      <w:pPr>
                        <w:shd w:val="clear" w:color="auto" w:fill="1F4E79" w:themeFill="accent1" w:themeFillShade="80"/>
                        <w:jc w:val="both"/>
                        <w:rPr>
                          <w:rFonts w:ascii="Tw Cen MT" w:hAnsi="Tw Cen MT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832D1">
                        <w:rPr>
                          <w:rFonts w:ascii="Tw Cen MT" w:hAnsi="Tw Cen MT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RAMA-AM-PRC-00</w:t>
                      </w:r>
                      <w:r>
                        <w:rPr>
                          <w:rFonts w:ascii="Tw Cen MT" w:hAnsi="Tw Cen MT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  <w:p w:rsidR="00112685" w:rsidRDefault="00112685" w:rsidP="004B7C35"/>
                  </w:txbxContent>
                </v:textbox>
                <w10:wrap anchorx="margin"/>
              </v:shape>
            </w:pict>
          </mc:Fallback>
        </mc:AlternateContent>
      </w:r>
      <w:r w:rsidR="008665AC" w:rsidRPr="004B7C35">
        <w:rPr>
          <w:rFonts w:ascii="Tw Cen MT" w:hAnsi="Tw Cen MT" w:cs="Arial"/>
          <w:color w:val="1F4E79" w:themeColor="accent1" w:themeShade="80"/>
          <w:sz w:val="56"/>
          <w:szCs w:val="56"/>
        </w:rPr>
        <w:t>HANDOVER REPORT</w:t>
      </w:r>
    </w:p>
    <w:p w:rsidR="00226ACB" w:rsidRPr="00226ACB" w:rsidRDefault="00226ACB" w:rsidP="00226ACB">
      <w:pPr>
        <w:tabs>
          <w:tab w:val="left" w:pos="1951"/>
        </w:tabs>
        <w:spacing w:before="60" w:after="60"/>
        <w:rPr>
          <w:rFonts w:ascii="Tw Cen MT" w:hAnsi="Tw Cen MT"/>
          <w:i/>
          <w:sz w:val="20"/>
        </w:rPr>
      </w:pPr>
      <w:r w:rsidRPr="00226ACB">
        <w:rPr>
          <w:rFonts w:ascii="Tw Cen MT" w:hAnsi="Tw Cen MT"/>
          <w:i/>
          <w:sz w:val="20"/>
          <w:highlight w:val="yellow"/>
        </w:rPr>
        <w:t>To view hidden instructions (green) select Home tab &amp; Show/Hide ¶ icon</w:t>
      </w:r>
    </w:p>
    <w:p w:rsidR="0073442F" w:rsidRPr="00321A0F" w:rsidRDefault="00321A0F" w:rsidP="0073442F">
      <w:pPr>
        <w:rPr>
          <w:vanish/>
          <w:color w:val="00B050"/>
        </w:rPr>
      </w:pPr>
      <w:r w:rsidRPr="00321A0F">
        <w:rPr>
          <w:vanish/>
          <w:color w:val="00B050"/>
        </w:rPr>
        <w:t>INSTRUCTIONS (HIDDEN TEXT):</w:t>
      </w:r>
    </w:p>
    <w:p w:rsidR="00321A0F" w:rsidRP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>Any text in &lt;BRACKETS&gt; is to be rep</w:t>
      </w:r>
      <w:r w:rsidR="005B750B">
        <w:rPr>
          <w:vanish/>
          <w:color w:val="00B050"/>
        </w:rPr>
        <w:t>laced with the appropriate data</w:t>
      </w:r>
    </w:p>
    <w:p w:rsidR="00321A0F" w:rsidRP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>Green Text is instructional (Hidden text) and doesn’t print</w:t>
      </w:r>
      <w:r w:rsidR="005B750B">
        <w:rPr>
          <w:vanish/>
          <w:color w:val="00B050"/>
        </w:rPr>
        <w:t xml:space="preserve"> or affect the pagination of this document</w:t>
      </w:r>
    </w:p>
    <w:p w:rsidR="00321A0F" w:rsidRDefault="00321A0F" w:rsidP="005B750B">
      <w:pPr>
        <w:numPr>
          <w:ilvl w:val="0"/>
          <w:numId w:val="21"/>
        </w:numPr>
        <w:rPr>
          <w:vanish/>
          <w:color w:val="00B050"/>
        </w:rPr>
      </w:pPr>
      <w:r w:rsidRPr="00321A0F">
        <w:rPr>
          <w:vanish/>
          <w:color w:val="00B050"/>
        </w:rPr>
        <w:t xml:space="preserve">Click the Show/Hide ¶ button </w:t>
      </w:r>
      <w:r w:rsidR="005B750B">
        <w:rPr>
          <w:vanish/>
          <w:color w:val="00B050"/>
        </w:rPr>
        <w:t xml:space="preserve">on the Home tab </w:t>
      </w:r>
      <w:r w:rsidRPr="00321A0F">
        <w:rPr>
          <w:vanish/>
          <w:color w:val="00B050"/>
        </w:rPr>
        <w:t>to view or hide instructions</w:t>
      </w:r>
    </w:p>
    <w:p w:rsidR="00ED06DD" w:rsidRPr="00321A0F" w:rsidRDefault="00ED06DD" w:rsidP="005B750B">
      <w:pPr>
        <w:numPr>
          <w:ilvl w:val="0"/>
          <w:numId w:val="21"/>
        </w:numPr>
        <w:rPr>
          <w:vanish/>
          <w:color w:val="00B050"/>
        </w:rPr>
      </w:pPr>
      <w:r>
        <w:rPr>
          <w:vanish/>
          <w:color w:val="00B050"/>
        </w:rPr>
        <w:t>Save As a new version for each Report Type so that the same KNet number is used. In the version comments specify the report type, i.e. Practical Completion.</w:t>
      </w:r>
    </w:p>
    <w:p w:rsidR="0073442F" w:rsidRPr="0073442F" w:rsidRDefault="0073442F" w:rsidP="0073442F"/>
    <w:p w:rsidR="008351BC" w:rsidRDefault="008351BC" w:rsidP="008351BC">
      <w:pPr>
        <w:jc w:val="center"/>
        <w:rPr>
          <w:rFonts w:cs="Arial"/>
          <w:sz w:val="16"/>
          <w:szCs w:val="16"/>
        </w:rPr>
      </w:pPr>
    </w:p>
    <w:p w:rsidR="002D3CDA" w:rsidRPr="00321A0F" w:rsidRDefault="005562CA" w:rsidP="008351BC">
      <w:pPr>
        <w:jc w:val="center"/>
        <w:rPr>
          <w:rFonts w:cs="Arial"/>
          <w:b/>
          <w:vanish/>
          <w:color w:val="00B050"/>
          <w:szCs w:val="24"/>
        </w:rPr>
      </w:pPr>
      <w:r w:rsidRPr="00321A0F">
        <w:rPr>
          <w:rFonts w:cs="Arial"/>
          <w:b/>
          <w:vanish/>
          <w:color w:val="00B050"/>
          <w:szCs w:val="24"/>
        </w:rPr>
        <w:t>IF OPERATIONAL</w:t>
      </w:r>
      <w:r w:rsidR="002D3CDA" w:rsidRPr="00321A0F">
        <w:rPr>
          <w:rFonts w:cs="Arial"/>
          <w:b/>
          <w:vanish/>
          <w:color w:val="00B050"/>
          <w:szCs w:val="24"/>
        </w:rPr>
        <w:t xml:space="preserve"> DOESN’T APPLY</w:t>
      </w:r>
      <w:r w:rsidRPr="00321A0F">
        <w:rPr>
          <w:rFonts w:cs="Arial"/>
          <w:b/>
          <w:vanish/>
          <w:color w:val="00B050"/>
          <w:szCs w:val="24"/>
        </w:rPr>
        <w:t>, TYPE N/A IN HANDOVER DATE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8"/>
        <w:gridCol w:w="2394"/>
        <w:gridCol w:w="2410"/>
        <w:gridCol w:w="2693"/>
      </w:tblGrid>
      <w:tr w:rsidR="00410802" w:rsidRPr="00EC6A69" w:rsidTr="004E0483">
        <w:trPr>
          <w:trHeight w:val="340"/>
        </w:trPr>
        <w:tc>
          <w:tcPr>
            <w:tcW w:w="2988" w:type="dxa"/>
            <w:shd w:val="clear" w:color="auto" w:fill="1F4E79" w:themeFill="accent1" w:themeFillShade="80"/>
            <w:vAlign w:val="center"/>
          </w:tcPr>
          <w:p w:rsidR="00410802" w:rsidRPr="004E0483" w:rsidRDefault="00410802" w:rsidP="0081451F">
            <w:pPr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</w:pPr>
            <w:r w:rsidRPr="004E0483"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  <w:t>REPORT TYPE</w:t>
            </w:r>
          </w:p>
        </w:tc>
        <w:tc>
          <w:tcPr>
            <w:tcW w:w="2394" w:type="dxa"/>
            <w:shd w:val="clear" w:color="auto" w:fill="1F4E79" w:themeFill="accent1" w:themeFillShade="80"/>
            <w:vAlign w:val="center"/>
          </w:tcPr>
          <w:p w:rsidR="00410802" w:rsidRPr="004E0483" w:rsidRDefault="00410802" w:rsidP="0081451F">
            <w:pPr>
              <w:rPr>
                <w:rFonts w:ascii="Tw Cen MT" w:hAnsi="Tw Cen MT"/>
                <w:color w:val="FFFFFF" w:themeColor="background1"/>
                <w:sz w:val="23"/>
                <w:szCs w:val="23"/>
              </w:rPr>
            </w:pPr>
            <w:r w:rsidRPr="004E0483"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  <w:t>HANDOVER DATE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:rsidR="00410802" w:rsidRPr="004E0483" w:rsidRDefault="00410802" w:rsidP="0081451F">
            <w:pPr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</w:pPr>
            <w:r w:rsidRPr="004E0483"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  <w:t>DATE OF REPORT</w:t>
            </w:r>
          </w:p>
        </w:tc>
        <w:tc>
          <w:tcPr>
            <w:tcW w:w="2693" w:type="dxa"/>
            <w:shd w:val="clear" w:color="auto" w:fill="1F4E79" w:themeFill="accent1" w:themeFillShade="80"/>
            <w:vAlign w:val="center"/>
          </w:tcPr>
          <w:p w:rsidR="00410802" w:rsidRPr="004E0483" w:rsidRDefault="00250488" w:rsidP="008B5882">
            <w:pPr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</w:pPr>
            <w:proofErr w:type="spellStart"/>
            <w:r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  <w:t>KNet</w:t>
            </w:r>
            <w:proofErr w:type="spellEnd"/>
            <w:r w:rsidR="00410802" w:rsidRPr="004E0483">
              <w:rPr>
                <w:rFonts w:ascii="Tw Cen MT" w:hAnsi="Tw Cen MT"/>
                <w:b/>
                <w:color w:val="FFFFFF" w:themeColor="background1"/>
                <w:sz w:val="23"/>
                <w:szCs w:val="23"/>
              </w:rPr>
              <w:t xml:space="preserve"> #</w:t>
            </w:r>
          </w:p>
        </w:tc>
      </w:tr>
      <w:tr w:rsidR="00410802" w:rsidRPr="00EC6A69" w:rsidTr="008A6991">
        <w:trPr>
          <w:trHeight w:val="34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EC6A69">
              <w:rPr>
                <w:rFonts w:ascii="Tw Cen MT" w:hAnsi="Tw Cen MT"/>
                <w:b/>
                <w:sz w:val="23"/>
                <w:szCs w:val="23"/>
              </w:rPr>
              <w:t>Operational</w:t>
            </w:r>
          </w:p>
        </w:tc>
        <w:tc>
          <w:tcPr>
            <w:tcW w:w="2394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693" w:type="dxa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410802" w:rsidRPr="00EC6A69" w:rsidTr="008A6991">
        <w:trPr>
          <w:trHeight w:val="34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b/>
                <w:sz w:val="23"/>
                <w:szCs w:val="23"/>
              </w:rPr>
            </w:pPr>
            <w:r w:rsidRPr="00EC6A69">
              <w:rPr>
                <w:rFonts w:ascii="Tw Cen MT" w:hAnsi="Tw Cen MT"/>
                <w:b/>
                <w:sz w:val="23"/>
                <w:szCs w:val="23"/>
              </w:rPr>
              <w:t>Practical Completion</w:t>
            </w:r>
          </w:p>
        </w:tc>
        <w:tc>
          <w:tcPr>
            <w:tcW w:w="2394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693" w:type="dxa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  <w:tr w:rsidR="00410802" w:rsidRPr="00EC6A69" w:rsidTr="008A6991">
        <w:trPr>
          <w:trHeight w:val="34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410802" w:rsidRPr="00EC6A69" w:rsidRDefault="00C87255" w:rsidP="0081451F">
            <w:pPr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Asset Handover</w:t>
            </w:r>
          </w:p>
        </w:tc>
        <w:tc>
          <w:tcPr>
            <w:tcW w:w="2394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693" w:type="dxa"/>
          </w:tcPr>
          <w:p w:rsidR="00410802" w:rsidRPr="00EC6A69" w:rsidRDefault="00410802" w:rsidP="0081451F">
            <w:pPr>
              <w:rPr>
                <w:rFonts w:ascii="Tw Cen MT" w:hAnsi="Tw Cen MT"/>
                <w:sz w:val="23"/>
                <w:szCs w:val="23"/>
              </w:rPr>
            </w:pPr>
          </w:p>
        </w:tc>
      </w:tr>
    </w:tbl>
    <w:p w:rsidR="003768B5" w:rsidRPr="00EC6A69" w:rsidRDefault="003768B5" w:rsidP="003768B5">
      <w:pPr>
        <w:jc w:val="center"/>
        <w:rPr>
          <w:rFonts w:ascii="Tw Cen MT" w:hAnsi="Tw Cen MT"/>
          <w:sz w:val="23"/>
          <w:szCs w:val="23"/>
        </w:rPr>
      </w:pPr>
    </w:p>
    <w:tbl>
      <w:tblPr>
        <w:tblStyle w:val="Table-GG1"/>
        <w:tblW w:w="5014" w:type="pct"/>
        <w:tblLayout w:type="fixed"/>
        <w:tblLook w:val="04A0" w:firstRow="1" w:lastRow="0" w:firstColumn="1" w:lastColumn="0" w:noHBand="0" w:noVBand="1"/>
      </w:tblPr>
      <w:tblGrid>
        <w:gridCol w:w="1967"/>
        <w:gridCol w:w="493"/>
        <w:gridCol w:w="1021"/>
        <w:gridCol w:w="1118"/>
        <w:gridCol w:w="216"/>
        <w:gridCol w:w="1430"/>
        <w:gridCol w:w="719"/>
        <w:gridCol w:w="101"/>
        <w:gridCol w:w="1317"/>
        <w:gridCol w:w="2103"/>
      </w:tblGrid>
      <w:tr w:rsidR="00CB1B57" w:rsidRPr="00EC6A69" w:rsidTr="004E0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1F4E79" w:themeFill="accent1" w:themeFillShade="80"/>
            <w:vAlign w:val="center"/>
          </w:tcPr>
          <w:p w:rsidR="00CB1B57" w:rsidRPr="00EC6A69" w:rsidRDefault="00CB1B57" w:rsidP="0045549C">
            <w:pPr>
              <w:pStyle w:val="NoSpacing"/>
              <w:rPr>
                <w:rFonts w:ascii="Tw Cen MT" w:hAnsi="Tw Cen MT" w:cs="Arial"/>
                <w:b w:val="0"/>
                <w:color w:val="FFFFFF" w:themeColor="background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PROJECT DETAILS</w:t>
            </w:r>
          </w:p>
        </w:tc>
      </w:tr>
      <w:tr w:rsidR="00CB1B57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CB1B57" w:rsidRPr="00EC6A69" w:rsidRDefault="00CB1B57" w:rsidP="0045549C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Project Title</w:t>
            </w:r>
            <w:r w:rsidR="00C46336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:</w:t>
            </w:r>
          </w:p>
        </w:tc>
      </w:tr>
      <w:tr w:rsidR="00CB1B57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CB1B57" w:rsidRPr="00EC6A69" w:rsidRDefault="002B0D3A" w:rsidP="002B0D3A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bookmarkStart w:id="0" w:name="Project"/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&lt; PROJECT NAME &gt;</w:t>
            </w:r>
            <w:bookmarkEnd w:id="0"/>
          </w:p>
        </w:tc>
      </w:tr>
      <w:tr w:rsidR="00CB1B57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CB1B57" w:rsidRPr="00EC6A69" w:rsidRDefault="00CB1B57" w:rsidP="00CB1B57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Project Type</w:t>
            </w:r>
            <w:r w:rsidR="00C46336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:</w:t>
            </w:r>
          </w:p>
        </w:tc>
      </w:tr>
      <w:tr w:rsidR="00CB1B57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CB1B57" w:rsidRPr="00EC6A69" w:rsidRDefault="00CB1B57" w:rsidP="0045549C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Minor / Major / Developer Funded / Council Project </w:t>
            </w:r>
            <w:r w:rsidRPr="00EC6A69">
              <w:rPr>
                <w:rFonts w:ascii="Tw Cen MT" w:hAnsi="Tw Cen MT" w:cs="Arial"/>
                <w:vanish/>
                <w:color w:val="00B050"/>
                <w:sz w:val="23"/>
                <w:szCs w:val="23"/>
              </w:rPr>
              <w:t>(remove all that don’t apply)</w:t>
            </w:r>
          </w:p>
        </w:tc>
      </w:tr>
      <w:tr w:rsidR="00C46336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C46336" w:rsidRPr="00EC6A69" w:rsidRDefault="00C46336" w:rsidP="0099131D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Location:</w:t>
            </w:r>
            <w:r w:rsidR="00DC21E1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</w:r>
            <w:r w:rsidR="0099131D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ab/>
              <w:t xml:space="preserve">   </w:t>
            </w:r>
            <w:r w:rsidR="00DC21E1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OR</w:t>
            </w:r>
          </w:p>
        </w:tc>
      </w:tr>
      <w:tr w:rsidR="00C46336" w:rsidRPr="00EC6A69" w:rsidTr="002C46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gridSpan w:val="2"/>
            <w:shd w:val="clear" w:color="auto" w:fill="BFBFBF" w:themeFill="background1" w:themeFillShade="BF"/>
            <w:vAlign w:val="center"/>
          </w:tcPr>
          <w:p w:rsidR="00C46336" w:rsidRPr="00EC6A69" w:rsidRDefault="00C46336" w:rsidP="00C46336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Road Number</w:t>
            </w:r>
          </w:p>
        </w:tc>
        <w:tc>
          <w:tcPr>
            <w:tcW w:w="1020" w:type="pct"/>
            <w:gridSpan w:val="2"/>
            <w:shd w:val="clear" w:color="auto" w:fill="BFBFBF" w:themeFill="background1" w:themeFillShade="BF"/>
            <w:vAlign w:val="center"/>
          </w:tcPr>
          <w:p w:rsidR="00C46336" w:rsidRPr="00EC6A69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C46336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Start RRD</w:t>
            </w:r>
          </w:p>
        </w:tc>
        <w:tc>
          <w:tcPr>
            <w:tcW w:w="785" w:type="pct"/>
            <w:gridSpan w:val="2"/>
            <w:shd w:val="clear" w:color="auto" w:fill="BFBFBF" w:themeFill="background1" w:themeFillShade="BF"/>
            <w:vAlign w:val="center"/>
          </w:tcPr>
          <w:p w:rsidR="00C46336" w:rsidRPr="00EC6A69" w:rsidRDefault="00DC21E1" w:rsidP="00DC21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C46336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End RRD</w:t>
            </w:r>
          </w:p>
        </w:tc>
        <w:tc>
          <w:tcPr>
            <w:tcW w:w="1019" w:type="pct"/>
            <w:gridSpan w:val="3"/>
            <w:shd w:val="clear" w:color="auto" w:fill="BFBFBF" w:themeFill="background1" w:themeFillShade="BF"/>
            <w:vAlign w:val="center"/>
          </w:tcPr>
          <w:p w:rsidR="00C46336" w:rsidRPr="00EC6A69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   </w:t>
            </w:r>
            <w:r w:rsidR="00C46336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Longitude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C46336" w:rsidRPr="00EC6A69" w:rsidRDefault="00DC21E1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   </w:t>
            </w:r>
            <w:r w:rsidR="00172267"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Latitude</w:t>
            </w:r>
          </w:p>
        </w:tc>
      </w:tr>
      <w:tr w:rsidR="00C46336" w:rsidRPr="00EC6A69" w:rsidTr="002C46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gridSpan w:val="2"/>
            <w:shd w:val="clear" w:color="auto" w:fill="auto"/>
            <w:vAlign w:val="center"/>
          </w:tcPr>
          <w:p w:rsidR="00C46336" w:rsidRPr="00EC6A69" w:rsidRDefault="00C46336" w:rsidP="0045549C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20" w:type="pct"/>
            <w:gridSpan w:val="2"/>
            <w:vAlign w:val="center"/>
          </w:tcPr>
          <w:p w:rsidR="00C46336" w:rsidRPr="00EC6A69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</w:p>
        </w:tc>
        <w:tc>
          <w:tcPr>
            <w:tcW w:w="785" w:type="pct"/>
            <w:gridSpan w:val="2"/>
            <w:vAlign w:val="center"/>
          </w:tcPr>
          <w:p w:rsidR="00C46336" w:rsidRPr="00EC6A69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C46336" w:rsidRPr="00EC6A69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003" w:type="pct"/>
            <w:vAlign w:val="center"/>
          </w:tcPr>
          <w:p w:rsidR="00C46336" w:rsidRPr="00EC6A69" w:rsidRDefault="00C46336" w:rsidP="004554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3"/>
                <w:szCs w:val="23"/>
              </w:rPr>
            </w:pPr>
          </w:p>
        </w:tc>
      </w:tr>
      <w:tr w:rsidR="007110B1" w:rsidRPr="00EC6A69" w:rsidTr="001126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gridSpan w:val="5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Handover Folder </w:t>
            </w:r>
            <w:proofErr w:type="spellStart"/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KNet</w:t>
            </w:r>
            <w:proofErr w:type="spellEnd"/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Number</w:t>
            </w:r>
          </w:p>
        </w:tc>
        <w:tc>
          <w:tcPr>
            <w:tcW w:w="2704" w:type="pct"/>
            <w:gridSpan w:val="5"/>
            <w:shd w:val="clear" w:color="auto" w:fill="BFBFBF" w:themeFill="background1" w:themeFillShade="BF"/>
            <w:vAlign w:val="center"/>
          </w:tcPr>
          <w:p w:rsidR="007110B1" w:rsidRPr="00EC6A69" w:rsidRDefault="007110B1" w:rsidP="001126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Approved PDR</w:t>
            </w:r>
            <w:r w:rsidR="00CF697F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112685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KNet</w:t>
            </w:r>
            <w:proofErr w:type="spellEnd"/>
            <w:r w:rsidR="00112685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Number (&amp; Change R</w:t>
            </w:r>
            <w:r w:rsidR="00CF697F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e</w:t>
            </w:r>
            <w:r w:rsidR="00112685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quest F</w:t>
            </w:r>
            <w:r w:rsidR="00CF697F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orm</w:t>
            </w:r>
            <w:r w:rsidR="00112685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s)</w:t>
            </w:r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7110B1" w:rsidRPr="00EC6A69" w:rsidTr="001126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  <w:gridSpan w:val="5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#</w:t>
            </w:r>
          </w:p>
        </w:tc>
        <w:tc>
          <w:tcPr>
            <w:tcW w:w="2704" w:type="pct"/>
            <w:gridSpan w:val="5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#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Contract Number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Contract Type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Design &amp; Construct / Construct Only / Alliance </w:t>
            </w:r>
            <w:r w:rsidRPr="00EC6A69">
              <w:rPr>
                <w:rFonts w:ascii="Tw Cen MT" w:hAnsi="Tw Cen MT" w:cs="Arial"/>
                <w:vanish/>
                <w:color w:val="00B050"/>
                <w:sz w:val="23"/>
                <w:szCs w:val="23"/>
              </w:rPr>
              <w:t>(remove all that don’t apply</w:t>
            </w:r>
            <w:r>
              <w:rPr>
                <w:rFonts w:ascii="Tw Cen MT" w:hAnsi="Tw Cen MT" w:cs="Arial"/>
                <w:vanish/>
                <w:color w:val="00B050"/>
                <w:sz w:val="23"/>
                <w:szCs w:val="23"/>
              </w:rPr>
              <w:t>)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  <w:gridSpan w:val="3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Project No.</w:t>
            </w:r>
          </w:p>
        </w:tc>
        <w:tc>
          <w:tcPr>
            <w:tcW w:w="1661" w:type="pct"/>
            <w:gridSpan w:val="4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Responsibility No.</w:t>
            </w:r>
          </w:p>
        </w:tc>
        <w:tc>
          <w:tcPr>
            <w:tcW w:w="1679" w:type="pct"/>
            <w:gridSpan w:val="3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Budget Line No.</w:t>
            </w:r>
          </w:p>
        </w:tc>
      </w:tr>
      <w:tr w:rsidR="007110B1" w:rsidRPr="00EC6A69" w:rsidTr="008A699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pct"/>
            <w:gridSpan w:val="3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61" w:type="pct"/>
            <w:gridSpan w:val="4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79" w:type="pct"/>
            <w:gridSpan w:val="3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Project Manager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Construction Manager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pct"/>
            <w:gridSpan w:val="8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Contractor Name</w:t>
            </w:r>
          </w:p>
        </w:tc>
        <w:tc>
          <w:tcPr>
            <w:tcW w:w="1631" w:type="pct"/>
            <w:gridSpan w:val="2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ACN</w:t>
            </w:r>
            <w:r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/ABN</w:t>
            </w: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 xml:space="preserve"> Number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pct"/>
            <w:gridSpan w:val="8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auto"/>
                <w:sz w:val="23"/>
                <w:szCs w:val="23"/>
              </w:rPr>
            </w:pPr>
          </w:p>
        </w:tc>
        <w:tc>
          <w:tcPr>
            <w:tcW w:w="1631" w:type="pct"/>
            <w:gridSpan w:val="2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auto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Contractor Address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color w:val="auto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lastRenderedPageBreak/>
              <w:t>Defects after Completion:</w:t>
            </w:r>
          </w:p>
        </w:tc>
      </w:tr>
      <w:tr w:rsidR="007110B1" w:rsidRPr="00EC6A69" w:rsidTr="008A699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7110B1" w:rsidRPr="00EC6A69" w:rsidRDefault="007110B1" w:rsidP="007110B1">
            <w:pPr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The Contractor nominated contact is:</w:t>
            </w:r>
          </w:p>
        </w:tc>
      </w:tr>
      <w:tr w:rsidR="007110B1" w:rsidRPr="00EC6A69" w:rsidTr="008A699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Contact:</w:t>
            </w:r>
          </w:p>
        </w:tc>
        <w:tc>
          <w:tcPr>
            <w:tcW w:w="4062" w:type="pct"/>
            <w:gridSpan w:val="9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Phone:</w:t>
            </w:r>
          </w:p>
        </w:tc>
        <w:tc>
          <w:tcPr>
            <w:tcW w:w="4062" w:type="pct"/>
            <w:gridSpan w:val="9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Address:</w:t>
            </w:r>
          </w:p>
        </w:tc>
        <w:tc>
          <w:tcPr>
            <w:tcW w:w="4062" w:type="pct"/>
            <w:gridSpan w:val="9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</w:p>
        </w:tc>
      </w:tr>
      <w:tr w:rsidR="007110B1" w:rsidRPr="00EC6A69" w:rsidTr="008A699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7110B1" w:rsidRPr="00EC6A69" w:rsidRDefault="007110B1" w:rsidP="007110B1">
            <w:pPr>
              <w:pStyle w:val="NoSpacing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  <w:r w:rsidRPr="00EC6A69">
              <w:rPr>
                <w:rFonts w:ascii="Tw Cen MT" w:hAnsi="Tw Cen MT" w:cs="Arial"/>
                <w:b/>
                <w:color w:val="auto"/>
                <w:sz w:val="23"/>
                <w:szCs w:val="23"/>
              </w:rPr>
              <w:t>Email:</w:t>
            </w:r>
          </w:p>
        </w:tc>
        <w:tc>
          <w:tcPr>
            <w:tcW w:w="4062" w:type="pct"/>
            <w:gridSpan w:val="9"/>
            <w:vAlign w:val="center"/>
          </w:tcPr>
          <w:p w:rsidR="007110B1" w:rsidRPr="00EC6A69" w:rsidRDefault="007110B1" w:rsidP="007110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auto"/>
                <w:sz w:val="23"/>
                <w:szCs w:val="23"/>
              </w:rPr>
            </w:pPr>
          </w:p>
        </w:tc>
      </w:tr>
    </w:tbl>
    <w:p w:rsidR="00DB6A76" w:rsidRPr="007B7E82" w:rsidRDefault="00DB6A76" w:rsidP="00F503DB">
      <w:pPr>
        <w:tabs>
          <w:tab w:val="left" w:pos="2410"/>
        </w:tabs>
        <w:rPr>
          <w:rFonts w:cs="Arial"/>
          <w:b/>
          <w:sz w:val="20"/>
        </w:rPr>
      </w:pPr>
    </w:p>
    <w:p w:rsidR="000038B2" w:rsidRDefault="000038B2">
      <w:pPr>
        <w:spacing w:after="160" w:line="259" w:lineRule="auto"/>
        <w:rPr>
          <w:rFonts w:cs="Arial"/>
          <w:color w:val="000000"/>
        </w:rPr>
        <w:sectPr w:rsidR="000038B2" w:rsidSect="00693B9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964" w:gutter="0"/>
          <w:cols w:space="708"/>
          <w:titlePg/>
          <w:docGrid w:linePitch="360"/>
        </w:sectPr>
      </w:pPr>
    </w:p>
    <w:p w:rsidR="0073442F" w:rsidRPr="00321A0F" w:rsidRDefault="0099292D" w:rsidP="0073442F">
      <w:pPr>
        <w:tabs>
          <w:tab w:val="left" w:pos="817"/>
          <w:tab w:val="left" w:pos="2410"/>
          <w:tab w:val="left" w:pos="4219"/>
        </w:tabs>
        <w:jc w:val="center"/>
        <w:rPr>
          <w:rFonts w:cs="Arial"/>
          <w:b/>
          <w:vanish/>
          <w:color w:val="00B050"/>
          <w:sz w:val="20"/>
        </w:rPr>
      </w:pPr>
      <w:r>
        <w:rPr>
          <w:rFonts w:cs="Arial"/>
          <w:b/>
          <w:vanish/>
          <w:color w:val="00B050"/>
          <w:sz w:val="20"/>
        </w:rPr>
        <w:lastRenderedPageBreak/>
        <w:t xml:space="preserve">If </w:t>
      </w:r>
      <w:r w:rsidR="00B37B85">
        <w:rPr>
          <w:rFonts w:cs="Arial"/>
          <w:b/>
          <w:vanish/>
          <w:color w:val="00B050"/>
          <w:sz w:val="20"/>
        </w:rPr>
        <w:t xml:space="preserve">Operational handover </w:t>
      </w:r>
      <w:r w:rsidR="00B37B85" w:rsidRPr="00321A0F">
        <w:rPr>
          <w:rFonts w:cs="Arial"/>
          <w:b/>
          <w:vanish/>
          <w:color w:val="00B050"/>
          <w:sz w:val="20"/>
        </w:rPr>
        <w:t>doesn’t</w:t>
      </w:r>
      <w:r w:rsidRPr="00321A0F">
        <w:rPr>
          <w:rFonts w:cs="Arial"/>
          <w:b/>
          <w:vanish/>
          <w:color w:val="00B050"/>
          <w:sz w:val="20"/>
        </w:rPr>
        <w:t xml:space="preserve"> apply to this project</w:t>
      </w:r>
      <w:r>
        <w:rPr>
          <w:rFonts w:cs="Arial"/>
          <w:b/>
          <w:vanish/>
          <w:color w:val="00B050"/>
          <w:sz w:val="20"/>
        </w:rPr>
        <w:t xml:space="preserve"> d</w:t>
      </w:r>
      <w:r w:rsidR="0073442F" w:rsidRPr="00321A0F">
        <w:rPr>
          <w:rFonts w:cs="Arial"/>
          <w:b/>
          <w:vanish/>
          <w:color w:val="00B050"/>
          <w:sz w:val="20"/>
        </w:rPr>
        <w:t xml:space="preserve">elete </w:t>
      </w:r>
      <w:r w:rsidR="00B37B85">
        <w:rPr>
          <w:rFonts w:cs="Arial"/>
          <w:b/>
          <w:vanish/>
          <w:color w:val="00B050"/>
          <w:sz w:val="20"/>
        </w:rPr>
        <w:t>“</w:t>
      </w:r>
      <w:r w:rsidR="0073442F" w:rsidRPr="00321A0F">
        <w:rPr>
          <w:rFonts w:cs="Arial"/>
          <w:b/>
          <w:vanish/>
          <w:color w:val="00B050"/>
          <w:sz w:val="20"/>
        </w:rPr>
        <w:t>Operational</w:t>
      </w:r>
      <w:r w:rsidR="00B37B85">
        <w:rPr>
          <w:rFonts w:cs="Arial"/>
          <w:b/>
          <w:vanish/>
          <w:color w:val="00B050"/>
          <w:sz w:val="20"/>
        </w:rPr>
        <w:t>”</w:t>
      </w:r>
      <w:r w:rsidR="0073442F" w:rsidRPr="00321A0F">
        <w:rPr>
          <w:rFonts w:cs="Arial"/>
          <w:b/>
          <w:vanish/>
          <w:color w:val="00B050"/>
          <w:sz w:val="20"/>
        </w:rPr>
        <w:t xml:space="preserve"> </w:t>
      </w:r>
    </w:p>
    <w:p w:rsidR="00260201" w:rsidRDefault="0073442F" w:rsidP="0075158B">
      <w:pPr>
        <w:pStyle w:val="Heading5"/>
        <w:spacing w:before="120" w:after="0"/>
        <w:ind w:right="0"/>
        <w:rPr>
          <w:rFonts w:ascii="Tw Cen MT" w:hAnsi="Tw Cen MT" w:cs="Arial"/>
          <w:color w:val="1F4E79" w:themeColor="accent1" w:themeShade="80"/>
          <w:sz w:val="52"/>
          <w:szCs w:val="52"/>
        </w:rPr>
      </w:pPr>
      <w:r w:rsidRPr="0075158B">
        <w:rPr>
          <w:rFonts w:ascii="Tw Cen MT" w:hAnsi="Tw Cen MT" w:cs="Arial"/>
          <w:color w:val="1F4E79" w:themeColor="accent1" w:themeShade="80"/>
          <w:sz w:val="52"/>
          <w:szCs w:val="52"/>
        </w:rPr>
        <w:t>OPERATIONAL</w:t>
      </w:r>
      <w:r w:rsidR="005423D5">
        <w:rPr>
          <w:rFonts w:ascii="Tw Cen MT" w:hAnsi="Tw Cen MT" w:cs="Arial"/>
          <w:color w:val="1F4E79" w:themeColor="accent1" w:themeShade="80"/>
          <w:sz w:val="52"/>
          <w:szCs w:val="52"/>
        </w:rPr>
        <w:t xml:space="preserve"> /</w:t>
      </w:r>
      <w:r w:rsidR="005423D5" w:rsidRPr="005423D5">
        <w:rPr>
          <w:rFonts w:ascii="Tw Cen MT" w:hAnsi="Tw Cen MT" w:cs="Arial"/>
          <w:color w:val="1F4E79" w:themeColor="accent1" w:themeShade="80"/>
          <w:sz w:val="52"/>
          <w:szCs w:val="52"/>
        </w:rPr>
        <w:t xml:space="preserve"> </w:t>
      </w:r>
    </w:p>
    <w:p w:rsidR="0073442F" w:rsidRPr="0075158B" w:rsidRDefault="005423D5" w:rsidP="0075158B">
      <w:pPr>
        <w:pStyle w:val="Heading5"/>
        <w:spacing w:before="120" w:after="0"/>
        <w:ind w:right="0"/>
        <w:rPr>
          <w:rFonts w:ascii="Tw Cen MT" w:hAnsi="Tw Cen MT" w:cs="Arial"/>
          <w:color w:val="1F4E79" w:themeColor="accent1" w:themeShade="80"/>
          <w:sz w:val="52"/>
          <w:szCs w:val="52"/>
        </w:rPr>
      </w:pPr>
      <w:r w:rsidRPr="0075158B">
        <w:rPr>
          <w:rFonts w:ascii="Tw Cen MT" w:hAnsi="Tw Cen MT" w:cs="Arial"/>
          <w:color w:val="1F4E79" w:themeColor="accent1" w:themeShade="80"/>
          <w:sz w:val="52"/>
          <w:szCs w:val="52"/>
        </w:rPr>
        <w:t>PRACTICAL COMPLETION</w:t>
      </w:r>
    </w:p>
    <w:p w:rsidR="0073442F" w:rsidRDefault="0073442F">
      <w:pPr>
        <w:spacing w:after="160" w:line="259" w:lineRule="auto"/>
        <w:rPr>
          <w:rFonts w:cs="Arial"/>
          <w:szCs w:val="24"/>
        </w:rPr>
      </w:pPr>
    </w:p>
    <w:p w:rsidR="0073442F" w:rsidRDefault="00240226" w:rsidP="00410802">
      <w:pPr>
        <w:spacing w:after="160" w:line="259" w:lineRule="auto"/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>The</w:t>
      </w:r>
      <w:r w:rsidR="002B0D3A">
        <w:rPr>
          <w:rFonts w:ascii="Tw Cen MT" w:hAnsi="Tw Cen MT" w:cs="Arial"/>
          <w:szCs w:val="24"/>
        </w:rPr>
        <w:t xml:space="preserve"> </w:t>
      </w:r>
      <w:r w:rsidR="00E62705">
        <w:rPr>
          <w:rFonts w:ascii="Tw Cen MT" w:hAnsi="Tw Cen MT" w:cs="Arial"/>
          <w:szCs w:val="24"/>
        </w:rPr>
        <w:fldChar w:fldCharType="begin"/>
      </w:r>
      <w:r w:rsidR="00E62705">
        <w:rPr>
          <w:rFonts w:ascii="Tw Cen MT" w:hAnsi="Tw Cen MT" w:cs="Arial"/>
          <w:szCs w:val="24"/>
        </w:rPr>
        <w:instrText xml:space="preserve"> REF Project \h </w:instrText>
      </w:r>
      <w:r w:rsidR="00E62705">
        <w:rPr>
          <w:rFonts w:ascii="Tw Cen MT" w:hAnsi="Tw Cen MT" w:cs="Arial"/>
          <w:szCs w:val="24"/>
        </w:rPr>
      </w:r>
      <w:r w:rsidR="00E62705">
        <w:rPr>
          <w:rFonts w:ascii="Tw Cen MT" w:hAnsi="Tw Cen MT" w:cs="Arial"/>
          <w:szCs w:val="24"/>
        </w:rPr>
        <w:fldChar w:fldCharType="separate"/>
      </w:r>
      <w:r w:rsidR="00112685">
        <w:rPr>
          <w:rFonts w:ascii="Tw Cen MT" w:hAnsi="Tw Cen MT" w:cs="Arial"/>
          <w:color w:val="000000" w:themeColor="text1"/>
          <w:sz w:val="23"/>
          <w:szCs w:val="23"/>
        </w:rPr>
        <w:t>&lt; PROJECT NAME &gt;</w:t>
      </w:r>
      <w:r w:rsidR="00E62705">
        <w:rPr>
          <w:rFonts w:ascii="Tw Cen MT" w:hAnsi="Tw Cen MT" w:cs="Arial"/>
          <w:szCs w:val="24"/>
        </w:rPr>
        <w:fldChar w:fldCharType="end"/>
      </w:r>
      <w:r w:rsidRPr="006F78DF">
        <w:rPr>
          <w:rFonts w:ascii="Tw Cen MT" w:hAnsi="Tw Cen MT" w:cs="Arial"/>
          <w:szCs w:val="24"/>
        </w:rPr>
        <w:t xml:space="preserve"> </w:t>
      </w:r>
      <w:r w:rsidR="00DD193A">
        <w:rPr>
          <w:rFonts w:ascii="Tw Cen MT" w:hAnsi="Tw Cen MT" w:cs="Arial"/>
          <w:szCs w:val="24"/>
        </w:rPr>
        <w:t xml:space="preserve"> </w:t>
      </w:r>
      <w:r w:rsidRPr="006F78DF">
        <w:rPr>
          <w:rFonts w:ascii="Tw Cen MT" w:hAnsi="Tw Cen MT" w:cs="Arial"/>
          <w:szCs w:val="24"/>
        </w:rPr>
        <w:t>is to commence operating</w:t>
      </w:r>
      <w:r w:rsidR="00150CEF">
        <w:rPr>
          <w:rFonts w:ascii="Tw Cen MT" w:hAnsi="Tw Cen MT" w:cs="Arial"/>
          <w:szCs w:val="24"/>
        </w:rPr>
        <w:t xml:space="preserve"> </w:t>
      </w:r>
      <w:r w:rsidR="004F47FA">
        <w:rPr>
          <w:rFonts w:ascii="Tw Cen MT" w:hAnsi="Tw Cen MT" w:cs="Arial"/>
          <w:szCs w:val="24"/>
        </w:rPr>
        <w:t>/</w:t>
      </w:r>
      <w:r w:rsidR="00C85128">
        <w:rPr>
          <w:rFonts w:ascii="Tw Cen MT" w:hAnsi="Tw Cen MT" w:cs="Arial"/>
          <w:szCs w:val="24"/>
        </w:rPr>
        <w:t xml:space="preserve"> </w:t>
      </w:r>
      <w:r w:rsidR="00A059C5" w:rsidRPr="004F47FA">
        <w:rPr>
          <w:rFonts w:ascii="Tw Cen MT" w:hAnsi="Tw Cen MT" w:cs="Arial"/>
          <w:vanish/>
          <w:color w:val="00B050"/>
          <w:sz w:val="23"/>
          <w:szCs w:val="23"/>
        </w:rPr>
        <w:t>OR</w:t>
      </w:r>
      <w:r w:rsidR="00283D8A">
        <w:rPr>
          <w:rFonts w:ascii="Tw Cen MT" w:hAnsi="Tw Cen MT" w:cs="Arial"/>
          <w:szCs w:val="24"/>
        </w:rPr>
        <w:t>will</w:t>
      </w:r>
      <w:r w:rsidR="00C85128">
        <w:rPr>
          <w:rFonts w:ascii="Tw Cen MT" w:hAnsi="Tw Cen MT" w:cs="Arial"/>
          <w:szCs w:val="24"/>
        </w:rPr>
        <w:t xml:space="preserve"> </w:t>
      </w:r>
      <w:r w:rsidR="00E64650">
        <w:rPr>
          <w:rFonts w:ascii="Tw Cen MT" w:hAnsi="Tw Cen MT" w:cs="Arial"/>
          <w:szCs w:val="24"/>
        </w:rPr>
        <w:t>reach</w:t>
      </w:r>
      <w:r w:rsidR="00150CEF">
        <w:rPr>
          <w:rFonts w:ascii="Tw Cen MT" w:hAnsi="Tw Cen MT" w:cs="Arial"/>
          <w:szCs w:val="24"/>
        </w:rPr>
        <w:t xml:space="preserve"> </w:t>
      </w:r>
      <w:proofErr w:type="gramStart"/>
      <w:r w:rsidR="00150CEF">
        <w:rPr>
          <w:rFonts w:ascii="Tw Cen MT" w:hAnsi="Tw Cen MT" w:cs="Arial"/>
          <w:szCs w:val="24"/>
        </w:rPr>
        <w:t>Practical</w:t>
      </w:r>
      <w:r w:rsidR="002D23C2" w:rsidRPr="00EC6A69">
        <w:rPr>
          <w:rFonts w:ascii="Tw Cen MT" w:hAnsi="Tw Cen MT" w:cs="Arial"/>
          <w:vanish/>
          <w:color w:val="00B050"/>
          <w:sz w:val="23"/>
          <w:szCs w:val="23"/>
        </w:rPr>
        <w:t>(</w:t>
      </w:r>
      <w:proofErr w:type="gramEnd"/>
      <w:r w:rsidR="00A059C5">
        <w:rPr>
          <w:rFonts w:ascii="Tw Cen MT" w:hAnsi="Tw Cen MT" w:cs="Arial"/>
          <w:vanish/>
          <w:color w:val="00B050"/>
          <w:sz w:val="23"/>
          <w:szCs w:val="23"/>
        </w:rPr>
        <w:t>Delete one)</w:t>
      </w:r>
      <w:r w:rsidR="00150CEF">
        <w:rPr>
          <w:rFonts w:ascii="Tw Cen MT" w:hAnsi="Tw Cen MT" w:cs="Arial"/>
          <w:szCs w:val="24"/>
        </w:rPr>
        <w:t xml:space="preserve"> Completion</w:t>
      </w:r>
      <w:r w:rsidRPr="006F78DF">
        <w:rPr>
          <w:rFonts w:ascii="Tw Cen MT" w:hAnsi="Tw Cen MT" w:cs="Arial"/>
          <w:szCs w:val="24"/>
        </w:rPr>
        <w:t xml:space="preserve"> on &lt;DATE&gt; with</w:t>
      </w:r>
      <w:r w:rsidR="006A1C4F">
        <w:rPr>
          <w:rFonts w:ascii="Tw Cen MT" w:hAnsi="Tw Cen MT" w:cs="Arial"/>
          <w:szCs w:val="24"/>
        </w:rPr>
        <w:t xml:space="preserve"> current supply of information within the Operational / Practical Completion </w:t>
      </w:r>
      <w:r w:rsidR="00A77B85">
        <w:rPr>
          <w:rFonts w:ascii="Tw Cen MT" w:hAnsi="Tw Cen MT" w:cs="Arial"/>
          <w:szCs w:val="24"/>
        </w:rPr>
        <w:t>is satisfactory for Road Assets to operate the corridor.</w:t>
      </w:r>
      <w:r w:rsidR="006A1C4F">
        <w:rPr>
          <w:rFonts w:ascii="Tw Cen MT" w:hAnsi="Tw Cen MT" w:cs="Arial"/>
          <w:szCs w:val="24"/>
        </w:rPr>
        <w:t xml:space="preserve"> </w:t>
      </w:r>
      <w:r w:rsidR="00A77B85">
        <w:rPr>
          <w:rFonts w:ascii="Tw Cen MT" w:hAnsi="Tw Cen MT" w:cs="Arial"/>
          <w:szCs w:val="24"/>
        </w:rPr>
        <w:t>D</w:t>
      </w:r>
      <w:r w:rsidR="006A1C4F">
        <w:rPr>
          <w:rFonts w:ascii="Tw Cen MT" w:hAnsi="Tw Cen MT" w:cs="Arial"/>
          <w:szCs w:val="24"/>
        </w:rPr>
        <w:t>efects</w:t>
      </w:r>
      <w:r w:rsidR="00A77B85">
        <w:rPr>
          <w:rFonts w:ascii="Tw Cen MT" w:hAnsi="Tw Cen MT" w:cs="Arial"/>
          <w:szCs w:val="24"/>
        </w:rPr>
        <w:t xml:space="preserve"> and supply of remaining information</w:t>
      </w:r>
      <w:r w:rsidR="006A1C4F">
        <w:rPr>
          <w:rFonts w:ascii="Tw Cen MT" w:hAnsi="Tw Cen MT" w:cs="Arial"/>
          <w:szCs w:val="24"/>
        </w:rPr>
        <w:t xml:space="preserve"> </w:t>
      </w:r>
      <w:r w:rsidRPr="006F78DF">
        <w:rPr>
          <w:rFonts w:ascii="Tw Cen MT" w:hAnsi="Tw Cen MT" w:cs="Arial"/>
          <w:szCs w:val="24"/>
        </w:rPr>
        <w:t xml:space="preserve">to be addressed prior to </w:t>
      </w:r>
      <w:r w:rsidR="00283D8A">
        <w:rPr>
          <w:rFonts w:ascii="Tw Cen MT" w:hAnsi="Tw Cen MT" w:cs="Arial"/>
          <w:szCs w:val="24"/>
        </w:rPr>
        <w:t>Asset</w:t>
      </w:r>
      <w:r w:rsidR="0094098B">
        <w:rPr>
          <w:rFonts w:ascii="Tw Cen MT" w:hAnsi="Tw Cen MT" w:cs="Arial"/>
          <w:szCs w:val="24"/>
        </w:rPr>
        <w:t xml:space="preserve"> Handover</w:t>
      </w:r>
      <w:r w:rsidRPr="006F78DF">
        <w:rPr>
          <w:rFonts w:ascii="Tw Cen MT" w:hAnsi="Tw Cen MT" w:cs="Arial"/>
          <w:szCs w:val="24"/>
        </w:rPr>
        <w:t>.</w:t>
      </w:r>
    </w:p>
    <w:p w:rsidR="006A1C4F" w:rsidRDefault="006A1C4F" w:rsidP="006A1C4F">
      <w:pPr>
        <w:rPr>
          <w:rFonts w:ascii="Tw Cen MT" w:hAnsi="Tw Cen MT" w:cs="Arial"/>
          <w:b/>
          <w:szCs w:val="24"/>
        </w:rPr>
      </w:pPr>
    </w:p>
    <w:p w:rsidR="006A1C4F" w:rsidRDefault="006A1C4F" w:rsidP="006A1C4F">
      <w:pPr>
        <w:rPr>
          <w:rFonts w:ascii="Tw Cen MT" w:hAnsi="Tw Cen MT" w:cs="Arial"/>
          <w:b/>
          <w:szCs w:val="24"/>
        </w:rPr>
      </w:pPr>
    </w:p>
    <w:p w:rsidR="00851788" w:rsidRDefault="00851788" w:rsidP="006A1C4F">
      <w:pPr>
        <w:rPr>
          <w:rFonts w:ascii="Tw Cen MT" w:hAnsi="Tw Cen MT" w:cs="Arial"/>
          <w:b/>
          <w:szCs w:val="24"/>
        </w:rPr>
      </w:pPr>
    </w:p>
    <w:p w:rsidR="006A1C4F" w:rsidRPr="006F78DF" w:rsidRDefault="006A1C4F" w:rsidP="006A1C4F">
      <w:pPr>
        <w:rPr>
          <w:rFonts w:ascii="Tw Cen MT" w:hAnsi="Tw Cen MT" w:cs="Arial"/>
          <w:b/>
          <w:szCs w:val="24"/>
        </w:rPr>
      </w:pPr>
      <w:r w:rsidRPr="006F78DF">
        <w:rPr>
          <w:rFonts w:ascii="Tw Cen MT" w:hAnsi="Tw Cen MT" w:cs="Arial"/>
          <w:b/>
          <w:szCs w:val="24"/>
        </w:rPr>
        <w:t>&lt;NAME&gt;</w:t>
      </w:r>
    </w:p>
    <w:p w:rsidR="006A1C4F" w:rsidRPr="006F78DF" w:rsidRDefault="006A1C4F" w:rsidP="006A1C4F">
      <w:pPr>
        <w:rPr>
          <w:rFonts w:ascii="Tw Cen MT" w:hAnsi="Tw Cen MT" w:cs="Arial"/>
          <w:b/>
          <w:szCs w:val="24"/>
        </w:rPr>
      </w:pPr>
      <w:r w:rsidRPr="006F78DF">
        <w:rPr>
          <w:rFonts w:ascii="Tw Cen MT" w:hAnsi="Tw Cen MT" w:cs="Arial"/>
          <w:b/>
          <w:szCs w:val="24"/>
        </w:rPr>
        <w:t>&lt;PROJECT MANAGER / PROGRAM LEAD&gt;</w:t>
      </w:r>
    </w:p>
    <w:p w:rsidR="006A1C4F" w:rsidRPr="006F78DF" w:rsidRDefault="006A1C4F" w:rsidP="006A1C4F">
      <w:pPr>
        <w:spacing w:before="120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   </w:t>
      </w:r>
      <w:r w:rsidRPr="006F78DF">
        <w:rPr>
          <w:rFonts w:ascii="Tw Cen MT" w:hAnsi="Tw Cen MT" w:cs="Arial"/>
          <w:szCs w:val="24"/>
        </w:rPr>
        <w:fldChar w:fldCharType="begin"/>
      </w:r>
      <w:r w:rsidRPr="006F78DF">
        <w:rPr>
          <w:rFonts w:ascii="Tw Cen MT" w:hAnsi="Tw Cen MT" w:cs="Arial"/>
          <w:szCs w:val="24"/>
        </w:rPr>
        <w:instrText xml:space="preserve"> DATE  \@ "MMMM yyyy"  \* MERGEFORMAT </w:instrText>
      </w:r>
      <w:r w:rsidRPr="006F78DF">
        <w:rPr>
          <w:rFonts w:ascii="Tw Cen MT" w:hAnsi="Tw Cen MT" w:cs="Arial"/>
          <w:szCs w:val="24"/>
        </w:rPr>
        <w:fldChar w:fldCharType="separate"/>
      </w:r>
      <w:r w:rsidR="00851788">
        <w:rPr>
          <w:rFonts w:ascii="Tw Cen MT" w:hAnsi="Tw Cen MT" w:cs="Arial"/>
          <w:noProof/>
          <w:szCs w:val="24"/>
        </w:rPr>
        <w:t>June 2020</w:t>
      </w:r>
      <w:r w:rsidRPr="006F78DF">
        <w:rPr>
          <w:rFonts w:ascii="Tw Cen MT" w:hAnsi="Tw Cen MT" w:cs="Arial"/>
          <w:szCs w:val="24"/>
        </w:rPr>
        <w:fldChar w:fldCharType="end"/>
      </w:r>
    </w:p>
    <w:p w:rsidR="006A1C4F" w:rsidRPr="006F78DF" w:rsidRDefault="006A1C4F" w:rsidP="006A1C4F">
      <w:pPr>
        <w:spacing w:after="160" w:line="259" w:lineRule="auto"/>
        <w:rPr>
          <w:rFonts w:ascii="Tw Cen MT" w:hAnsi="Tw Cen MT" w:cs="Arial"/>
          <w:szCs w:val="24"/>
        </w:rPr>
      </w:pPr>
    </w:p>
    <w:p w:rsidR="006A1C4F" w:rsidRPr="006F78DF" w:rsidRDefault="006A1C4F" w:rsidP="006A1C4F">
      <w:pPr>
        <w:spacing w:after="160" w:line="259" w:lineRule="auto"/>
        <w:rPr>
          <w:rFonts w:ascii="Tw Cen MT" w:hAnsi="Tw Cen MT" w:cs="Arial"/>
          <w:szCs w:val="24"/>
        </w:rPr>
      </w:pPr>
      <w:r>
        <w:rPr>
          <w:rFonts w:ascii="Tw Cen MT" w:hAnsi="Tw Cen MT" w:cs="Arial"/>
          <w:szCs w:val="24"/>
        </w:rPr>
        <w:t>ENDORSED</w:t>
      </w:r>
      <w:r w:rsidRPr="006F78DF">
        <w:rPr>
          <w:rFonts w:ascii="Tw Cen MT" w:hAnsi="Tw Cen MT" w:cs="Arial"/>
          <w:szCs w:val="24"/>
        </w:rPr>
        <w:t xml:space="preserve"> / NOT </w:t>
      </w:r>
      <w:r>
        <w:rPr>
          <w:rFonts w:ascii="Tw Cen MT" w:hAnsi="Tw Cen MT" w:cs="Arial"/>
          <w:szCs w:val="24"/>
        </w:rPr>
        <w:t>ENDORSED</w:t>
      </w:r>
    </w:p>
    <w:p w:rsidR="0094098B" w:rsidRDefault="0094098B" w:rsidP="0094098B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p w:rsidR="00851788" w:rsidRDefault="00851788" w:rsidP="0094098B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p w:rsidR="0094098B" w:rsidRPr="006F78DF" w:rsidRDefault="0094098B" w:rsidP="0094098B">
      <w:pPr>
        <w:spacing w:after="160" w:line="259" w:lineRule="auto"/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>Approval for the</w:t>
      </w:r>
      <w:r w:rsidR="00E62705">
        <w:rPr>
          <w:rFonts w:ascii="Tw Cen MT" w:hAnsi="Tw Cen MT" w:cs="Arial"/>
          <w:szCs w:val="24"/>
        </w:rPr>
        <w:t xml:space="preserve"> </w:t>
      </w:r>
      <w:r w:rsidR="00E62705">
        <w:rPr>
          <w:rFonts w:ascii="Tw Cen MT" w:hAnsi="Tw Cen MT" w:cs="Arial"/>
          <w:szCs w:val="24"/>
        </w:rPr>
        <w:fldChar w:fldCharType="begin"/>
      </w:r>
      <w:r w:rsidR="00E62705">
        <w:rPr>
          <w:rFonts w:ascii="Tw Cen MT" w:hAnsi="Tw Cen MT" w:cs="Arial"/>
          <w:szCs w:val="24"/>
        </w:rPr>
        <w:instrText xml:space="preserve"> REF Project \h </w:instrText>
      </w:r>
      <w:r w:rsidR="00E62705">
        <w:rPr>
          <w:rFonts w:ascii="Tw Cen MT" w:hAnsi="Tw Cen MT" w:cs="Arial"/>
          <w:szCs w:val="24"/>
        </w:rPr>
      </w:r>
      <w:r w:rsidR="00E62705">
        <w:rPr>
          <w:rFonts w:ascii="Tw Cen MT" w:hAnsi="Tw Cen MT" w:cs="Arial"/>
          <w:szCs w:val="24"/>
        </w:rPr>
        <w:fldChar w:fldCharType="separate"/>
      </w:r>
      <w:r w:rsidR="00112685">
        <w:rPr>
          <w:rFonts w:ascii="Tw Cen MT" w:hAnsi="Tw Cen MT" w:cs="Arial"/>
          <w:color w:val="000000" w:themeColor="text1"/>
          <w:sz w:val="23"/>
          <w:szCs w:val="23"/>
        </w:rPr>
        <w:t>&lt; PROJECT NAME &gt;</w:t>
      </w:r>
      <w:r w:rsidR="00E62705">
        <w:rPr>
          <w:rFonts w:ascii="Tw Cen MT" w:hAnsi="Tw Cen MT" w:cs="Arial"/>
          <w:szCs w:val="24"/>
        </w:rPr>
        <w:fldChar w:fldCharType="end"/>
      </w:r>
      <w:r w:rsidRPr="006F78DF">
        <w:rPr>
          <w:rFonts w:ascii="Tw Cen MT" w:hAnsi="Tw Cen MT" w:cs="Arial"/>
          <w:szCs w:val="24"/>
        </w:rPr>
        <w:t xml:space="preserve"> to commence operating</w:t>
      </w:r>
      <w:r w:rsidR="004F47FA">
        <w:rPr>
          <w:rFonts w:ascii="Tw Cen MT" w:hAnsi="Tw Cen MT" w:cs="Arial"/>
          <w:szCs w:val="24"/>
        </w:rPr>
        <w:t xml:space="preserve"> /</w:t>
      </w:r>
      <w:r w:rsidR="004F47FA" w:rsidRPr="004F47FA">
        <w:rPr>
          <w:rFonts w:ascii="Tw Cen MT" w:hAnsi="Tw Cen MT" w:cs="Arial"/>
          <w:vanish/>
          <w:color w:val="00B050"/>
          <w:sz w:val="23"/>
          <w:szCs w:val="23"/>
        </w:rPr>
        <w:t>OR</w:t>
      </w:r>
      <w:r>
        <w:rPr>
          <w:rFonts w:ascii="Tw Cen MT" w:hAnsi="Tw Cen MT" w:cs="Arial"/>
          <w:szCs w:val="24"/>
        </w:rPr>
        <w:t xml:space="preserve"> to commence Defects </w:t>
      </w:r>
      <w:r w:rsidR="00C85128">
        <w:rPr>
          <w:rFonts w:ascii="Tw Cen MT" w:hAnsi="Tw Cen MT" w:cs="Arial"/>
          <w:szCs w:val="24"/>
        </w:rPr>
        <w:t xml:space="preserve">Liability </w:t>
      </w:r>
      <w:r w:rsidR="004F47FA" w:rsidRPr="00EC6A69">
        <w:rPr>
          <w:rFonts w:ascii="Tw Cen MT" w:hAnsi="Tw Cen MT" w:cs="Arial"/>
          <w:vanish/>
          <w:color w:val="00B050"/>
          <w:sz w:val="23"/>
          <w:szCs w:val="23"/>
        </w:rPr>
        <w:t>(</w:t>
      </w:r>
      <w:r w:rsidR="004F47FA">
        <w:rPr>
          <w:rFonts w:ascii="Tw Cen MT" w:hAnsi="Tw Cen MT" w:cs="Arial"/>
          <w:vanish/>
          <w:color w:val="00B050"/>
          <w:sz w:val="23"/>
          <w:szCs w:val="23"/>
        </w:rPr>
        <w:t>Delete one</w:t>
      </w:r>
      <w:proofErr w:type="gramStart"/>
      <w:r w:rsidR="004F47FA">
        <w:rPr>
          <w:rFonts w:ascii="Tw Cen MT" w:hAnsi="Tw Cen MT" w:cs="Arial"/>
          <w:vanish/>
          <w:color w:val="00B050"/>
          <w:sz w:val="23"/>
          <w:szCs w:val="23"/>
        </w:rPr>
        <w:t>)</w:t>
      </w:r>
      <w:r w:rsidRPr="006F78DF">
        <w:rPr>
          <w:rFonts w:ascii="Tw Cen MT" w:hAnsi="Tw Cen MT" w:cs="Arial"/>
          <w:szCs w:val="24"/>
        </w:rPr>
        <w:t>on</w:t>
      </w:r>
      <w:proofErr w:type="gramEnd"/>
      <w:r w:rsidR="007D6446">
        <w:rPr>
          <w:rFonts w:ascii="Tw Cen MT" w:hAnsi="Tw Cen MT" w:cs="Arial"/>
          <w:szCs w:val="24"/>
        </w:rPr>
        <w:t xml:space="preserve"> &lt;DATE&gt; </w:t>
      </w:r>
      <w:r w:rsidR="00420BBF">
        <w:rPr>
          <w:rFonts w:ascii="Tw Cen MT" w:hAnsi="Tw Cen MT" w:cs="Arial"/>
          <w:szCs w:val="24"/>
        </w:rPr>
        <w:t xml:space="preserve">with </w:t>
      </w:r>
      <w:r w:rsidR="00C85128">
        <w:rPr>
          <w:rFonts w:ascii="Tw Cen MT" w:hAnsi="Tw Cen MT" w:cs="Arial"/>
          <w:szCs w:val="24"/>
        </w:rPr>
        <w:t>all remaining items</w:t>
      </w:r>
      <w:r w:rsidRPr="006F78DF">
        <w:rPr>
          <w:rFonts w:ascii="Tw Cen MT" w:hAnsi="Tw Cen MT" w:cs="Arial"/>
          <w:szCs w:val="24"/>
        </w:rPr>
        <w:t xml:space="preserve"> to be addressed prior to </w:t>
      </w:r>
      <w:r w:rsidR="00283D8A">
        <w:rPr>
          <w:rFonts w:ascii="Tw Cen MT" w:hAnsi="Tw Cen MT" w:cs="Arial"/>
          <w:szCs w:val="24"/>
        </w:rPr>
        <w:t>Asset</w:t>
      </w:r>
      <w:r>
        <w:rPr>
          <w:rFonts w:ascii="Tw Cen MT" w:hAnsi="Tw Cen MT" w:cs="Arial"/>
          <w:szCs w:val="24"/>
        </w:rPr>
        <w:t xml:space="preserve"> Handover</w:t>
      </w:r>
      <w:r w:rsidRPr="006F78DF">
        <w:rPr>
          <w:rFonts w:ascii="Tw Cen MT" w:hAnsi="Tw Cen MT" w:cs="Arial"/>
          <w:szCs w:val="24"/>
        </w:rPr>
        <w:t>.</w:t>
      </w:r>
    </w:p>
    <w:p w:rsidR="00851788" w:rsidRDefault="00851788" w:rsidP="00851788">
      <w:pPr>
        <w:jc w:val="both"/>
        <w:rPr>
          <w:rFonts w:ascii="Tw Cen MT" w:hAnsi="Tw Cen MT" w:cs="Arial"/>
          <w:b/>
          <w:szCs w:val="24"/>
        </w:rPr>
      </w:pPr>
    </w:p>
    <w:p w:rsidR="00851788" w:rsidRDefault="00851788" w:rsidP="00851788">
      <w:pPr>
        <w:jc w:val="both"/>
        <w:rPr>
          <w:rFonts w:ascii="Tw Cen MT" w:hAnsi="Tw Cen MT" w:cs="Arial"/>
          <w:b/>
          <w:szCs w:val="24"/>
        </w:rPr>
      </w:pPr>
    </w:p>
    <w:p w:rsidR="00851788" w:rsidRDefault="00851788" w:rsidP="00851788">
      <w:pPr>
        <w:jc w:val="both"/>
        <w:rPr>
          <w:rFonts w:ascii="Tw Cen MT" w:hAnsi="Tw Cen MT" w:cs="Arial"/>
          <w:b/>
          <w:szCs w:val="24"/>
        </w:rPr>
      </w:pPr>
    </w:p>
    <w:p w:rsidR="00851788" w:rsidRPr="006F78DF" w:rsidRDefault="00851788" w:rsidP="00851788">
      <w:pPr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b/>
          <w:szCs w:val="24"/>
        </w:rPr>
        <w:t>&lt;NAME&gt;</w:t>
      </w:r>
    </w:p>
    <w:p w:rsidR="00851788" w:rsidRDefault="00851788" w:rsidP="00851788">
      <w:pPr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>MANAGER, ROAD ASSETS</w:t>
      </w:r>
    </w:p>
    <w:p w:rsidR="00851788" w:rsidRPr="006F78DF" w:rsidRDefault="00851788" w:rsidP="00851788">
      <w:pPr>
        <w:spacing w:before="120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   </w:t>
      </w:r>
      <w:r w:rsidRPr="006F78DF">
        <w:rPr>
          <w:rFonts w:ascii="Tw Cen MT" w:hAnsi="Tw Cen MT" w:cs="Arial"/>
          <w:szCs w:val="24"/>
        </w:rPr>
        <w:fldChar w:fldCharType="begin"/>
      </w:r>
      <w:r w:rsidRPr="006F78DF">
        <w:rPr>
          <w:rFonts w:ascii="Tw Cen MT" w:hAnsi="Tw Cen MT" w:cs="Arial"/>
          <w:szCs w:val="24"/>
        </w:rPr>
        <w:instrText xml:space="preserve"> DATE  \@ "MMMM yyyy"  \* MERGEFORMAT </w:instrText>
      </w:r>
      <w:r w:rsidRPr="006F78DF">
        <w:rPr>
          <w:rFonts w:ascii="Tw Cen MT" w:hAnsi="Tw Cen MT" w:cs="Arial"/>
          <w:szCs w:val="24"/>
        </w:rPr>
        <w:fldChar w:fldCharType="separate"/>
      </w:r>
      <w:r>
        <w:rPr>
          <w:rFonts w:ascii="Tw Cen MT" w:hAnsi="Tw Cen MT" w:cs="Arial"/>
          <w:noProof/>
          <w:szCs w:val="24"/>
        </w:rPr>
        <w:t>June 2020</w:t>
      </w:r>
      <w:r w:rsidRPr="006F78DF">
        <w:rPr>
          <w:rFonts w:ascii="Tw Cen MT" w:hAnsi="Tw Cen MT" w:cs="Arial"/>
          <w:szCs w:val="24"/>
        </w:rPr>
        <w:fldChar w:fldCharType="end"/>
      </w:r>
    </w:p>
    <w:p w:rsidR="00851788" w:rsidRDefault="00851788" w:rsidP="00851788">
      <w:pPr>
        <w:spacing w:after="160" w:line="259" w:lineRule="auto"/>
        <w:rPr>
          <w:rFonts w:ascii="Tw Cen MT" w:hAnsi="Tw Cen MT" w:cs="Arial"/>
          <w:szCs w:val="24"/>
        </w:rPr>
      </w:pPr>
    </w:p>
    <w:p w:rsidR="00851788" w:rsidRDefault="00851788" w:rsidP="00851788">
      <w:pPr>
        <w:spacing w:after="160" w:line="259" w:lineRule="auto"/>
        <w:rPr>
          <w:rFonts w:ascii="Tw Cen MT" w:hAnsi="Tw Cen MT" w:cs="Arial"/>
          <w:szCs w:val="24"/>
        </w:rPr>
      </w:pPr>
      <w:bookmarkStart w:id="1" w:name="_GoBack"/>
      <w:bookmarkEnd w:id="1"/>
    </w:p>
    <w:p w:rsidR="00851788" w:rsidRDefault="00851788" w:rsidP="00851788">
      <w:pPr>
        <w:spacing w:after="160" w:line="259" w:lineRule="auto"/>
        <w:rPr>
          <w:rFonts w:ascii="Tw Cen MT" w:hAnsi="Tw Cen MT" w:cs="Arial"/>
          <w:szCs w:val="24"/>
        </w:rPr>
      </w:pPr>
    </w:p>
    <w:p w:rsidR="00851788" w:rsidRPr="006F78DF" w:rsidRDefault="00851788" w:rsidP="00851788">
      <w:pPr>
        <w:spacing w:after="160" w:line="259" w:lineRule="auto"/>
        <w:rPr>
          <w:rFonts w:ascii="Tw Cen MT" w:hAnsi="Tw Cen MT" w:cs="Arial"/>
          <w:szCs w:val="24"/>
        </w:rPr>
      </w:pPr>
      <w:r>
        <w:rPr>
          <w:rFonts w:ascii="Tw Cen MT" w:hAnsi="Tw Cen MT" w:cs="Arial"/>
          <w:szCs w:val="24"/>
        </w:rPr>
        <w:t>ENDORSED</w:t>
      </w:r>
      <w:r w:rsidRPr="006F78DF">
        <w:rPr>
          <w:rFonts w:ascii="Tw Cen MT" w:hAnsi="Tw Cen MT" w:cs="Arial"/>
          <w:szCs w:val="24"/>
        </w:rPr>
        <w:t xml:space="preserve"> / NOT </w:t>
      </w:r>
      <w:r>
        <w:rPr>
          <w:rFonts w:ascii="Tw Cen MT" w:hAnsi="Tw Cen MT" w:cs="Arial"/>
          <w:szCs w:val="24"/>
        </w:rPr>
        <w:t>ENDORSED</w:t>
      </w:r>
    </w:p>
    <w:p w:rsidR="0094098B" w:rsidRPr="006F78DF" w:rsidRDefault="0094098B" w:rsidP="0094098B">
      <w:pPr>
        <w:spacing w:after="160" w:line="259" w:lineRule="auto"/>
        <w:rPr>
          <w:rFonts w:ascii="Tw Cen MT" w:hAnsi="Tw Cen MT" w:cs="Arial"/>
          <w:szCs w:val="24"/>
        </w:rPr>
      </w:pPr>
    </w:p>
    <w:p w:rsidR="006A1C4F" w:rsidRDefault="006A1C4F" w:rsidP="0094098B">
      <w:pPr>
        <w:rPr>
          <w:rFonts w:ascii="Tw Cen MT" w:hAnsi="Tw Cen MT" w:cs="Arial"/>
          <w:b/>
          <w:szCs w:val="24"/>
        </w:rPr>
      </w:pPr>
    </w:p>
    <w:p w:rsidR="0094098B" w:rsidRPr="006F78DF" w:rsidRDefault="0094098B" w:rsidP="0094098B">
      <w:pPr>
        <w:rPr>
          <w:rFonts w:ascii="Tw Cen MT" w:hAnsi="Tw Cen MT" w:cs="Arial"/>
          <w:b/>
          <w:szCs w:val="24"/>
        </w:rPr>
      </w:pPr>
      <w:r w:rsidRPr="006F78DF">
        <w:rPr>
          <w:rFonts w:ascii="Tw Cen MT" w:hAnsi="Tw Cen MT" w:cs="Arial"/>
          <w:b/>
          <w:szCs w:val="24"/>
        </w:rPr>
        <w:t>&lt;NAME&gt;</w:t>
      </w:r>
    </w:p>
    <w:p w:rsidR="0094098B" w:rsidRPr="006F78DF" w:rsidRDefault="0094098B" w:rsidP="0094098B">
      <w:pPr>
        <w:rPr>
          <w:rFonts w:ascii="Tw Cen MT" w:hAnsi="Tw Cen MT" w:cs="Arial"/>
          <w:b/>
          <w:szCs w:val="24"/>
        </w:rPr>
      </w:pPr>
      <w:r w:rsidRPr="006F78DF">
        <w:rPr>
          <w:rFonts w:ascii="Tw Cen MT" w:hAnsi="Tw Cen MT" w:cs="Arial"/>
          <w:b/>
          <w:szCs w:val="24"/>
        </w:rPr>
        <w:t>&lt;PROGRAM LEAD / SRO / EXECUTIVE DIRECTOR, TRANSPORT PROJECT DELIVERY&gt;</w:t>
      </w:r>
    </w:p>
    <w:p w:rsidR="0094098B" w:rsidRPr="006F78DF" w:rsidRDefault="0094098B" w:rsidP="0094098B">
      <w:pPr>
        <w:spacing w:before="120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   </w:t>
      </w:r>
      <w:r w:rsidRPr="006F78DF">
        <w:rPr>
          <w:rFonts w:ascii="Tw Cen MT" w:hAnsi="Tw Cen MT" w:cs="Arial"/>
          <w:szCs w:val="24"/>
        </w:rPr>
        <w:fldChar w:fldCharType="begin"/>
      </w:r>
      <w:r w:rsidRPr="006F78DF">
        <w:rPr>
          <w:rFonts w:ascii="Tw Cen MT" w:hAnsi="Tw Cen MT" w:cs="Arial"/>
          <w:szCs w:val="24"/>
        </w:rPr>
        <w:instrText xml:space="preserve"> DATE  \@ "MMMM yyyy"  \* MERGEFORMAT </w:instrText>
      </w:r>
      <w:r w:rsidRPr="006F78DF">
        <w:rPr>
          <w:rFonts w:ascii="Tw Cen MT" w:hAnsi="Tw Cen MT" w:cs="Arial"/>
          <w:szCs w:val="24"/>
        </w:rPr>
        <w:fldChar w:fldCharType="separate"/>
      </w:r>
      <w:r w:rsidR="00851788">
        <w:rPr>
          <w:rFonts w:ascii="Tw Cen MT" w:hAnsi="Tw Cen MT" w:cs="Arial"/>
          <w:noProof/>
          <w:szCs w:val="24"/>
        </w:rPr>
        <w:t>June 2020</w:t>
      </w:r>
      <w:r w:rsidRPr="006F78DF">
        <w:rPr>
          <w:rFonts w:ascii="Tw Cen MT" w:hAnsi="Tw Cen MT" w:cs="Arial"/>
          <w:szCs w:val="24"/>
        </w:rPr>
        <w:fldChar w:fldCharType="end"/>
      </w:r>
    </w:p>
    <w:p w:rsidR="0094098B" w:rsidRPr="006F78DF" w:rsidRDefault="0094098B" w:rsidP="0094098B">
      <w:pPr>
        <w:spacing w:after="160" w:line="259" w:lineRule="auto"/>
        <w:rPr>
          <w:rFonts w:ascii="Tw Cen MT" w:hAnsi="Tw Cen MT" w:cs="Arial"/>
          <w:szCs w:val="24"/>
        </w:rPr>
      </w:pPr>
    </w:p>
    <w:p w:rsidR="0094098B" w:rsidRDefault="0094098B" w:rsidP="0094098B">
      <w:pPr>
        <w:rPr>
          <w:rFonts w:cs="Arial"/>
          <w:b/>
          <w:sz w:val="20"/>
        </w:rPr>
      </w:pPr>
    </w:p>
    <w:p w:rsidR="00250488" w:rsidRDefault="00250488" w:rsidP="0094098B">
      <w:pPr>
        <w:rPr>
          <w:rFonts w:cs="Arial"/>
          <w:b/>
          <w:sz w:val="20"/>
        </w:rPr>
      </w:pPr>
    </w:p>
    <w:p w:rsidR="00250488" w:rsidRPr="006F78DF" w:rsidRDefault="00250488" w:rsidP="00250488">
      <w:pPr>
        <w:spacing w:after="160" w:line="259" w:lineRule="auto"/>
        <w:rPr>
          <w:rFonts w:ascii="Tw Cen MT" w:hAnsi="Tw Cen MT" w:cs="Arial"/>
          <w:szCs w:val="24"/>
        </w:rPr>
      </w:pPr>
      <w:r>
        <w:rPr>
          <w:rFonts w:ascii="Tw Cen MT" w:hAnsi="Tw Cen MT" w:cs="Arial"/>
          <w:szCs w:val="24"/>
        </w:rPr>
        <w:t>APPROVED</w:t>
      </w:r>
      <w:r w:rsidRPr="006F78DF">
        <w:rPr>
          <w:rFonts w:ascii="Tw Cen MT" w:hAnsi="Tw Cen MT" w:cs="Arial"/>
          <w:szCs w:val="24"/>
        </w:rPr>
        <w:t xml:space="preserve"> / NOT </w:t>
      </w:r>
      <w:r>
        <w:rPr>
          <w:rFonts w:ascii="Tw Cen MT" w:hAnsi="Tw Cen MT" w:cs="Arial"/>
          <w:szCs w:val="24"/>
        </w:rPr>
        <w:t>APPROVED</w:t>
      </w:r>
    </w:p>
    <w:p w:rsidR="00250488" w:rsidRPr="009B0B55" w:rsidRDefault="00250488" w:rsidP="0094098B">
      <w:pPr>
        <w:rPr>
          <w:rFonts w:cs="Arial"/>
          <w:b/>
          <w:sz w:val="20"/>
        </w:rPr>
        <w:sectPr w:rsidR="00250488" w:rsidRPr="009B0B55" w:rsidSect="0075158B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53FF" w:rsidRDefault="008853FF" w:rsidP="007A52B7">
      <w:pPr>
        <w:spacing w:after="160" w:line="259" w:lineRule="auto"/>
        <w:jc w:val="center"/>
        <w:rPr>
          <w:rFonts w:ascii="Tw Cen MT" w:hAnsi="Tw Cen MT" w:cs="Arial"/>
          <w:b/>
          <w:color w:val="000000" w:themeColor="text1"/>
          <w:szCs w:val="24"/>
        </w:rPr>
      </w:pPr>
      <w:r w:rsidRPr="006F78DF">
        <w:rPr>
          <w:rFonts w:ascii="Tw Cen MT" w:hAnsi="Tw Cen MT" w:cs="Arial"/>
          <w:b/>
          <w:color w:val="000000" w:themeColor="text1"/>
          <w:szCs w:val="24"/>
        </w:rPr>
        <w:lastRenderedPageBreak/>
        <w:t xml:space="preserve">Summary of </w:t>
      </w:r>
      <w:r w:rsidR="00603B4D" w:rsidRPr="006F78DF">
        <w:rPr>
          <w:rFonts w:ascii="Tw Cen MT" w:hAnsi="Tw Cen MT" w:cs="Arial"/>
          <w:b/>
          <w:color w:val="000000" w:themeColor="text1"/>
          <w:szCs w:val="24"/>
        </w:rPr>
        <w:t>A</w:t>
      </w:r>
      <w:r w:rsidR="00F86CD2" w:rsidRPr="006F78DF">
        <w:rPr>
          <w:rFonts w:ascii="Tw Cen MT" w:hAnsi="Tw Cen MT" w:cs="Arial"/>
          <w:b/>
          <w:color w:val="000000" w:themeColor="text1"/>
          <w:szCs w:val="24"/>
        </w:rPr>
        <w:t>sset Management</w:t>
      </w:r>
      <w:r w:rsidR="00603B4D" w:rsidRPr="006F78DF">
        <w:rPr>
          <w:rFonts w:ascii="Tw Cen MT" w:hAnsi="Tw Cen MT" w:cs="Arial"/>
          <w:b/>
          <w:color w:val="000000" w:themeColor="text1"/>
          <w:szCs w:val="24"/>
        </w:rPr>
        <w:t xml:space="preserve"> Handover Requirements</w:t>
      </w:r>
    </w:p>
    <w:p w:rsidR="00B013F4" w:rsidRPr="00B013F4" w:rsidRDefault="00B013F4" w:rsidP="00B013F4">
      <w:pPr>
        <w:spacing w:line="259" w:lineRule="auto"/>
        <w:rPr>
          <w:rFonts w:ascii="Tw Cen MT" w:hAnsi="Tw Cen MT" w:cs="Arial"/>
          <w:b/>
          <w:color w:val="000000" w:themeColor="text1"/>
          <w:sz w:val="23"/>
          <w:szCs w:val="23"/>
        </w:rPr>
      </w:pPr>
      <w:r w:rsidRPr="00B013F4">
        <w:rPr>
          <w:rFonts w:ascii="Tw Cen MT" w:hAnsi="Tw Cen MT" w:cs="Arial"/>
          <w:b/>
          <w:color w:val="000000" w:themeColor="text1"/>
          <w:sz w:val="23"/>
          <w:szCs w:val="23"/>
        </w:rPr>
        <w:t>Additional information on required data formats refer Technical Data Requirements for Projects</w:t>
      </w:r>
    </w:p>
    <w:p w:rsidR="00011ACE" w:rsidRPr="00B013F4" w:rsidRDefault="00851788" w:rsidP="00B013F4">
      <w:pPr>
        <w:spacing w:line="259" w:lineRule="auto"/>
        <w:rPr>
          <w:rFonts w:ascii="Tw Cen MT" w:eastAsiaTheme="minorHAnsi" w:hAnsi="Tw Cen MT" w:cs="Arial"/>
          <w:b/>
          <w:color w:val="000000" w:themeColor="text1"/>
          <w:sz w:val="22"/>
          <w:szCs w:val="22"/>
        </w:rPr>
      </w:pPr>
      <w:hyperlink r:id="rId14" w:history="1">
        <w:r w:rsidR="00B013F4" w:rsidRPr="00B013F4">
          <w:rPr>
            <w:rStyle w:val="Hyperlink"/>
            <w:rFonts w:ascii="Tw Cen MT" w:eastAsiaTheme="minorHAnsi" w:hAnsi="Tw Cen MT" w:cs="Arial"/>
            <w:b/>
            <w:sz w:val="22"/>
            <w:szCs w:val="22"/>
          </w:rPr>
          <w:t>https://www.dpti.sa.gov.au/__data/assets/word_doc/0009/552924/RAMA_Technical_Data_Requirements_RAMA-AM-PRC-003.DOCX</w:t>
        </w:r>
      </w:hyperlink>
    </w:p>
    <w:tbl>
      <w:tblPr>
        <w:tblStyle w:val="Table-GG1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4107"/>
        <w:gridCol w:w="1142"/>
        <w:gridCol w:w="3149"/>
        <w:gridCol w:w="1075"/>
      </w:tblGrid>
      <w:tr w:rsidR="00CA4497" w:rsidRPr="00F503DB" w:rsidTr="009C7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CA4497" w:rsidRPr="0075158B" w:rsidRDefault="00CA4497" w:rsidP="00CA4497">
            <w:pPr>
              <w:pStyle w:val="NoSpacing"/>
              <w:rPr>
                <w:rFonts w:ascii="Tw Cen MT" w:hAnsi="Tw Cen MT" w:cs="Arial"/>
                <w:b w:val="0"/>
                <w:color w:val="FFFFFF" w:themeColor="background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No.</w:t>
            </w:r>
          </w:p>
        </w:tc>
        <w:tc>
          <w:tcPr>
            <w:tcW w:w="1964" w:type="pct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CA4497" w:rsidRPr="0075158B" w:rsidRDefault="00CA4497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Activity/Document Required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CA4497" w:rsidRDefault="00CA4497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Y/N</w:t>
            </w:r>
            <w:r w:rsidR="009C7A21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 xml:space="preserve"> </w:t>
            </w:r>
          </w:p>
          <w:p w:rsidR="009C7A21" w:rsidRPr="0075158B" w:rsidRDefault="009C7A21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</w:pPr>
            <w:r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% Status</w:t>
            </w:r>
          </w:p>
        </w:tc>
        <w:tc>
          <w:tcPr>
            <w:tcW w:w="1506" w:type="pct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CA4497" w:rsidRPr="0075158B" w:rsidRDefault="00CA4497" w:rsidP="00CA449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3"/>
                <w:szCs w:val="23"/>
              </w:rPr>
            </w:pPr>
            <w:proofErr w:type="spellStart"/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 xml:space="preserve"> or Notes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:rsidR="00CA4497" w:rsidRPr="0075158B" w:rsidRDefault="00CA4497" w:rsidP="00C73CE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R</w:t>
            </w:r>
            <w:r w:rsidR="00C73CE0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 xml:space="preserve">oad Asset </w:t>
            </w:r>
            <w:r w:rsidRPr="0075158B">
              <w:rPr>
                <w:rFonts w:ascii="Tw Cen MT" w:hAnsi="Tw Cen MT" w:cs="Arial"/>
                <w:color w:val="FFFFFF" w:themeColor="background1"/>
                <w:sz w:val="23"/>
                <w:szCs w:val="23"/>
              </w:rPr>
              <w:t>Use Only</w:t>
            </w:r>
          </w:p>
        </w:tc>
      </w:tr>
      <w:tr w:rsidR="00CA4497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CA4497" w:rsidRPr="0075158B" w:rsidRDefault="00CA4497" w:rsidP="00CA4497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Project Status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CA4497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CA4497" w:rsidRPr="0075158B" w:rsidRDefault="00CA4497" w:rsidP="00CA4497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CA4497" w:rsidRPr="0075158B" w:rsidRDefault="00CA4497" w:rsidP="00C40435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works been completed?</w:t>
            </w:r>
          </w:p>
          <w:p w:rsidR="00CA4497" w:rsidRPr="0075158B" w:rsidRDefault="00CA4497" w:rsidP="00C73CE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E25CA7">
              <w:rPr>
                <w:rFonts w:ascii="Tw Cen MT" w:hAnsi="Tw Cen MT"/>
                <w:i/>
                <w:color w:val="auto"/>
                <w:sz w:val="23"/>
                <w:szCs w:val="23"/>
              </w:rPr>
              <w:t xml:space="preserve">Report of issues/defects and resolutions; or use the </w:t>
            </w:r>
            <w:hyperlink r:id="rId15" w:history="1">
              <w:r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t xml:space="preserve">Defects </w:t>
              </w:r>
              <w:r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br/>
                <w:t>Register (</w:t>
              </w:r>
              <w:proofErr w:type="spellStart"/>
              <w:r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t>KNet</w:t>
              </w:r>
              <w:proofErr w:type="spellEnd"/>
              <w:r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t xml:space="preserve"> #</w:t>
              </w:r>
              <w:r w:rsidR="00C73CE0"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t>15374156</w:t>
              </w:r>
              <w:r w:rsidRPr="00C73CE0">
                <w:rPr>
                  <w:rStyle w:val="Hyperlink"/>
                  <w:rFonts w:ascii="Tw Cen MT" w:eastAsiaTheme="majorEastAsia" w:hAnsi="Tw Cen MT"/>
                  <w:i/>
                  <w:sz w:val="23"/>
                  <w:szCs w:val="23"/>
                </w:rPr>
                <w:t>)</w:t>
              </w:r>
            </w:hyperlink>
            <w:r w:rsidRPr="0075158B">
              <w:rPr>
                <w:rFonts w:ascii="Tw Cen MT" w:hAnsi="Tw Cen MT"/>
                <w:i/>
                <w:color w:val="0000FF"/>
                <w:sz w:val="23"/>
                <w:szCs w:val="23"/>
              </w:rPr>
              <w:t xml:space="preserve"> </w:t>
            </w:r>
            <w:r w:rsidRPr="00E25CA7">
              <w:rPr>
                <w:rFonts w:ascii="Tw Cen MT" w:hAnsi="Tw Cen MT"/>
                <w:i/>
                <w:color w:val="auto"/>
                <w:sz w:val="23"/>
                <w:szCs w:val="23"/>
              </w:rPr>
              <w:t xml:space="preserve">to </w:t>
            </w:r>
            <w:r w:rsidRPr="00E25CA7">
              <w:rPr>
                <w:rFonts w:ascii="Tw Cen MT" w:hAnsi="Tw Cen MT"/>
                <w:i/>
                <w:color w:val="auto"/>
                <w:sz w:val="23"/>
                <w:szCs w:val="23"/>
              </w:rPr>
              <w:br/>
              <w:t>record issues and defects</w:t>
            </w:r>
          </w:p>
        </w:tc>
        <w:tc>
          <w:tcPr>
            <w:tcW w:w="546" w:type="pct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i/>
                <w:color w:val="0000FF"/>
                <w:sz w:val="23"/>
                <w:szCs w:val="23"/>
                <w:highlight w:val="yellow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Defects Folder</w:t>
            </w:r>
          </w:p>
        </w:tc>
        <w:tc>
          <w:tcPr>
            <w:tcW w:w="514" w:type="pct"/>
          </w:tcPr>
          <w:p w:rsidR="00CA4497" w:rsidRPr="00747429" w:rsidRDefault="00CA4497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CA4497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CA4497" w:rsidRPr="0075158B" w:rsidRDefault="00CA4497" w:rsidP="00CA4497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CA4497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Date of</w:t>
            </w:r>
            <w:r w:rsidR="00633211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Operational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  <w:r w:rsidR="00633211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Handover</w:t>
            </w:r>
            <w:r w:rsidR="00B37B85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/ Practical Completion</w:t>
            </w:r>
          </w:p>
        </w:tc>
        <w:tc>
          <w:tcPr>
            <w:tcW w:w="546" w:type="pct"/>
            <w:vAlign w:val="center"/>
          </w:tcPr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B37B85" w:rsidRDefault="00B37B85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  <w:p w:rsidR="00CA4497" w:rsidRDefault="00B37B85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Date of OH</w:t>
            </w:r>
            <w:r w:rsidR="00CA4497"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- </w:t>
            </w:r>
          </w:p>
          <w:p w:rsidR="00B37B85" w:rsidRPr="0075158B" w:rsidRDefault="00B37B85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Date of PC</w:t>
            </w:r>
            <w:r w:rsidR="005A1A4D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: -</w:t>
            </w:r>
          </w:p>
          <w:p w:rsidR="00CA4497" w:rsidRPr="0075158B" w:rsidRDefault="00CA4497" w:rsidP="00CA44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CA4497" w:rsidRPr="00747429" w:rsidRDefault="00CA4497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Practical Completion Certificate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Asset Data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C73CE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the asset data been provided as per the following and been accepted by DPTI? The documents below can be obtained from R</w:t>
            </w:r>
            <w:r w:rsidR="00C73CE0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oad Asset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Yes / No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F96ED3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As per </w:t>
            </w:r>
            <w:r w:rsidRPr="00C40435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“RAMA-AM-PRC-005, Asset Data Collection Manual”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(</w:t>
            </w:r>
            <w:proofErr w:type="spellStart"/>
            <w:r w:rsidRPr="00D4022B">
              <w:rPr>
                <w:rStyle w:val="Hyperlink"/>
                <w:u w:val="none"/>
              </w:rPr>
              <w:t>KNet</w:t>
            </w:r>
            <w:proofErr w:type="spellEnd"/>
            <w:r w:rsidRPr="00D4022B">
              <w:rPr>
                <w:rStyle w:val="Hyperlink"/>
                <w:u w:val="none"/>
              </w:rPr>
              <w:t xml:space="preserve"> </w:t>
            </w:r>
            <w:hyperlink r:id="rId16" w:history="1">
              <w:r w:rsidRPr="00D4022B">
                <w:rPr>
                  <w:rStyle w:val="Hyperlink"/>
                  <w:rFonts w:ascii="Tw Cen MT" w:hAnsi="Tw Cen MT" w:cs="Arial"/>
                  <w:sz w:val="23"/>
                  <w:szCs w:val="23"/>
                  <w:u w:val="none"/>
                </w:rPr>
                <w:t>10918839</w:t>
              </w:r>
            </w:hyperlink>
            <w:r w:rsidRPr="00D4022B">
              <w:rPr>
                <w:rStyle w:val="Hyperlink"/>
                <w:u w:val="none"/>
              </w:rPr>
              <w:t>)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document for all road ancillary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and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marine assets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(other than jetties)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K-Net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As per the "</w:t>
            </w:r>
            <w:r w:rsidRPr="00C40435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Guidelines &amp; Examples for completing Asset Cap worksheets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" </w:t>
            </w:r>
            <w:r w:rsidRPr="00D4022B">
              <w:rPr>
                <w:rStyle w:val="Hyperlink"/>
                <w:u w:val="none"/>
              </w:rPr>
              <w:t>(</w:t>
            </w:r>
            <w:proofErr w:type="spellStart"/>
            <w:r w:rsidRPr="00D4022B">
              <w:rPr>
                <w:rStyle w:val="Hyperlink"/>
                <w:u w:val="none"/>
              </w:rPr>
              <w:t>KNet</w:t>
            </w:r>
            <w:proofErr w:type="spellEnd"/>
            <w:r w:rsidRPr="00D4022B">
              <w:rPr>
                <w:rStyle w:val="Hyperlink"/>
                <w:u w:val="none"/>
              </w:rPr>
              <w:t xml:space="preserve"> </w:t>
            </w:r>
            <w:hyperlink r:id="rId17" w:history="1">
              <w:r w:rsidRPr="00D4022B">
                <w:rPr>
                  <w:rStyle w:val="Hyperlink"/>
                  <w:rFonts w:ascii="Tw Cen MT" w:hAnsi="Tw Cen MT" w:cs="Arial"/>
                  <w:sz w:val="23"/>
                  <w:szCs w:val="23"/>
                  <w:u w:val="none"/>
                </w:rPr>
                <w:t>4732262</w:t>
              </w:r>
            </w:hyperlink>
            <w:r w:rsidRPr="00D4022B">
              <w:rPr>
                <w:rStyle w:val="Hyperlink"/>
                <w:u w:val="none"/>
              </w:rPr>
              <w:t>)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for all pavement &amp; surfacing assets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Information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entered in Asset Cap worksheets</w:t>
            </w:r>
          </w:p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As per "</w:t>
            </w:r>
            <w:r w:rsidRPr="00C40435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Road Centreline System - Amendment Notification Form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" </w:t>
            </w:r>
            <w:r w:rsidRPr="00D4022B">
              <w:rPr>
                <w:rStyle w:val="Hyperlink"/>
                <w:u w:val="none"/>
              </w:rPr>
              <w:t>(</w:t>
            </w:r>
            <w:proofErr w:type="spellStart"/>
            <w:r w:rsidRPr="00D4022B">
              <w:rPr>
                <w:rStyle w:val="Hyperlink"/>
                <w:u w:val="none"/>
              </w:rPr>
              <w:t>KNet</w:t>
            </w:r>
            <w:proofErr w:type="spellEnd"/>
            <w:r w:rsidRPr="00D4022B">
              <w:rPr>
                <w:rStyle w:val="Hyperlink"/>
                <w:u w:val="none"/>
              </w:rPr>
              <w:t xml:space="preserve"> </w:t>
            </w:r>
            <w:hyperlink r:id="rId18" w:history="1">
              <w:r w:rsidRPr="00D4022B">
                <w:rPr>
                  <w:rStyle w:val="Hyperlink"/>
                  <w:rFonts w:ascii="Tw Cen MT" w:hAnsi="Tw Cen MT" w:cs="Arial"/>
                  <w:sz w:val="23"/>
                  <w:szCs w:val="23"/>
                  <w:u w:val="none"/>
                </w:rPr>
                <w:t>6235919</w:t>
              </w:r>
            </w:hyperlink>
            <w:r w:rsidRPr="00D4022B">
              <w:rPr>
                <w:rStyle w:val="Hyperlink"/>
                <w:u w:val="none"/>
              </w:rPr>
              <w:t>)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document for any change to Road Centreline System 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Road carriageway details included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F96ED3" w:rsidRDefault="00D4022B" w:rsidP="008A7D59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As per</w:t>
            </w:r>
            <w:r w:rsidR="008A7D59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EARLS and RITS databases for all lighting and electrical assets.</w:t>
            </w:r>
            <w:r w:rsidR="005F690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8A7D59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K-Net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051BAC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As per 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Structures Map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database for all bridges structures, gantries and jetties.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8A7D59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K-Net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692C7E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2C7E" w:rsidRPr="0075158B" w:rsidRDefault="00692C7E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692C7E" w:rsidRDefault="00692C7E" w:rsidP="00692C7E">
            <w:pPr>
              <w:pStyle w:val="NoSpacing"/>
              <w:numPr>
                <w:ilvl w:val="0"/>
                <w:numId w:val="24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For new roads </w:t>
            </w:r>
            <w:r w:rsidR="00901B32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the centreline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model in DWG format.</w:t>
            </w:r>
          </w:p>
        </w:tc>
        <w:tc>
          <w:tcPr>
            <w:tcW w:w="546" w:type="pct"/>
            <w:vAlign w:val="center"/>
          </w:tcPr>
          <w:p w:rsidR="00692C7E" w:rsidRPr="0075158B" w:rsidRDefault="00692C7E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692C7E" w:rsidRPr="0075158B" w:rsidRDefault="00692C7E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K-Net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4" w:type="pct"/>
          </w:tcPr>
          <w:p w:rsidR="00692C7E" w:rsidRPr="00747429" w:rsidRDefault="00692C7E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633211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633211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Disposal Process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633211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633211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a list of all the decommissio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ned assets been provided to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  <w:p w:rsidR="00D4022B" w:rsidRPr="00250488" w:rsidRDefault="00051BAC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250488">
              <w:rPr>
                <w:rFonts w:ascii="Tw Cen MT" w:hAnsi="Tw Cen MT" w:cs="Arial"/>
                <w:color w:val="000000" w:themeColor="text1"/>
                <w:szCs w:val="20"/>
              </w:rPr>
              <w:t>Note: Road Assets</w:t>
            </w:r>
            <w:r w:rsidR="00D4022B" w:rsidRPr="00250488">
              <w:rPr>
                <w:rFonts w:ascii="Tw Cen MT" w:hAnsi="Tw Cen MT" w:cs="Arial"/>
                <w:color w:val="000000" w:themeColor="text1"/>
                <w:szCs w:val="20"/>
              </w:rPr>
              <w:t xml:space="preserve"> require a list of all assets which have been altered or removed to update the existing databases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2B3CBF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Operation &amp; Maintenance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Special tools and other</w:t>
            </w:r>
          </w:p>
          <w:p w:rsidR="00D4022B" w:rsidRPr="0075158B" w:rsidRDefault="00D4022B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items such as Safety Barriers, electrical, ITS etc. which require special tools, software, hardware, manuals</w:t>
            </w:r>
            <w:r w:rsidR="00A5138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, keys, access cards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and firmware been provided to the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Asset maintainer through 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Road Assets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Operations and Maintenance</w:t>
            </w:r>
          </w:p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a list of hardware, software, manual and special tools or other been provided to R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  <w:p w:rsidR="00D4022B" w:rsidRPr="00B171DB" w:rsidRDefault="00D4022B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Note: the special tools and other are to be provide to the asset maintainer and the details are to be provided to R</w:t>
            </w:r>
            <w:r w:rsidR="00051BAC">
              <w:rPr>
                <w:rFonts w:ascii="Tw Cen MT" w:hAnsi="Tw Cen MT" w:cs="Arial"/>
                <w:color w:val="000000" w:themeColor="text1"/>
                <w:szCs w:val="20"/>
              </w:rPr>
              <w:t>oad Assets</w:t>
            </w: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folder for O&amp;M Manuals 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Training</w:t>
            </w:r>
          </w:p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the maintainers been provided with all of the required training for any assets for which they have not been exposed to previously?</w:t>
            </w:r>
          </w:p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Examples: electrical and electronic equipment, wire rope tensioning, special tools, safety/induction Port Bonython etc.</w:t>
            </w:r>
          </w:p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Training records are included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folder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2B3CBF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Final Project Cost Breakdown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(For DPTI’s funded or confounded projects only)</w:t>
            </w:r>
          </w:p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Has the project costs been entered </w:t>
            </w:r>
            <w:r w:rsidR="0048715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and verified 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in ITIMS?</w:t>
            </w:r>
          </w:p>
          <w:p w:rsidR="00D4022B" w:rsidRPr="00B171DB" w:rsidRDefault="00D4022B" w:rsidP="00901B32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Note: Data in ITIMS is required to be clean and valid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0A3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w Cen MT" w:hAnsi="Tw Cen MT" w:cs="Arial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Masterpiece costs from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="000A32A3" w:rsidRPr="007C7FFA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12071631</w:t>
            </w:r>
            <w:r w:rsidRPr="007C7FFA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 xml:space="preserve"> </w:t>
            </w:r>
          </w:p>
          <w:p w:rsidR="00D4022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 xml:space="preserve">&lt;INSERT # / LINK&gt; 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provided to &lt;NAME&gt;</w:t>
            </w:r>
          </w:p>
          <w:p w:rsidR="00D4022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iTIMS</w:t>
            </w:r>
            <w:proofErr w:type="spellEnd"/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ID: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 xml:space="preserve"> &lt;INSERT #</w:t>
            </w:r>
            <w:r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the Level 6, Actual Project Costs been provided to Project Officer, Estimating Services?</w:t>
            </w:r>
          </w:p>
          <w:p w:rsidR="00D4022B" w:rsidRPr="0075158B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3"/>
                <w:szCs w:val="23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 xml:space="preserve">As per Example - EST 600-8 XXXX OE L6 RX - Actual Project Costs, Level 6 </w:t>
            </w:r>
            <w:proofErr w:type="spellStart"/>
            <w:r w:rsidRPr="00E25CA7">
              <w:rPr>
                <w:rStyle w:val="Hyperlink"/>
                <w:szCs w:val="20"/>
                <w:u w:val="none"/>
              </w:rPr>
              <w:t>KNet</w:t>
            </w:r>
            <w:proofErr w:type="spellEnd"/>
            <w:r w:rsidRPr="00E25CA7">
              <w:rPr>
                <w:rStyle w:val="Hyperlink"/>
                <w:szCs w:val="20"/>
                <w:u w:val="none"/>
              </w:rPr>
              <w:t xml:space="preserve"> </w:t>
            </w:r>
            <w:hyperlink r:id="rId19" w:history="1">
              <w:r w:rsidRPr="00E25CA7">
                <w:rPr>
                  <w:rStyle w:val="Hyperlink"/>
                  <w:rFonts w:ascii="Tw Cen MT" w:hAnsi="Tw Cen MT" w:cs="Arial"/>
                  <w:szCs w:val="20"/>
                  <w:u w:val="none"/>
                </w:rPr>
                <w:t>12845474</w:t>
              </w:r>
            </w:hyperlink>
            <w:r w:rsidRPr="00E25CA7">
              <w:rPr>
                <w:rStyle w:val="Hyperlink"/>
                <w:szCs w:val="20"/>
                <w:u w:val="none"/>
              </w:rPr>
              <w:t>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0A32A3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Level 6, Actual Project Costs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hyperlink r:id="rId20" w:history="1">
              <w:r w:rsidR="00E62705" w:rsidRPr="007C7FFA">
                <w:rPr>
                  <w:rStyle w:val="Hyperlink"/>
                  <w:rFonts w:ascii="Tw Cen MT" w:hAnsi="Tw Cen MT" w:cs="Arial"/>
                  <w:sz w:val="23"/>
                  <w:szCs w:val="23"/>
                  <w:u w:val="none"/>
                </w:rPr>
                <w:t>12071631</w:t>
              </w:r>
            </w:hyperlink>
          </w:p>
          <w:p w:rsidR="00D4022B" w:rsidRPr="0075158B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0A32A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Lighting and ITS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C40435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required Electrical Certificates been provided?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Certificate of Conformance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:</w:t>
            </w:r>
            <w:r w:rsidRPr="0075158B">
              <w:rPr>
                <w:rStyle w:val="Hyperlink"/>
                <w:rFonts w:ascii="Tw Cen MT" w:hAnsi="Tw Cen MT"/>
                <w:sz w:val="23"/>
                <w:szCs w:val="23"/>
              </w:rPr>
              <w:t xml:space="preserve">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C40435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the responsibilities for power payments for all electrical a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ssets being pre-approved by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016" w:type="pct"/>
            <w:gridSpan w:val="3"/>
            <w:shd w:val="clear" w:color="auto" w:fill="BFBFBF" w:themeFill="background1" w:themeFillShade="BF"/>
            <w:vAlign w:val="center"/>
          </w:tcPr>
          <w:p w:rsidR="00D4022B" w:rsidRPr="0066292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Bridges and Structures (Data Collection)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Bridges</w:t>
            </w:r>
          </w:p>
          <w:p w:rsidR="00D4022B" w:rsidRPr="0075158B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Definition; Any bridge or culvert structure with a span greater than 1.8m with a height of 0.9m or higher.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F96ED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for Asset Data Collection.</w:t>
            </w:r>
          </w:p>
          <w:p w:rsidR="00D4022B" w:rsidRPr="0075158B" w:rsidDel="00EC42A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Structural Calculations and Design Reports in </w:t>
            </w:r>
            <w:proofErr w:type="spellStart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folder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i/>
                <w:color w:val="000000" w:themeColor="text1"/>
                <w:sz w:val="23"/>
                <w:szCs w:val="23"/>
                <w:u w:val="single"/>
              </w:rPr>
              <w:t>N</w:t>
            </w: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oise Walls and Retaining Walls</w:t>
            </w:r>
          </w:p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Definition; Any Noise or Retaining Wall or simila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r with a height greater than 1m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  <w:t>Gantries and structures</w:t>
            </w:r>
          </w:p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Definition; any overhead structure either completely or partially spanning a road carriageway for the specific purpose of carrying regulatory, advisory, war</w:t>
            </w:r>
            <w:r w:rsidR="00A5138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ning, VMS, 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directional signs</w:t>
            </w:r>
            <w:r w:rsidR="00A5138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, etc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F96ED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F96ED3">
              <w:rPr>
                <w:rStyle w:val="Hyperlink"/>
                <w:u w:val="none"/>
              </w:rPr>
              <w:t xml:space="preserve"> for </w:t>
            </w: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Asset Data Collection (Sheet #)</w:t>
            </w:r>
          </w:p>
          <w:p w:rsidR="00D4022B" w:rsidRPr="00C324C4" w:rsidDel="00EC42A3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sz w:val="23"/>
                <w:szCs w:val="23"/>
              </w:rPr>
            </w:pPr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Structural Calculations and Design Reports in </w:t>
            </w:r>
            <w:proofErr w:type="spellStart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F96ED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folder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016" w:type="pct"/>
            <w:gridSpan w:val="3"/>
            <w:shd w:val="clear" w:color="auto" w:fill="BFBFBF" w:themeFill="background1" w:themeFillShade="BF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Ongoing Maintenance Costs / Requirements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Have ongoing maintenance plans with estimated ongoing maintenance costs 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b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een provided?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Are there any agreements with regard to funding of ongoing maintenance costs for these assets? 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a clear description of the ongoing maintenance requirements for all assets relating to the project be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en provided to and agreed by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  <w:p w:rsidR="00E436B5" w:rsidRPr="00B171DB" w:rsidRDefault="00E436B5" w:rsidP="00901B32">
            <w:pPr>
              <w:pStyle w:val="NoSpacing"/>
              <w:spacing w:before="120" w:after="100" w:afterAutospacing="1"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C33FCF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(Including Geotechnical and Stormwater)</w:t>
            </w:r>
          </w:p>
        </w:tc>
        <w:tc>
          <w:tcPr>
            <w:tcW w:w="546" w:type="pct"/>
            <w:vAlign w:val="center"/>
          </w:tcPr>
          <w:p w:rsidR="00D4022B" w:rsidRPr="0075158B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E436B5" w:rsidRPr="00E436B5" w:rsidDel="00EC42A3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FF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Del="00EC42A3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4016" w:type="pct"/>
            <w:gridSpan w:val="3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Urban Design and other non-standard assets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Del="00947EDF" w:rsidRDefault="00D4022B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there been pre-agreement with R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to take on the responsibilities for urban design assets?</w:t>
            </w:r>
          </w:p>
        </w:tc>
        <w:tc>
          <w:tcPr>
            <w:tcW w:w="546" w:type="pct"/>
            <w:vAlign w:val="center"/>
          </w:tcPr>
          <w:p w:rsidR="00D4022B" w:rsidRPr="0075158B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A51383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th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ere been pre-agreement with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to take on any responsibilities for 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lastRenderedPageBreak/>
              <w:t>any assets outside of the DPTI OI 20.1 Maintenance Envelope?</w:t>
            </w:r>
            <w:r w:rsidR="00A51383" w:rsidRPr="00B171DB">
              <w:rPr>
                <w:rFonts w:ascii="Tw Cen MT" w:hAnsi="Tw Cen MT" w:cs="Arial"/>
                <w:color w:val="000000" w:themeColor="text1"/>
                <w:szCs w:val="20"/>
              </w:rPr>
              <w:t xml:space="preserve"> </w:t>
            </w:r>
          </w:p>
          <w:p w:rsidR="00D4022B" w:rsidRPr="00B171DB" w:rsidDel="00947EDF" w:rsidRDefault="00A51383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B171DB">
              <w:rPr>
                <w:rFonts w:ascii="Tw Cen MT" w:hAnsi="Tw Cen MT" w:cs="Arial"/>
                <w:color w:val="000000" w:themeColor="text1"/>
                <w:szCs w:val="20"/>
              </w:rPr>
              <w:t>Note: Fundamentally the responsibility for all assets outside of OI 20.1 Maintenance boundaries, urban art and landscaping is preferably with others.</w:t>
            </w:r>
          </w:p>
        </w:tc>
        <w:tc>
          <w:tcPr>
            <w:tcW w:w="546" w:type="pct"/>
            <w:vAlign w:val="center"/>
          </w:tcPr>
          <w:p w:rsidR="00D4022B" w:rsidRPr="0075158B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Have SID and ongoing risks for these assets been provided? </w:t>
            </w:r>
          </w:p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Provide evidence.</w:t>
            </w:r>
          </w:p>
          <w:p w:rsidR="00D4022B" w:rsidRPr="00B171DB" w:rsidDel="00947EDF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D4022B" w:rsidRPr="0075158B" w:rsidDel="00947EDF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Safety in Design</w:t>
            </w:r>
          </w:p>
          <w:p w:rsidR="000A32A3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sz w:val="23"/>
                <w:szCs w:val="23"/>
              </w:rPr>
            </w:pP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C7FFA">
              <w:rPr>
                <w:rStyle w:val="Hyperlink"/>
                <w:u w:val="none"/>
              </w:rPr>
              <w:t xml:space="preserve">: </w:t>
            </w:r>
            <w:hyperlink r:id="rId21" w:history="1">
              <w:r w:rsidR="00E62705" w:rsidRPr="007C7FFA">
                <w:rPr>
                  <w:rStyle w:val="Hyperlink"/>
                  <w:rFonts w:ascii="Tw Cen MT" w:hAnsi="Tw Cen MT" w:cs="Arial"/>
                  <w:sz w:val="23"/>
                  <w:szCs w:val="23"/>
                  <w:u w:val="none"/>
                </w:rPr>
                <w:t>12071631</w:t>
              </w:r>
            </w:hyperlink>
          </w:p>
          <w:p w:rsidR="00D4022B" w:rsidRPr="0075158B" w:rsidDel="00947EDF" w:rsidRDefault="00D4022B" w:rsidP="000A32A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0A32A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Drawings Acceptance Form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the As Built drawings been lodged in the plan room?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Del="00947EDF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B171DB" w:rsidDel="00947EDF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the As Built electronic design model also been lodged in the plan room?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C33FCF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C33FCF" w:rsidRPr="0075158B" w:rsidDel="00947EDF" w:rsidRDefault="00C33FCF" w:rsidP="00C33FCF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C33FCF" w:rsidRPr="0075158B" w:rsidRDefault="00F9339F" w:rsidP="00F9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Road Safety Audit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C33FCF" w:rsidRPr="0075158B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C33FCF" w:rsidRPr="0075158B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C33FCF" w:rsidRPr="00747429" w:rsidRDefault="00C33FCF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C33FCF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C33FCF" w:rsidRPr="0075158B" w:rsidDel="00947EDF" w:rsidRDefault="00C33FCF" w:rsidP="00C33FCF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C33FCF" w:rsidRPr="00C33FCF" w:rsidRDefault="00C33FCF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Signed off all works required to respond to the Road Safety Audit Report</w:t>
            </w:r>
          </w:p>
        </w:tc>
        <w:tc>
          <w:tcPr>
            <w:tcW w:w="546" w:type="pct"/>
            <w:vAlign w:val="center"/>
          </w:tcPr>
          <w:p w:rsidR="00C33FCF" w:rsidRPr="0075158B" w:rsidRDefault="00C33FC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C33FCF" w:rsidRPr="0075158B" w:rsidRDefault="00F9339F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</w:tcPr>
          <w:p w:rsidR="00C33FCF" w:rsidRPr="00747429" w:rsidRDefault="00C33FCF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Quality and Scope Changes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48715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non-conformances been pre-approve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d by Road </w:t>
            </w:r>
            <w:r w:rsidR="0048715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and/or </w:t>
            </w:r>
            <w:r w:rsidR="0048715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NMS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48715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sc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ope changes been approved by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and/or </w:t>
            </w:r>
            <w:r w:rsidR="00487153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NMS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Are there any ongoing risks associated with agreed non-conformances?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L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ink to the register for non-conformances and agreed dispositions.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All NCR information can be found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folder</w:t>
            </w:r>
            <w:r w:rsidRPr="00F96ED3">
              <w:rPr>
                <w:rStyle w:val="Hyperlink"/>
                <w:u w:val="none"/>
              </w:rPr>
              <w:t xml:space="preserve">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Councils and Stakeholders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there been any agreements with Councils and other stakeholders for the ongoing responsibilities including maintenance of landscaping, structures, land or others?</w:t>
            </w:r>
          </w:p>
          <w:p w:rsidR="00D4022B" w:rsidRDefault="00D4022B" w:rsidP="00A81280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If yes, provide written agreement</w:t>
            </w:r>
            <w:r w:rsidR="00971F60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</w:t>
            </w:r>
          </w:p>
          <w:p w:rsidR="00A81280" w:rsidRPr="00A81280" w:rsidRDefault="00A81280" w:rsidP="00901B32">
            <w:pPr>
              <w:pStyle w:val="NoSpacing"/>
              <w:spacing w:before="120"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w Cen MT" w:hAnsi="Tw Cen MT" w:cs="Arial"/>
                <w:color w:val="000000" w:themeColor="text1"/>
                <w:szCs w:val="20"/>
              </w:rPr>
              <w:t>Eg</w:t>
            </w:r>
            <w:proofErr w:type="spellEnd"/>
            <w:r>
              <w:rPr>
                <w:rFonts w:ascii="Tw Cen MT" w:hAnsi="Tw Cen MT" w:cs="Arial"/>
                <w:color w:val="000000" w:themeColor="text1"/>
                <w:szCs w:val="20"/>
              </w:rPr>
              <w:t xml:space="preserve">. </w:t>
            </w:r>
            <w:r w:rsidRPr="00971F60">
              <w:rPr>
                <w:rFonts w:ascii="Tw Cen MT" w:hAnsi="Tw Cen MT" w:cs="Arial"/>
                <w:color w:val="000000" w:themeColor="text1"/>
                <w:szCs w:val="20"/>
              </w:rPr>
              <w:t>Section 26(7) notice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All Council and Stakeholder information can be found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folder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Have works been undertaken as requested by others…shared paths, pedestrian crossings, bridges, veg works,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etc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… Have the responsibilities and 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lastRenderedPageBreak/>
              <w:t>ongoing maintenance for these been transferred to those parties?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Landscape Information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la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ndscaping works been completed?</w:t>
            </w:r>
          </w:p>
        </w:tc>
        <w:tc>
          <w:tcPr>
            <w:tcW w:w="546" w:type="pct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Provide ongoing maintenance needs and written agreements with locals and councils</w:t>
            </w:r>
          </w:p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D4022B">
              <w:rPr>
                <w:rFonts w:ascii="Tw Cen MT" w:hAnsi="Tw Cen MT" w:cs="Arial"/>
                <w:color w:val="000000" w:themeColor="text1"/>
                <w:szCs w:val="20"/>
              </w:rPr>
              <w:t>Note: there may be seasonal influences which do not allow these works to occur in a timely mann</w:t>
            </w:r>
            <w:r>
              <w:rPr>
                <w:rFonts w:ascii="Tw Cen MT" w:hAnsi="Tw Cen MT" w:cs="Arial"/>
                <w:color w:val="000000" w:themeColor="text1"/>
                <w:szCs w:val="20"/>
              </w:rPr>
              <w:t>er. Seek evidence of commitment.</w:t>
            </w:r>
          </w:p>
        </w:tc>
        <w:tc>
          <w:tcPr>
            <w:tcW w:w="546" w:type="pct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Environmental Information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Are there any outstanding environmental issues?</w:t>
            </w:r>
          </w:p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 w:rsidRPr="00D4022B">
              <w:rPr>
                <w:rFonts w:ascii="Tw Cen MT" w:hAnsi="Tw Cen MT" w:cs="Arial"/>
                <w:color w:val="000000" w:themeColor="text1"/>
                <w:szCs w:val="20"/>
              </w:rPr>
              <w:t>Example: Contamination, Cultural Heritage, Heritage, Fauna, Native Title, Noise, Resource Use, Sustainable Management, Vegetation, Water, Environmental Protection and Biodiversity Conservation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Land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all responsibilities relating to the ongoing maintenance responsibilities relating to land been resolved and agreed with all parties?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Is there any land outside of the basic description within OI 20.1 which DPTI will be responsible for due to the project?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Have agreements associated with the</w:t>
            </w:r>
            <w:r w:rsidR="00051BAC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above been pre-approved by Road Assets</w:t>
            </w: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C40435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Please provide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links to the Register containing all relevant agreements.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051BAC" w:rsidP="00051BAC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Road Assets</w:t>
            </w:r>
            <w:r w:rsidR="00D4022B"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 accepted the progress of the land Acquisition so far? (Noting this can take years to progress)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Has all land been gazetted care and co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ntrol of DPTI, section 26?</w:t>
            </w:r>
          </w:p>
          <w:p w:rsidR="00A81280" w:rsidRDefault="00A81280" w:rsidP="00A812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Cs w:val="20"/>
              </w:rPr>
              <w:t xml:space="preserve">Section 26(7) revocation and reissue </w:t>
            </w:r>
          </w:p>
          <w:p w:rsidR="00A81280" w:rsidRPr="00D4022B" w:rsidRDefault="00A81280" w:rsidP="00A81280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Cs w:val="20"/>
              </w:rPr>
              <w:t xml:space="preserve">Section 26(3) gazettal (if required)  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F9339F" w:rsidRPr="00D4022B" w:rsidRDefault="00D4022B" w:rsidP="00F9339F">
            <w:pPr>
              <w:pStyle w:val="NoSpacing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Are there any leases and/or licences with thir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 parties?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Accommodation Works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015340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662927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Have all Accommodation works been completed and signed off as accepted </w:t>
            </w: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by all affected landowners?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66292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L</w:t>
            </w:r>
            <w:r w:rsidRPr="00662927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inks to sign off by landholders</w:t>
            </w:r>
          </w:p>
          <w:p w:rsidR="00D4022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  <w:p w:rsidR="00D4022B" w:rsidRPr="0075158B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</w:tcPr>
          <w:p w:rsidR="00D4022B" w:rsidRPr="00747429" w:rsidRDefault="00D4022B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16"/>
                <w:szCs w:val="16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10" w:type="pct"/>
            <w:gridSpan w:val="2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Investing Cost Management Form (ICMF)</w:t>
            </w: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260201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Investing Cost Management Form (ICMF) to be completed and fully signed off with an electronic copy to be stored in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D4022B" w:rsidRPr="00D220DF" w:rsidRDefault="00D4022B" w:rsidP="00D4022B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D4022B" w:rsidRPr="0075158B" w:rsidDel="002A4867" w:rsidRDefault="00D4022B" w:rsidP="00D4022B">
            <w:pPr>
              <w:ind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  <w:t>Developer Project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:rsidR="00D4022B" w:rsidRPr="0075158B" w:rsidDel="002A4867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Details of costs to be recouped from developer.</w:t>
            </w:r>
          </w:p>
          <w:p w:rsidR="00D4022B" w:rsidRPr="00D4022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Invoice Request form (DPTI452) to be processed, in conjunction with Business Accountant, to create a Tax Invoice.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75158B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  <w:u w:val="single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Practical Completion Certificate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  <w:tr w:rsidR="00D4022B" w:rsidRPr="00F503DB" w:rsidTr="009C7A21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D4022B" w:rsidRPr="0075158B" w:rsidRDefault="00D4022B" w:rsidP="00D4022B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D4022B" w:rsidRPr="0075158B" w:rsidRDefault="00D4022B" w:rsidP="00D4022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Bank Guarantee (80%) returned</w:t>
            </w:r>
          </w:p>
        </w:tc>
        <w:tc>
          <w:tcPr>
            <w:tcW w:w="546" w:type="pct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506" w:type="pct"/>
            <w:vAlign w:val="center"/>
          </w:tcPr>
          <w:p w:rsidR="00D4022B" w:rsidRPr="0075158B" w:rsidRDefault="00D4022B" w:rsidP="00F96ED3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Refer to </w:t>
            </w:r>
            <w:proofErr w:type="spellStart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KNet</w:t>
            </w:r>
            <w:proofErr w:type="spellEnd"/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 xml:space="preserve">: </w:t>
            </w:r>
            <w:r w:rsidRPr="00F96ED3">
              <w:rPr>
                <w:rStyle w:val="Hyperlink"/>
                <w:rFonts w:ascii="Tw Cen MT" w:hAnsi="Tw Cen MT" w:cs="Arial"/>
                <w:sz w:val="23"/>
                <w:szCs w:val="23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D4022B" w:rsidRPr="0075158B" w:rsidRDefault="00D4022B" w:rsidP="00D402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</w:tr>
    </w:tbl>
    <w:p w:rsidR="002C46D3" w:rsidRDefault="002C46D3" w:rsidP="009B0B55">
      <w:pPr>
        <w:rPr>
          <w:rFonts w:cs="Arial"/>
          <w:b/>
          <w:sz w:val="20"/>
        </w:rPr>
      </w:pPr>
    </w:p>
    <w:p w:rsidR="002C46D3" w:rsidRPr="009B0B55" w:rsidRDefault="002C46D3" w:rsidP="009B0B55">
      <w:pPr>
        <w:rPr>
          <w:rFonts w:cs="Arial"/>
          <w:b/>
          <w:sz w:val="20"/>
        </w:rPr>
        <w:sectPr w:rsidR="002C46D3" w:rsidRPr="009B0B55" w:rsidSect="0075158B">
          <w:headerReference w:type="default" r:id="rId2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7A21" w:rsidRPr="00321A0F" w:rsidRDefault="009C7A21" w:rsidP="009C7A21">
      <w:pPr>
        <w:tabs>
          <w:tab w:val="left" w:pos="817"/>
          <w:tab w:val="left" w:pos="2410"/>
          <w:tab w:val="left" w:pos="4219"/>
        </w:tabs>
        <w:jc w:val="center"/>
        <w:rPr>
          <w:rFonts w:cs="Arial"/>
          <w:b/>
          <w:vanish/>
          <w:color w:val="00B050"/>
          <w:sz w:val="20"/>
        </w:rPr>
      </w:pPr>
      <w:r>
        <w:rPr>
          <w:rFonts w:cs="Arial"/>
          <w:b/>
          <w:vanish/>
          <w:color w:val="00B050"/>
          <w:sz w:val="20"/>
        </w:rPr>
        <w:lastRenderedPageBreak/>
        <w:t xml:space="preserve">Status for all items above must be at 100% at Final Handover </w:t>
      </w:r>
    </w:p>
    <w:p w:rsidR="00F14615" w:rsidRPr="006F78DF" w:rsidRDefault="002B4F2A" w:rsidP="00F14615">
      <w:pPr>
        <w:pStyle w:val="Heading5"/>
        <w:spacing w:before="120" w:after="0"/>
        <w:ind w:right="0"/>
        <w:rPr>
          <w:rFonts w:ascii="Tw Cen MT" w:hAnsi="Tw Cen MT" w:cs="Arial"/>
          <w:color w:val="1F4E79" w:themeColor="accent1" w:themeShade="80"/>
          <w:sz w:val="52"/>
          <w:szCs w:val="52"/>
        </w:rPr>
      </w:pPr>
      <w:r>
        <w:rPr>
          <w:rFonts w:ascii="Tw Cen MT" w:hAnsi="Tw Cen MT" w:cs="Arial"/>
          <w:color w:val="1F4E79" w:themeColor="accent1" w:themeShade="80"/>
          <w:sz w:val="52"/>
          <w:szCs w:val="52"/>
        </w:rPr>
        <w:t>ASSET</w:t>
      </w:r>
      <w:r w:rsidR="00F14615" w:rsidRPr="006F78DF">
        <w:rPr>
          <w:rFonts w:ascii="Tw Cen MT" w:hAnsi="Tw Cen MT" w:cs="Arial"/>
          <w:color w:val="1F4E79" w:themeColor="accent1" w:themeShade="80"/>
          <w:sz w:val="52"/>
          <w:szCs w:val="52"/>
        </w:rPr>
        <w:t xml:space="preserve"> HANDOVER</w:t>
      </w:r>
    </w:p>
    <w:p w:rsidR="004140DB" w:rsidRDefault="004140DB" w:rsidP="006C07AF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p w:rsidR="00F14615" w:rsidRDefault="00F14615" w:rsidP="006C07AF">
      <w:pPr>
        <w:spacing w:after="160" w:line="259" w:lineRule="auto"/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The </w:t>
      </w:r>
      <w:r w:rsidR="00E62705">
        <w:rPr>
          <w:rFonts w:ascii="Tw Cen MT" w:hAnsi="Tw Cen MT" w:cs="Arial"/>
          <w:szCs w:val="24"/>
        </w:rPr>
        <w:fldChar w:fldCharType="begin"/>
      </w:r>
      <w:r w:rsidR="00E62705">
        <w:rPr>
          <w:rFonts w:ascii="Tw Cen MT" w:hAnsi="Tw Cen MT" w:cs="Arial"/>
          <w:szCs w:val="24"/>
        </w:rPr>
        <w:instrText xml:space="preserve"> REF Project \h </w:instrText>
      </w:r>
      <w:r w:rsidR="00E62705">
        <w:rPr>
          <w:rFonts w:ascii="Tw Cen MT" w:hAnsi="Tw Cen MT" w:cs="Arial"/>
          <w:szCs w:val="24"/>
        </w:rPr>
      </w:r>
      <w:r w:rsidR="00E62705">
        <w:rPr>
          <w:rFonts w:ascii="Tw Cen MT" w:hAnsi="Tw Cen MT" w:cs="Arial"/>
          <w:szCs w:val="24"/>
        </w:rPr>
        <w:fldChar w:fldCharType="separate"/>
      </w:r>
      <w:r w:rsidR="00112685">
        <w:rPr>
          <w:rFonts w:ascii="Tw Cen MT" w:hAnsi="Tw Cen MT" w:cs="Arial"/>
          <w:color w:val="000000" w:themeColor="text1"/>
          <w:sz w:val="23"/>
          <w:szCs w:val="23"/>
        </w:rPr>
        <w:t>&lt; PROJECT NAME &gt;</w:t>
      </w:r>
      <w:r w:rsidR="00E62705">
        <w:rPr>
          <w:rFonts w:ascii="Tw Cen MT" w:hAnsi="Tw Cen MT" w:cs="Arial"/>
          <w:szCs w:val="24"/>
        </w:rPr>
        <w:fldChar w:fldCharType="end"/>
      </w:r>
      <w:r w:rsidR="00DD193A">
        <w:rPr>
          <w:rFonts w:ascii="Tw Cen MT" w:hAnsi="Tw Cen MT" w:cs="Arial"/>
          <w:szCs w:val="24"/>
        </w:rPr>
        <w:t xml:space="preserve"> </w:t>
      </w:r>
      <w:r w:rsidR="00321A0F" w:rsidRPr="006F78DF">
        <w:rPr>
          <w:rFonts w:ascii="Tw Cen MT" w:hAnsi="Tw Cen MT" w:cs="Arial"/>
          <w:szCs w:val="24"/>
        </w:rPr>
        <w:t>project</w:t>
      </w:r>
      <w:r w:rsidRPr="006F78DF">
        <w:rPr>
          <w:rFonts w:ascii="Tw Cen MT" w:hAnsi="Tw Cen MT" w:cs="Arial"/>
          <w:szCs w:val="24"/>
        </w:rPr>
        <w:t xml:space="preserve"> reached Final Completion on &lt;DATE&gt; with all defects addressed and closed out.</w:t>
      </w:r>
    </w:p>
    <w:p w:rsidR="00260201" w:rsidRDefault="00260201" w:rsidP="006905EE">
      <w:pPr>
        <w:tabs>
          <w:tab w:val="left" w:pos="1985"/>
          <w:tab w:val="left" w:pos="3686"/>
          <w:tab w:val="left" w:pos="5245"/>
        </w:tabs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tabs>
          <w:tab w:val="left" w:pos="1985"/>
          <w:tab w:val="left" w:pos="3686"/>
          <w:tab w:val="left" w:pos="5245"/>
        </w:tabs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>The Practical Completion Handover Report and Final Handover Report takes into account that the Project Manager has involved R</w:t>
      </w:r>
      <w:r w:rsidR="00747429">
        <w:rPr>
          <w:rFonts w:ascii="Tw Cen MT" w:hAnsi="Tw Cen MT" w:cs="Arial"/>
          <w:szCs w:val="24"/>
        </w:rPr>
        <w:t>oad Assets</w:t>
      </w:r>
      <w:r w:rsidRPr="006F78DF">
        <w:rPr>
          <w:rFonts w:ascii="Tw Cen MT" w:hAnsi="Tw Cen MT" w:cs="Arial"/>
          <w:szCs w:val="24"/>
        </w:rPr>
        <w:t>, Integrity and Enhancement throughout the project lifecycle. The Final Handover Report is recommending that Road Assets accept responsibility for the operation and ongoing routine maintenance.</w:t>
      </w:r>
    </w:p>
    <w:p w:rsidR="006905EE" w:rsidRPr="006F78DF" w:rsidRDefault="006905EE" w:rsidP="006905EE">
      <w:pPr>
        <w:tabs>
          <w:tab w:val="left" w:pos="1985"/>
          <w:tab w:val="left" w:pos="3686"/>
          <w:tab w:val="left" w:pos="5245"/>
        </w:tabs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</w:p>
    <w:p w:rsidR="006905EE" w:rsidRDefault="006905EE" w:rsidP="006905EE">
      <w:pPr>
        <w:jc w:val="both"/>
        <w:rPr>
          <w:rFonts w:ascii="Tw Cen MT" w:hAnsi="Tw Cen MT" w:cs="Arial"/>
          <w:szCs w:val="24"/>
        </w:rPr>
      </w:pPr>
    </w:p>
    <w:p w:rsidR="004140DB" w:rsidRDefault="004140DB" w:rsidP="006905EE">
      <w:pPr>
        <w:jc w:val="both"/>
        <w:rPr>
          <w:rFonts w:ascii="Tw Cen MT" w:hAnsi="Tw Cen MT" w:cs="Arial"/>
          <w:szCs w:val="24"/>
        </w:rPr>
      </w:pPr>
    </w:p>
    <w:p w:rsidR="004140DB" w:rsidRPr="006F78DF" w:rsidRDefault="004140DB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b/>
          <w:szCs w:val="24"/>
        </w:rPr>
        <w:t>&lt;INSERT NAME&gt;</w:t>
      </w:r>
    </w:p>
    <w:p w:rsidR="006905EE" w:rsidRPr="006F78DF" w:rsidRDefault="006905EE" w:rsidP="006905EE">
      <w:pPr>
        <w:rPr>
          <w:rFonts w:ascii="Tw Cen MT" w:hAnsi="Tw Cen MT" w:cs="Arial"/>
          <w:b/>
          <w:szCs w:val="24"/>
        </w:rPr>
      </w:pPr>
      <w:r w:rsidRPr="006F78DF">
        <w:rPr>
          <w:rFonts w:ascii="Tw Cen MT" w:hAnsi="Tw Cen MT" w:cs="Arial"/>
          <w:b/>
          <w:szCs w:val="24"/>
        </w:rPr>
        <w:t>PROJECT MANAGER / PROGRAM LEAD</w:t>
      </w:r>
    </w:p>
    <w:p w:rsidR="006905EE" w:rsidRPr="006F78DF" w:rsidRDefault="006905EE" w:rsidP="006905EE">
      <w:pPr>
        <w:spacing w:before="120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   </w:t>
      </w:r>
      <w:r w:rsidRPr="006F78DF">
        <w:rPr>
          <w:rFonts w:ascii="Tw Cen MT" w:hAnsi="Tw Cen MT" w:cs="Arial"/>
          <w:szCs w:val="24"/>
        </w:rPr>
        <w:fldChar w:fldCharType="begin"/>
      </w:r>
      <w:r w:rsidRPr="006F78DF">
        <w:rPr>
          <w:rFonts w:ascii="Tw Cen MT" w:hAnsi="Tw Cen MT" w:cs="Arial"/>
          <w:szCs w:val="24"/>
        </w:rPr>
        <w:instrText xml:space="preserve"> DATE  \@ "MMMM yyyy"  \* MERGEFORMAT </w:instrText>
      </w:r>
      <w:r w:rsidRPr="006F78DF">
        <w:rPr>
          <w:rFonts w:ascii="Tw Cen MT" w:hAnsi="Tw Cen MT" w:cs="Arial"/>
          <w:szCs w:val="24"/>
        </w:rPr>
        <w:fldChar w:fldCharType="separate"/>
      </w:r>
      <w:r w:rsidR="00851788">
        <w:rPr>
          <w:rFonts w:ascii="Tw Cen MT" w:hAnsi="Tw Cen MT" w:cs="Arial"/>
          <w:noProof/>
          <w:szCs w:val="24"/>
        </w:rPr>
        <w:t>June 2020</w:t>
      </w:r>
      <w:r w:rsidRPr="006F78DF">
        <w:rPr>
          <w:rFonts w:ascii="Tw Cen MT" w:hAnsi="Tw Cen MT" w:cs="Arial"/>
          <w:szCs w:val="24"/>
        </w:rPr>
        <w:fldChar w:fldCharType="end"/>
      </w:r>
    </w:p>
    <w:p w:rsidR="006905EE" w:rsidRPr="00693B99" w:rsidRDefault="006905EE" w:rsidP="006905EE">
      <w:pPr>
        <w:tabs>
          <w:tab w:val="left" w:pos="2410"/>
        </w:tabs>
        <w:jc w:val="both"/>
        <w:rPr>
          <w:rFonts w:ascii="Tw Cen MT" w:hAnsi="Tw Cen MT" w:cs="Arial"/>
          <w:b/>
          <w:i/>
          <w:szCs w:val="24"/>
        </w:rPr>
      </w:pPr>
    </w:p>
    <w:p w:rsidR="006905EE" w:rsidRPr="00693B99" w:rsidRDefault="006905EE" w:rsidP="006905EE">
      <w:pPr>
        <w:tabs>
          <w:tab w:val="left" w:pos="2410"/>
        </w:tabs>
        <w:jc w:val="both"/>
        <w:rPr>
          <w:rFonts w:ascii="Tw Cen MT" w:hAnsi="Tw Cen MT" w:cs="Arial"/>
          <w:b/>
          <w:i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Road assets will take over the responsibilities for the ongoing maintenance and management of the agreed Road and Marine assets specified within the project, </w:t>
      </w:r>
      <w:r w:rsidRPr="006F78DF">
        <w:rPr>
          <w:rFonts w:ascii="Tw Cen MT" w:hAnsi="Tw Cen MT" w:cs="Arial"/>
          <w:i/>
          <w:szCs w:val="24"/>
        </w:rPr>
        <w:t xml:space="preserve">apart from any responsibilities associated with Defect Liability. </w:t>
      </w:r>
      <w:r w:rsidRPr="006F78DF">
        <w:rPr>
          <w:rFonts w:ascii="Tw Cen MT" w:hAnsi="Tw Cen MT" w:cs="Arial"/>
          <w:szCs w:val="24"/>
        </w:rPr>
        <w:t xml:space="preserve">The requirements as set out in the above Practical Completion Handover Report and Final Handover Report have been met to the satisfaction of the Asset Manager. </w:t>
      </w:r>
    </w:p>
    <w:p w:rsidR="006905EE" w:rsidRDefault="006905EE" w:rsidP="006905EE">
      <w:pPr>
        <w:jc w:val="both"/>
        <w:rPr>
          <w:rFonts w:ascii="Tw Cen MT" w:hAnsi="Tw Cen MT" w:cs="Arial"/>
          <w:szCs w:val="24"/>
        </w:rPr>
      </w:pPr>
    </w:p>
    <w:p w:rsidR="004140DB" w:rsidRDefault="004140DB" w:rsidP="006905EE">
      <w:pPr>
        <w:jc w:val="both"/>
        <w:rPr>
          <w:rFonts w:ascii="Tw Cen MT" w:hAnsi="Tw Cen MT" w:cs="Arial"/>
          <w:szCs w:val="24"/>
        </w:rPr>
      </w:pPr>
    </w:p>
    <w:p w:rsidR="004140DB" w:rsidRPr="006F78DF" w:rsidRDefault="004140DB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</w:p>
    <w:p w:rsidR="006905EE" w:rsidRPr="006F78DF" w:rsidRDefault="006905EE" w:rsidP="006905EE">
      <w:pPr>
        <w:jc w:val="both"/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b/>
          <w:szCs w:val="24"/>
        </w:rPr>
        <w:t>&lt;NAME&gt;</w:t>
      </w:r>
    </w:p>
    <w:p w:rsidR="006905EE" w:rsidRDefault="006905EE" w:rsidP="006905EE">
      <w:pPr>
        <w:rPr>
          <w:rFonts w:ascii="Tw Cen MT" w:hAnsi="Tw Cen MT" w:cs="Arial"/>
          <w:b/>
          <w:szCs w:val="24"/>
        </w:rPr>
      </w:pPr>
      <w:r>
        <w:rPr>
          <w:rFonts w:ascii="Tw Cen MT" w:hAnsi="Tw Cen MT" w:cs="Arial"/>
          <w:b/>
          <w:szCs w:val="24"/>
        </w:rPr>
        <w:t xml:space="preserve">MANAGER, ROAD </w:t>
      </w:r>
      <w:r w:rsidR="00051BAC">
        <w:rPr>
          <w:rFonts w:ascii="Tw Cen MT" w:hAnsi="Tw Cen MT" w:cs="Arial"/>
          <w:b/>
          <w:szCs w:val="24"/>
        </w:rPr>
        <w:t>ASSETS</w:t>
      </w:r>
    </w:p>
    <w:p w:rsidR="006905EE" w:rsidRPr="006F78DF" w:rsidRDefault="006905EE" w:rsidP="006905EE">
      <w:pPr>
        <w:rPr>
          <w:rFonts w:ascii="Tw Cen MT" w:hAnsi="Tw Cen MT" w:cs="Arial"/>
          <w:szCs w:val="24"/>
        </w:rPr>
      </w:pPr>
      <w:r w:rsidRPr="006F78DF">
        <w:rPr>
          <w:rFonts w:ascii="Tw Cen MT" w:hAnsi="Tw Cen MT" w:cs="Arial"/>
          <w:szCs w:val="24"/>
        </w:rPr>
        <w:t xml:space="preserve">   </w:t>
      </w:r>
      <w:r w:rsidRPr="006F78DF">
        <w:rPr>
          <w:rFonts w:ascii="Tw Cen MT" w:hAnsi="Tw Cen MT" w:cs="Arial"/>
          <w:szCs w:val="24"/>
        </w:rPr>
        <w:fldChar w:fldCharType="begin"/>
      </w:r>
      <w:r w:rsidRPr="006F78DF">
        <w:rPr>
          <w:rFonts w:ascii="Tw Cen MT" w:hAnsi="Tw Cen MT" w:cs="Arial"/>
          <w:szCs w:val="24"/>
        </w:rPr>
        <w:instrText xml:space="preserve"> DATE  \@ "MMMM yyyy"  \* MERGEFORMAT </w:instrText>
      </w:r>
      <w:r w:rsidRPr="006F78DF">
        <w:rPr>
          <w:rFonts w:ascii="Tw Cen MT" w:hAnsi="Tw Cen MT" w:cs="Arial"/>
          <w:szCs w:val="24"/>
        </w:rPr>
        <w:fldChar w:fldCharType="separate"/>
      </w:r>
      <w:r w:rsidR="00851788">
        <w:rPr>
          <w:rFonts w:ascii="Tw Cen MT" w:hAnsi="Tw Cen MT" w:cs="Arial"/>
          <w:noProof/>
          <w:szCs w:val="24"/>
        </w:rPr>
        <w:t>June 2020</w:t>
      </w:r>
      <w:r w:rsidRPr="006F78DF">
        <w:rPr>
          <w:rFonts w:ascii="Tw Cen MT" w:hAnsi="Tw Cen MT" w:cs="Arial"/>
          <w:szCs w:val="24"/>
        </w:rPr>
        <w:fldChar w:fldCharType="end"/>
      </w:r>
    </w:p>
    <w:p w:rsidR="006905EE" w:rsidRDefault="006905EE" w:rsidP="006C07AF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p w:rsidR="004140DB" w:rsidRDefault="004140DB">
      <w:pPr>
        <w:spacing w:after="160" w:line="259" w:lineRule="auto"/>
        <w:rPr>
          <w:rFonts w:ascii="Tw Cen MT" w:hAnsi="Tw Cen MT" w:cs="Arial"/>
          <w:szCs w:val="24"/>
        </w:rPr>
      </w:pPr>
      <w:r>
        <w:rPr>
          <w:rFonts w:ascii="Tw Cen MT" w:hAnsi="Tw Cen MT" w:cs="Arial"/>
          <w:szCs w:val="24"/>
        </w:rPr>
        <w:br w:type="page"/>
      </w:r>
    </w:p>
    <w:p w:rsidR="006905EE" w:rsidRPr="006F78DF" w:rsidRDefault="006905EE" w:rsidP="006C07AF">
      <w:pPr>
        <w:spacing w:after="160" w:line="259" w:lineRule="auto"/>
        <w:jc w:val="both"/>
        <w:rPr>
          <w:rFonts w:ascii="Tw Cen MT" w:hAnsi="Tw Cen MT" w:cs="Arial"/>
          <w:szCs w:val="24"/>
        </w:rPr>
      </w:pPr>
    </w:p>
    <w:tbl>
      <w:tblPr>
        <w:tblStyle w:val="Table-GG1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4107"/>
        <w:gridCol w:w="822"/>
        <w:gridCol w:w="3469"/>
        <w:gridCol w:w="1075"/>
      </w:tblGrid>
      <w:tr w:rsidR="00617F14" w:rsidRPr="00F503DB" w:rsidTr="004D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1F4E79" w:themeFill="accent1" w:themeFillShade="80"/>
            <w:vAlign w:val="center"/>
          </w:tcPr>
          <w:p w:rsidR="00617F14" w:rsidRPr="006F78DF" w:rsidRDefault="00617F14" w:rsidP="005271B0">
            <w:pPr>
              <w:pStyle w:val="NoSpacing"/>
              <w:rPr>
                <w:rFonts w:ascii="Tw Cen MT" w:hAnsi="Tw Cen MT" w:cs="Arial"/>
                <w:b w:val="0"/>
                <w:color w:val="FFFFFF" w:themeColor="background1"/>
                <w:sz w:val="22"/>
              </w:rPr>
            </w:pPr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>No.</w:t>
            </w:r>
          </w:p>
        </w:tc>
        <w:tc>
          <w:tcPr>
            <w:tcW w:w="1964" w:type="pct"/>
            <w:shd w:val="clear" w:color="auto" w:fill="1F4E79" w:themeFill="accent1" w:themeFillShade="80"/>
            <w:vAlign w:val="center"/>
          </w:tcPr>
          <w:p w:rsidR="00617F14" w:rsidRPr="006F78DF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2"/>
              </w:rPr>
            </w:pPr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>Activity/Document Required</w:t>
            </w:r>
          </w:p>
        </w:tc>
        <w:tc>
          <w:tcPr>
            <w:tcW w:w="393" w:type="pct"/>
            <w:shd w:val="clear" w:color="auto" w:fill="1F4E79" w:themeFill="accent1" w:themeFillShade="80"/>
            <w:vAlign w:val="center"/>
          </w:tcPr>
          <w:p w:rsidR="00617F14" w:rsidRPr="006F78DF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FFFFFF" w:themeColor="background1"/>
                <w:sz w:val="22"/>
              </w:rPr>
            </w:pPr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>Y/N</w:t>
            </w:r>
          </w:p>
        </w:tc>
        <w:tc>
          <w:tcPr>
            <w:tcW w:w="1659" w:type="pct"/>
            <w:shd w:val="clear" w:color="auto" w:fill="1F4E79" w:themeFill="accent1" w:themeFillShade="80"/>
            <w:vAlign w:val="center"/>
          </w:tcPr>
          <w:p w:rsidR="00617F14" w:rsidRPr="006F78DF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2"/>
              </w:rPr>
            </w:pPr>
            <w:proofErr w:type="spellStart"/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>KNet</w:t>
            </w:r>
            <w:proofErr w:type="spellEnd"/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 xml:space="preserve"> or Notes</w:t>
            </w:r>
          </w:p>
        </w:tc>
        <w:tc>
          <w:tcPr>
            <w:tcW w:w="514" w:type="pct"/>
            <w:shd w:val="clear" w:color="auto" w:fill="1F4E79" w:themeFill="accent1" w:themeFillShade="80"/>
            <w:vAlign w:val="center"/>
          </w:tcPr>
          <w:p w:rsidR="00617F14" w:rsidRPr="006F78DF" w:rsidRDefault="00617F14" w:rsidP="005271B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 w:val="0"/>
                <w:color w:val="FFFFFF" w:themeColor="background1"/>
                <w:sz w:val="22"/>
              </w:rPr>
            </w:pPr>
            <w:r w:rsidRPr="006F78DF">
              <w:rPr>
                <w:rFonts w:ascii="Tw Cen MT" w:hAnsi="Tw Cen MT" w:cs="Arial"/>
                <w:color w:val="FFFFFF" w:themeColor="background1"/>
                <w:sz w:val="22"/>
              </w:rPr>
              <w:t>RAMA Use Only</w:t>
            </w:r>
          </w:p>
        </w:tc>
      </w:tr>
      <w:tr w:rsidR="00256A49" w:rsidRPr="00F503DB" w:rsidTr="0025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BFBFBF" w:themeFill="background1" w:themeFillShade="BF"/>
            <w:vAlign w:val="center"/>
          </w:tcPr>
          <w:p w:rsidR="00256A49" w:rsidRPr="00D220DF" w:rsidRDefault="00256A49" w:rsidP="00D220DF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BFBFBF" w:themeFill="background1" w:themeFillShade="BF"/>
            <w:vAlign w:val="center"/>
          </w:tcPr>
          <w:p w:rsidR="00256A49" w:rsidRPr="00A37A25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A37A25">
              <w:rPr>
                <w:rFonts w:ascii="Tw Cen MT" w:hAnsi="Tw Cen MT" w:cs="Arial"/>
                <w:b/>
                <w:color w:val="000000" w:themeColor="text1"/>
                <w:sz w:val="22"/>
              </w:rPr>
              <w:t>Final Project Status</w:t>
            </w: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256A49" w:rsidRPr="006F78DF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 w:rsidR="00256A49" w:rsidRPr="006F78DF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256A49" w:rsidRPr="006F78DF" w:rsidRDefault="00256A49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617F14" w:rsidRPr="00F503DB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17F14" w:rsidRPr="00D220DF" w:rsidRDefault="00617F14" w:rsidP="00D220DF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A37A25" w:rsidRDefault="00EF212E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Identified Defects to be fixed and signed off by Road &amp; Marine Assets before Final Handover can occur.</w:t>
            </w:r>
            <w:r w:rsidRPr="00A37A25">
              <w:rPr>
                <w:rFonts w:ascii="Tw Cen MT" w:hAnsi="Tw Cen MT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617F14" w:rsidRPr="006F78DF" w:rsidRDefault="00617F14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617F14" w:rsidRPr="006F78DF" w:rsidRDefault="00617F14" w:rsidP="005271B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proofErr w:type="spell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KNet</w:t>
            </w:r>
            <w:proofErr w:type="spell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</w:t>
            </w:r>
            <w:r w:rsidRPr="006F78DF">
              <w:rPr>
                <w:rStyle w:val="Hyperlink"/>
                <w:rFonts w:ascii="Tw Cen MT" w:hAnsi="Tw Cen MT" w:cs="Arial"/>
                <w:sz w:val="22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617F14" w:rsidRPr="00015340" w:rsidRDefault="00747429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  <w:r w:rsidRPr="00015340"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  <w:t>AI&amp;E</w:t>
            </w:r>
          </w:p>
        </w:tc>
      </w:tr>
      <w:tr w:rsidR="00B37B85" w:rsidRPr="00F503DB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75158B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75158B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Is the project defect free?</w:t>
            </w:r>
          </w:p>
        </w:tc>
        <w:tc>
          <w:tcPr>
            <w:tcW w:w="393" w:type="pct"/>
            <w:vAlign w:val="center"/>
          </w:tcPr>
          <w:p w:rsidR="00B37B85" w:rsidRPr="0075158B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659" w:type="pct"/>
            <w:vAlign w:val="center"/>
          </w:tcPr>
          <w:p w:rsidR="00B37B85" w:rsidRPr="0075158B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Yes / No</w:t>
            </w:r>
          </w:p>
        </w:tc>
        <w:tc>
          <w:tcPr>
            <w:tcW w:w="514" w:type="pct"/>
          </w:tcPr>
          <w:p w:rsidR="00B37B85" w:rsidRPr="00015340" w:rsidRDefault="00747429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  <w:r w:rsidRPr="00015340"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  <w:t>AI&amp;E</w:t>
            </w:r>
          </w:p>
        </w:tc>
      </w:tr>
      <w:tr w:rsidR="00B37B85" w:rsidRPr="00F503DB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Date of Project Final Completion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Date of FC: - </w:t>
            </w:r>
          </w:p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  <w:p w:rsidR="00B37B85" w:rsidRPr="006F78DF" w:rsidRDefault="00B37B85" w:rsidP="006905E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Certificate of Fina</w:t>
            </w:r>
            <w:r>
              <w:rPr>
                <w:rFonts w:ascii="Tw Cen MT" w:hAnsi="Tw Cen MT" w:cs="Arial"/>
                <w:color w:val="000000" w:themeColor="text1"/>
                <w:sz w:val="22"/>
              </w:rPr>
              <w:t>l</w:t>
            </w: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Completion </w:t>
            </w:r>
            <w:proofErr w:type="spell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KNet</w:t>
            </w:r>
            <w:proofErr w:type="spell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</w:t>
            </w:r>
            <w:r w:rsidRPr="006F78DF">
              <w:rPr>
                <w:rStyle w:val="Hyperlink"/>
                <w:rFonts w:ascii="Tw Cen MT" w:hAnsi="Tw Cen MT" w:cs="Arial"/>
                <w:sz w:val="22"/>
                <w:u w:val="none"/>
              </w:rPr>
              <w:t>&lt;INSERT # / LINK&gt;</w:t>
            </w:r>
          </w:p>
        </w:tc>
        <w:tc>
          <w:tcPr>
            <w:tcW w:w="514" w:type="pct"/>
          </w:tcPr>
          <w:p w:rsidR="00B37B85" w:rsidRPr="00015340" w:rsidRDefault="00747429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  <w:r w:rsidRPr="00015340"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  <w:t>AI&amp;E</w:t>
            </w:r>
          </w:p>
        </w:tc>
      </w:tr>
      <w:tr w:rsidR="00032AE2" w:rsidRPr="00F503DB" w:rsidTr="00015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032AE2" w:rsidRPr="00D220DF" w:rsidRDefault="00032AE2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032AE2" w:rsidRPr="006F78DF" w:rsidRDefault="00032AE2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All items from Operational / Practical Completion have been Completed.</w:t>
            </w:r>
          </w:p>
        </w:tc>
        <w:tc>
          <w:tcPr>
            <w:tcW w:w="393" w:type="pct"/>
            <w:vAlign w:val="center"/>
          </w:tcPr>
          <w:p w:rsidR="00032AE2" w:rsidRPr="006F78DF" w:rsidRDefault="00032AE2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1659" w:type="pct"/>
            <w:vAlign w:val="center"/>
          </w:tcPr>
          <w:p w:rsidR="00032AE2" w:rsidRPr="006F78DF" w:rsidRDefault="00032AE2" w:rsidP="00032AE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</w:rPr>
            </w:pPr>
            <w:r w:rsidRPr="0075158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Yes / No</w:t>
            </w:r>
          </w:p>
        </w:tc>
        <w:tc>
          <w:tcPr>
            <w:tcW w:w="514" w:type="pct"/>
          </w:tcPr>
          <w:p w:rsidR="00032AE2" w:rsidRPr="00015340" w:rsidRDefault="00747429" w:rsidP="0001534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</w:pPr>
            <w:r w:rsidRPr="00015340">
              <w:rPr>
                <w:rFonts w:ascii="Tw Cen MT" w:hAnsi="Tw Cen MT" w:cs="Arial"/>
                <w:i/>
                <w:color w:val="000000" w:themeColor="text1"/>
                <w:sz w:val="16"/>
                <w:szCs w:val="16"/>
              </w:rPr>
              <w:t>AI&amp;E</w:t>
            </w:r>
          </w:p>
        </w:tc>
      </w:tr>
      <w:tr w:rsidR="00B37B85" w:rsidRPr="00EF212E" w:rsidTr="00EF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A6A6A6" w:themeFill="background1" w:themeFillShade="A6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b/>
                <w:color w:val="000000" w:themeColor="text1"/>
                <w:sz w:val="22"/>
              </w:rPr>
              <w:t>Developer Project</w:t>
            </w:r>
          </w:p>
        </w:tc>
        <w:tc>
          <w:tcPr>
            <w:tcW w:w="393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2"/>
              </w:rPr>
            </w:pPr>
          </w:p>
        </w:tc>
        <w:tc>
          <w:tcPr>
            <w:tcW w:w="1659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2"/>
              </w:rPr>
            </w:pP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i/>
                <w:color w:val="000000" w:themeColor="text1"/>
                <w:sz w:val="22"/>
              </w:rPr>
            </w:pPr>
          </w:p>
        </w:tc>
      </w:tr>
      <w:tr w:rsidR="00B37B85" w:rsidRPr="00F503DB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Planning Authority Approval issued: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#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Development No. issued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#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Decision Date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proofErr w:type="gram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…./</w:t>
            </w:r>
            <w:proofErr w:type="gram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…../ 20..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Letter of Notice of Final Completion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proofErr w:type="spell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KNet</w:t>
            </w:r>
            <w:proofErr w:type="spell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</w:t>
            </w:r>
            <w:r w:rsidRPr="006F78DF">
              <w:rPr>
                <w:rStyle w:val="Hyperlink"/>
                <w:rFonts w:ascii="Tw Cen MT" w:hAnsi="Tw Cen MT" w:cs="Arial"/>
                <w:sz w:val="22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A37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Bank Guarantee (20%) returned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proofErr w:type="gram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…./</w:t>
            </w:r>
            <w:proofErr w:type="gram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…../ 20..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D20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shd w:val="clear" w:color="auto" w:fill="A6A6A6" w:themeFill="background1" w:themeFillShade="A6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0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b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b/>
                <w:color w:val="000000" w:themeColor="text1"/>
                <w:sz w:val="22"/>
              </w:rPr>
              <w:t>FINAL PROJECT COSTS</w:t>
            </w:r>
          </w:p>
        </w:tc>
        <w:tc>
          <w:tcPr>
            <w:tcW w:w="393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2B2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Project Manager’s Report for actuals and budgets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FF"/>
                <w:sz w:val="22"/>
              </w:rPr>
            </w:pPr>
            <w:proofErr w:type="spellStart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>KNet</w:t>
            </w:r>
            <w:proofErr w:type="spellEnd"/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</w:t>
            </w:r>
            <w:r w:rsidRPr="006F78DF">
              <w:rPr>
                <w:rStyle w:val="Hyperlink"/>
                <w:rFonts w:ascii="Tw Cen MT" w:hAnsi="Tw Cen MT" w:cs="Arial"/>
                <w:sz w:val="22"/>
                <w:u w:val="none"/>
              </w:rPr>
              <w:t>&lt;INSERT # / LINK&gt;</w:t>
            </w:r>
          </w:p>
        </w:tc>
        <w:tc>
          <w:tcPr>
            <w:tcW w:w="514" w:type="pct"/>
            <w:shd w:val="clear" w:color="auto" w:fill="A6A6A6" w:themeFill="background1" w:themeFillShade="A6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  <w:tr w:rsidR="00B37B85" w:rsidRPr="00F503DB" w:rsidTr="005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B37B85" w:rsidRPr="00D220DF" w:rsidRDefault="00B37B85" w:rsidP="00B37B85">
            <w:pPr>
              <w:pStyle w:val="NoSpacing"/>
              <w:numPr>
                <w:ilvl w:val="1"/>
                <w:numId w:val="23"/>
              </w:numPr>
              <w:rPr>
                <w:rFonts w:ascii="Tw Cen MT" w:hAnsi="Tw Cen MT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64" w:type="pct"/>
            <w:vAlign w:val="center"/>
          </w:tcPr>
          <w:p w:rsidR="00B37B85" w:rsidRPr="006F78DF" w:rsidRDefault="00B37B85" w:rsidP="00B171DB">
            <w:pPr>
              <w:pStyle w:val="NoSpacing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B171DB">
              <w:rPr>
                <w:rFonts w:ascii="Tw Cen MT" w:hAnsi="Tw Cen MT" w:cs="Arial"/>
                <w:color w:val="000000" w:themeColor="text1"/>
                <w:sz w:val="23"/>
                <w:szCs w:val="23"/>
              </w:rPr>
              <w:t>FINAL PROJECT COST</w:t>
            </w:r>
          </w:p>
        </w:tc>
        <w:tc>
          <w:tcPr>
            <w:tcW w:w="393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</w:p>
        </w:tc>
        <w:tc>
          <w:tcPr>
            <w:tcW w:w="1659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color w:val="000000" w:themeColor="text1"/>
                <w:sz w:val="22"/>
              </w:rPr>
            </w:pPr>
            <w:r w:rsidRPr="006F78DF">
              <w:rPr>
                <w:rFonts w:ascii="Tw Cen MT" w:hAnsi="Tw Cen MT" w:cs="Arial"/>
                <w:color w:val="000000" w:themeColor="text1"/>
                <w:sz w:val="22"/>
              </w:rPr>
              <w:t xml:space="preserve"> = $</w:t>
            </w:r>
          </w:p>
        </w:tc>
        <w:tc>
          <w:tcPr>
            <w:tcW w:w="514" w:type="pct"/>
            <w:vAlign w:val="center"/>
          </w:tcPr>
          <w:p w:rsidR="00B37B85" w:rsidRPr="006F78DF" w:rsidRDefault="00B37B85" w:rsidP="00B37B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Arial"/>
                <w:i/>
                <w:color w:val="000000" w:themeColor="text1"/>
                <w:sz w:val="22"/>
              </w:rPr>
            </w:pPr>
          </w:p>
        </w:tc>
      </w:tr>
    </w:tbl>
    <w:p w:rsidR="005B0F3D" w:rsidRDefault="005B0F3D" w:rsidP="005B0F3D">
      <w:pPr>
        <w:tabs>
          <w:tab w:val="left" w:pos="1985"/>
          <w:tab w:val="left" w:pos="3686"/>
          <w:tab w:val="left" w:pos="5245"/>
        </w:tabs>
        <w:jc w:val="both"/>
        <w:rPr>
          <w:rFonts w:ascii="Tw Cen MT" w:hAnsi="Tw Cen MT" w:cs="Arial"/>
          <w:szCs w:val="24"/>
        </w:rPr>
      </w:pPr>
    </w:p>
    <w:p w:rsidR="004140DB" w:rsidRPr="00DA310B" w:rsidRDefault="004140DB" w:rsidP="004140DB">
      <w:pPr>
        <w:spacing w:after="160" w:line="259" w:lineRule="auto"/>
        <w:rPr>
          <w:rFonts w:ascii="Tw Cen MT" w:hAnsi="Tw Cen MT" w:cs="Arial"/>
          <w:b/>
          <w:u w:val="single"/>
        </w:rPr>
      </w:pPr>
      <w:r w:rsidRPr="00DA310B">
        <w:rPr>
          <w:rFonts w:ascii="Tw Cen MT" w:hAnsi="Tw Cen MT" w:cs="Arial"/>
          <w:b/>
          <w:u w:val="single"/>
        </w:rPr>
        <w:t>OTHER COMMENTS: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4140DB" w:rsidTr="004140DB">
        <w:trPr>
          <w:trHeight w:val="1877"/>
        </w:trPr>
        <w:tc>
          <w:tcPr>
            <w:tcW w:w="10473" w:type="dxa"/>
          </w:tcPr>
          <w:p w:rsidR="004140DB" w:rsidRDefault="004140DB" w:rsidP="005B0F3D">
            <w:pPr>
              <w:tabs>
                <w:tab w:val="left" w:pos="1985"/>
                <w:tab w:val="left" w:pos="3686"/>
                <w:tab w:val="left" w:pos="5245"/>
              </w:tabs>
              <w:jc w:val="both"/>
              <w:rPr>
                <w:rFonts w:ascii="Tw Cen MT" w:hAnsi="Tw Cen MT" w:cs="Arial"/>
                <w:szCs w:val="24"/>
              </w:rPr>
            </w:pPr>
          </w:p>
        </w:tc>
      </w:tr>
    </w:tbl>
    <w:p w:rsidR="004140DB" w:rsidRPr="006F78DF" w:rsidRDefault="004140DB" w:rsidP="005B0F3D">
      <w:pPr>
        <w:tabs>
          <w:tab w:val="left" w:pos="1985"/>
          <w:tab w:val="left" w:pos="3686"/>
          <w:tab w:val="left" w:pos="5245"/>
        </w:tabs>
        <w:jc w:val="both"/>
        <w:rPr>
          <w:rFonts w:ascii="Tw Cen MT" w:hAnsi="Tw Cen MT" w:cs="Arial"/>
          <w:szCs w:val="24"/>
        </w:rPr>
      </w:pPr>
    </w:p>
    <w:sectPr w:rsidR="004140DB" w:rsidRPr="006F78DF" w:rsidSect="006F78DF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85" w:rsidRDefault="00112685" w:rsidP="006048CE">
      <w:r>
        <w:separator/>
      </w:r>
    </w:p>
  </w:endnote>
  <w:endnote w:type="continuationSeparator" w:id="0">
    <w:p w:rsidR="00112685" w:rsidRDefault="00112685" w:rsidP="0060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209633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5358911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20970" w:type="dxa"/>
              <w:tblLayout w:type="fixed"/>
              <w:tblLook w:val="0000" w:firstRow="0" w:lastRow="0" w:firstColumn="0" w:lastColumn="0" w:noHBand="0" w:noVBand="0"/>
            </w:tblPr>
            <w:tblGrid>
              <w:gridCol w:w="8075"/>
              <w:gridCol w:w="2410"/>
              <w:gridCol w:w="10485"/>
            </w:tblGrid>
            <w:tr w:rsidR="00112685" w:rsidRPr="00DA310B" w:rsidTr="00C324C4">
              <w:trPr>
                <w:trHeight w:val="261"/>
              </w:trPr>
              <w:tc>
                <w:tcPr>
                  <w:tcW w:w="104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2685" w:rsidRPr="00C324C4" w:rsidRDefault="00112685" w:rsidP="00C324C4">
                  <w:pPr>
                    <w:pStyle w:val="Footer"/>
                    <w:rPr>
                      <w:rFonts w:ascii="Tw Cen MT" w:hAnsi="Tw Cen MT"/>
                      <w:i/>
                      <w:sz w:val="23"/>
                      <w:szCs w:val="23"/>
                    </w:rPr>
                  </w:pPr>
                  <w:r w:rsidRPr="00E223D2">
                    <w:rPr>
                      <w:rFonts w:ascii="Tw Cen MT" w:hAnsi="Tw Cen MT"/>
                      <w:i/>
                      <w:sz w:val="23"/>
                      <w:szCs w:val="23"/>
                    </w:rPr>
                    <w:t>Note: This document assumes that a DPTI representative is assisting external parties with the process</w:t>
                  </w:r>
                </w:p>
              </w:tc>
              <w:tc>
                <w:tcPr>
                  <w:tcW w:w="10485" w:type="dxa"/>
                  <w:tcBorders>
                    <w:bottom w:val="single" w:sz="4" w:space="0" w:color="auto"/>
                  </w:tcBorders>
                </w:tcPr>
                <w:p w:rsidR="00112685" w:rsidRPr="00E223D2" w:rsidRDefault="00112685" w:rsidP="00C324C4">
                  <w:pPr>
                    <w:pStyle w:val="Footer"/>
                    <w:rPr>
                      <w:rFonts w:ascii="Tw Cen MT" w:hAnsi="Tw Cen MT"/>
                      <w:i/>
                      <w:sz w:val="23"/>
                      <w:szCs w:val="23"/>
                    </w:rPr>
                  </w:pPr>
                </w:p>
              </w:tc>
            </w:tr>
            <w:tr w:rsidR="00112685" w:rsidRPr="00DA310B" w:rsidTr="00C324C4">
              <w:trPr>
                <w:trHeight w:val="80"/>
              </w:trPr>
              <w:tc>
                <w:tcPr>
                  <w:tcW w:w="807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2685" w:rsidRPr="00DA310B" w:rsidRDefault="00112685" w:rsidP="00C324C4">
                  <w:pPr>
                    <w:pStyle w:val="Footer"/>
                    <w:spacing w:before="60"/>
                    <w:rPr>
                      <w:rFonts w:ascii="Tw Cen MT" w:hAnsi="Tw Cen MT" w:cs="Arial"/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KNet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# &lt;INSERT # HERE&gt;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2685" w:rsidRPr="00C324C4" w:rsidRDefault="00112685" w:rsidP="00C324C4">
                  <w:pPr>
                    <w:pStyle w:val="Footer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38629C">
                    <w:rPr>
                      <w:sz w:val="16"/>
                      <w:szCs w:val="16"/>
                    </w:rPr>
                    <w:t xml:space="preserve">Page </w: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51788">
                    <w:rPr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38629C">
                    <w:rPr>
                      <w:sz w:val="16"/>
                      <w:szCs w:val="16"/>
                    </w:rPr>
                    <w:t xml:space="preserve"> of </w: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51788">
                    <w:rPr>
                      <w:b/>
                      <w:bCs/>
                      <w:noProof/>
                      <w:sz w:val="16"/>
                      <w:szCs w:val="16"/>
                    </w:rPr>
                    <w:t>10</w:t>
                  </w:r>
                  <w:r w:rsidRPr="0038629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485" w:type="dxa"/>
                  <w:tcBorders>
                    <w:top w:val="single" w:sz="4" w:space="0" w:color="auto"/>
                  </w:tcBorders>
                </w:tcPr>
                <w:p w:rsidR="00112685" w:rsidRPr="0038629C" w:rsidRDefault="00112685" w:rsidP="00C324C4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12685" w:rsidRPr="0038629C" w:rsidRDefault="00851788" w:rsidP="0038629C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Pr="00DE40A2" w:rsidRDefault="00112685" w:rsidP="00693B99">
    <w:pPr>
      <w:pStyle w:val="Footer"/>
      <w:spacing w:before="60"/>
      <w:ind w:firstLine="720"/>
      <w:rPr>
        <w:rFonts w:cs="Arial"/>
        <w:color w:val="FFFFFF" w:themeColor="background1"/>
        <w:sz w:val="20"/>
      </w:rPr>
    </w:pPr>
    <w:r>
      <w:rPr>
        <w:rFonts w:cs="Arial"/>
        <w:noProof/>
        <w:color w:val="FFFFFF" w:themeColor="background1"/>
        <w:sz w:val="20"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-291465</wp:posOffset>
          </wp:positionV>
          <wp:extent cx="6644761" cy="925830"/>
          <wp:effectExtent l="0" t="0" r="381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761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FFFFFF" w:themeColor="background1"/>
        <w:sz w:val="20"/>
      </w:rPr>
      <w:t>Document: #</w:t>
    </w:r>
    <w:r w:rsidRPr="00DE40A2">
      <w:rPr>
        <w:rFonts w:cs="Arial"/>
        <w:color w:val="FFFFFF" w:themeColor="background1"/>
        <w:sz w:val="20"/>
      </w:rPr>
      <w:t>1</w:t>
    </w:r>
    <w:r>
      <w:rPr>
        <w:rFonts w:cs="Arial"/>
        <w:color w:val="FFFFFF" w:themeColor="background1"/>
        <w:sz w:val="20"/>
      </w:rPr>
      <w:t>0908454       Version 8</w:t>
    </w:r>
  </w:p>
  <w:p w:rsidR="00112685" w:rsidRDefault="00112685" w:rsidP="00693B99">
    <w:pPr>
      <w:ind w:firstLine="720"/>
      <w:rPr>
        <w:rFonts w:cs="Arial"/>
        <w:color w:val="FFFFFF" w:themeColor="background1"/>
        <w:sz w:val="20"/>
      </w:rPr>
    </w:pPr>
    <w:r>
      <w:rPr>
        <w:rFonts w:cs="Arial"/>
        <w:color w:val="FFFFFF" w:themeColor="background1"/>
        <w:sz w:val="20"/>
      </w:rPr>
      <w:t>Road Assets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85" w:rsidRDefault="00112685" w:rsidP="006048CE">
      <w:r>
        <w:separator/>
      </w:r>
    </w:p>
  </w:footnote>
  <w:footnote w:type="continuationSeparator" w:id="0">
    <w:p w:rsidR="00112685" w:rsidRDefault="00112685" w:rsidP="0060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Default="00112685" w:rsidP="006C74D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Handover Report (Project Details)</w:t>
    </w:r>
  </w:p>
  <w:p w:rsidR="00112685" w:rsidRPr="006C74DD" w:rsidRDefault="00112685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109CDED" wp14:editId="202DEBB2">
          <wp:simplePos x="0" y="0"/>
          <wp:positionH relativeFrom="margin">
            <wp:align>right</wp:align>
          </wp:positionH>
          <wp:positionV relativeFrom="paragraph">
            <wp:posOffset>396875</wp:posOffset>
          </wp:positionV>
          <wp:extent cx="6643953" cy="1057275"/>
          <wp:effectExtent l="0" t="0" r="5080" b="0"/>
          <wp:wrapNone/>
          <wp:docPr id="7" name="Picture 7" descr="header_grey_box_transparent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ey_box_transparent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953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Default="0011268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742C2BC" wp14:editId="47356A68">
          <wp:simplePos x="0" y="0"/>
          <wp:positionH relativeFrom="margin">
            <wp:align>right</wp:align>
          </wp:positionH>
          <wp:positionV relativeFrom="paragraph">
            <wp:posOffset>340360</wp:posOffset>
          </wp:positionV>
          <wp:extent cx="6643953" cy="1057275"/>
          <wp:effectExtent l="0" t="0" r="5080" b="0"/>
          <wp:wrapNone/>
          <wp:docPr id="8" name="Picture 8" descr="header_grey_box_transparent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ey_box_transparent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953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Default="00112685" w:rsidP="006C74D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Handover Report (Operational. / Practical Completion)</w:t>
    </w:r>
  </w:p>
  <w:p w:rsidR="00112685" w:rsidRPr="006C74DD" w:rsidRDefault="00112685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Default="00112685" w:rsidP="006C74D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Handover Report (Operational / Practical Completion)</w:t>
    </w:r>
  </w:p>
  <w:p w:rsidR="00112685" w:rsidRPr="006C74DD" w:rsidRDefault="00112685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5" w:rsidRDefault="00112685" w:rsidP="006C74D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Handover Report (Asset)</w:t>
    </w:r>
  </w:p>
  <w:p w:rsidR="00112685" w:rsidRPr="006C74DD" w:rsidRDefault="00112685" w:rsidP="006C74DD">
    <w:pPr>
      <w:pStyle w:val="Header"/>
      <w:pBdr>
        <w:bottom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E64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EE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0E4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A0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C8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22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08E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3A4E88"/>
    <w:multiLevelType w:val="hybridMultilevel"/>
    <w:tmpl w:val="53BCCA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DED"/>
    <w:multiLevelType w:val="hybridMultilevel"/>
    <w:tmpl w:val="94286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12E6"/>
    <w:multiLevelType w:val="hybridMultilevel"/>
    <w:tmpl w:val="7228C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83E4F"/>
    <w:multiLevelType w:val="hybridMultilevel"/>
    <w:tmpl w:val="511C2E16"/>
    <w:lvl w:ilvl="0" w:tplc="3C74A7CA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DAB76D9"/>
    <w:multiLevelType w:val="hybridMultilevel"/>
    <w:tmpl w:val="7CE4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1A1C"/>
    <w:multiLevelType w:val="hybridMultilevel"/>
    <w:tmpl w:val="A692D224"/>
    <w:lvl w:ilvl="0" w:tplc="FFFFFFFF">
      <w:start w:val="1"/>
      <w:numFmt w:val="bullet"/>
      <w:lvlText w:val=""/>
      <w:legacy w:legacy="1" w:legacySpace="0" w:legacyIndent="283"/>
      <w:lvlJc w:val="left"/>
      <w:pPr>
        <w:ind w:left="283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93F36"/>
    <w:multiLevelType w:val="hybridMultilevel"/>
    <w:tmpl w:val="54C8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5E80"/>
    <w:multiLevelType w:val="hybridMultilevel"/>
    <w:tmpl w:val="5D864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ABD"/>
    <w:multiLevelType w:val="hybridMultilevel"/>
    <w:tmpl w:val="F3245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C316A"/>
    <w:multiLevelType w:val="multilevel"/>
    <w:tmpl w:val="B1E2B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right"/>
      <w:pPr>
        <w:ind w:left="180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5F5406D"/>
    <w:multiLevelType w:val="hybridMultilevel"/>
    <w:tmpl w:val="9872B2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A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25E19"/>
    <w:multiLevelType w:val="hybridMultilevel"/>
    <w:tmpl w:val="3DD8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D4850"/>
    <w:multiLevelType w:val="multilevel"/>
    <w:tmpl w:val="B1E2B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right"/>
      <w:pPr>
        <w:ind w:left="1800" w:hanging="18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3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8"/>
  </w:num>
  <w:num w:numId="22">
    <w:abstractNumId w:val="2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B"/>
    <w:rsid w:val="000038B2"/>
    <w:rsid w:val="0000769E"/>
    <w:rsid w:val="00011ACE"/>
    <w:rsid w:val="00015340"/>
    <w:rsid w:val="00017247"/>
    <w:rsid w:val="0001774D"/>
    <w:rsid w:val="0002614D"/>
    <w:rsid w:val="00032AE2"/>
    <w:rsid w:val="000348CE"/>
    <w:rsid w:val="00034A0D"/>
    <w:rsid w:val="0004163D"/>
    <w:rsid w:val="00045A27"/>
    <w:rsid w:val="00050DCA"/>
    <w:rsid w:val="00051BAC"/>
    <w:rsid w:val="00061FF8"/>
    <w:rsid w:val="000637A1"/>
    <w:rsid w:val="00074694"/>
    <w:rsid w:val="00082176"/>
    <w:rsid w:val="000A32A3"/>
    <w:rsid w:val="000A4B27"/>
    <w:rsid w:val="000B6E89"/>
    <w:rsid w:val="000B741D"/>
    <w:rsid w:val="000C2B7A"/>
    <w:rsid w:val="000E161D"/>
    <w:rsid w:val="000E5E92"/>
    <w:rsid w:val="001008C5"/>
    <w:rsid w:val="00104B14"/>
    <w:rsid w:val="00107824"/>
    <w:rsid w:val="00112685"/>
    <w:rsid w:val="00113605"/>
    <w:rsid w:val="001257CC"/>
    <w:rsid w:val="00126A8A"/>
    <w:rsid w:val="0014043A"/>
    <w:rsid w:val="00140E2D"/>
    <w:rsid w:val="00142D82"/>
    <w:rsid w:val="001439AF"/>
    <w:rsid w:val="00150CEF"/>
    <w:rsid w:val="00154D2B"/>
    <w:rsid w:val="00163385"/>
    <w:rsid w:val="00172267"/>
    <w:rsid w:val="00172FC4"/>
    <w:rsid w:val="00180D33"/>
    <w:rsid w:val="001878A7"/>
    <w:rsid w:val="001947C2"/>
    <w:rsid w:val="001A52D4"/>
    <w:rsid w:val="001A5869"/>
    <w:rsid w:val="001A6776"/>
    <w:rsid w:val="001A7421"/>
    <w:rsid w:val="001B40EE"/>
    <w:rsid w:val="001B6D10"/>
    <w:rsid w:val="001C2F01"/>
    <w:rsid w:val="001C4C71"/>
    <w:rsid w:val="001D44CD"/>
    <w:rsid w:val="001D5DAA"/>
    <w:rsid w:val="002049AA"/>
    <w:rsid w:val="002228CD"/>
    <w:rsid w:val="00226ACB"/>
    <w:rsid w:val="00233500"/>
    <w:rsid w:val="002351D2"/>
    <w:rsid w:val="00240226"/>
    <w:rsid w:val="00246C98"/>
    <w:rsid w:val="00250488"/>
    <w:rsid w:val="00252402"/>
    <w:rsid w:val="00256A49"/>
    <w:rsid w:val="00260201"/>
    <w:rsid w:val="00260387"/>
    <w:rsid w:val="00260694"/>
    <w:rsid w:val="00264A56"/>
    <w:rsid w:val="00270A54"/>
    <w:rsid w:val="002804AE"/>
    <w:rsid w:val="00283D8A"/>
    <w:rsid w:val="00291292"/>
    <w:rsid w:val="00294F87"/>
    <w:rsid w:val="00296AB1"/>
    <w:rsid w:val="002A188E"/>
    <w:rsid w:val="002A2625"/>
    <w:rsid w:val="002A4867"/>
    <w:rsid w:val="002A68D4"/>
    <w:rsid w:val="002B0D3A"/>
    <w:rsid w:val="002B2024"/>
    <w:rsid w:val="002B3CBF"/>
    <w:rsid w:val="002B4F2A"/>
    <w:rsid w:val="002C2FBF"/>
    <w:rsid w:val="002C3C83"/>
    <w:rsid w:val="002C46D3"/>
    <w:rsid w:val="002D23C2"/>
    <w:rsid w:val="002D32AF"/>
    <w:rsid w:val="002D3CDA"/>
    <w:rsid w:val="002E3F07"/>
    <w:rsid w:val="002E55B0"/>
    <w:rsid w:val="002E570D"/>
    <w:rsid w:val="002E7ABA"/>
    <w:rsid w:val="002F24FD"/>
    <w:rsid w:val="002F2705"/>
    <w:rsid w:val="002F379E"/>
    <w:rsid w:val="002F4728"/>
    <w:rsid w:val="00315412"/>
    <w:rsid w:val="00317A4B"/>
    <w:rsid w:val="00321A0F"/>
    <w:rsid w:val="00332A30"/>
    <w:rsid w:val="00337665"/>
    <w:rsid w:val="003435DD"/>
    <w:rsid w:val="00350F18"/>
    <w:rsid w:val="00360269"/>
    <w:rsid w:val="00360903"/>
    <w:rsid w:val="003615BF"/>
    <w:rsid w:val="00367B16"/>
    <w:rsid w:val="003768B5"/>
    <w:rsid w:val="0038629C"/>
    <w:rsid w:val="00396520"/>
    <w:rsid w:val="003A532D"/>
    <w:rsid w:val="003A5BEE"/>
    <w:rsid w:val="003B21C5"/>
    <w:rsid w:val="003C0D85"/>
    <w:rsid w:val="003C2626"/>
    <w:rsid w:val="003C4F6F"/>
    <w:rsid w:val="003D7AD8"/>
    <w:rsid w:val="003E36FA"/>
    <w:rsid w:val="00410802"/>
    <w:rsid w:val="00411DD8"/>
    <w:rsid w:val="004140DB"/>
    <w:rsid w:val="00420BBF"/>
    <w:rsid w:val="00425021"/>
    <w:rsid w:val="00440961"/>
    <w:rsid w:val="0045549C"/>
    <w:rsid w:val="0046732D"/>
    <w:rsid w:val="00474FCA"/>
    <w:rsid w:val="00484A57"/>
    <w:rsid w:val="00487153"/>
    <w:rsid w:val="00496240"/>
    <w:rsid w:val="004A3E5D"/>
    <w:rsid w:val="004A733F"/>
    <w:rsid w:val="004A75A4"/>
    <w:rsid w:val="004B7C35"/>
    <w:rsid w:val="004C48FB"/>
    <w:rsid w:val="004C5700"/>
    <w:rsid w:val="004C787E"/>
    <w:rsid w:val="004D2F9D"/>
    <w:rsid w:val="004D31C2"/>
    <w:rsid w:val="004D51C8"/>
    <w:rsid w:val="004E0483"/>
    <w:rsid w:val="004E14A6"/>
    <w:rsid w:val="004E6043"/>
    <w:rsid w:val="004F47FA"/>
    <w:rsid w:val="004F7AD0"/>
    <w:rsid w:val="00502BDF"/>
    <w:rsid w:val="00506848"/>
    <w:rsid w:val="005075BC"/>
    <w:rsid w:val="00507CEA"/>
    <w:rsid w:val="00522111"/>
    <w:rsid w:val="00522D10"/>
    <w:rsid w:val="005256C4"/>
    <w:rsid w:val="005271B0"/>
    <w:rsid w:val="00534BC1"/>
    <w:rsid w:val="00534C4C"/>
    <w:rsid w:val="00536808"/>
    <w:rsid w:val="00537BAC"/>
    <w:rsid w:val="00537E00"/>
    <w:rsid w:val="00540C54"/>
    <w:rsid w:val="005423D5"/>
    <w:rsid w:val="00552ACE"/>
    <w:rsid w:val="005562CA"/>
    <w:rsid w:val="005570FC"/>
    <w:rsid w:val="00566FFC"/>
    <w:rsid w:val="00571E1E"/>
    <w:rsid w:val="005831F2"/>
    <w:rsid w:val="005876E5"/>
    <w:rsid w:val="0059284B"/>
    <w:rsid w:val="00594F3A"/>
    <w:rsid w:val="00596587"/>
    <w:rsid w:val="005A1A4D"/>
    <w:rsid w:val="005A28D1"/>
    <w:rsid w:val="005A352B"/>
    <w:rsid w:val="005B0F3D"/>
    <w:rsid w:val="005B5258"/>
    <w:rsid w:val="005B61D6"/>
    <w:rsid w:val="005B750B"/>
    <w:rsid w:val="005C3B8B"/>
    <w:rsid w:val="005D28CE"/>
    <w:rsid w:val="005D643E"/>
    <w:rsid w:val="005D6987"/>
    <w:rsid w:val="005E14FB"/>
    <w:rsid w:val="005E19C7"/>
    <w:rsid w:val="005E3368"/>
    <w:rsid w:val="005E539D"/>
    <w:rsid w:val="005F690B"/>
    <w:rsid w:val="005F6BE8"/>
    <w:rsid w:val="00602E69"/>
    <w:rsid w:val="00603B4D"/>
    <w:rsid w:val="006048CE"/>
    <w:rsid w:val="00606CAC"/>
    <w:rsid w:val="00610106"/>
    <w:rsid w:val="00613415"/>
    <w:rsid w:val="00617F14"/>
    <w:rsid w:val="00621BE7"/>
    <w:rsid w:val="00621D66"/>
    <w:rsid w:val="00625F03"/>
    <w:rsid w:val="00633211"/>
    <w:rsid w:val="00633D32"/>
    <w:rsid w:val="00646C10"/>
    <w:rsid w:val="006473F1"/>
    <w:rsid w:val="006478FB"/>
    <w:rsid w:val="00662927"/>
    <w:rsid w:val="006664D5"/>
    <w:rsid w:val="00673055"/>
    <w:rsid w:val="0067743A"/>
    <w:rsid w:val="006854E4"/>
    <w:rsid w:val="00687847"/>
    <w:rsid w:val="006905EE"/>
    <w:rsid w:val="0069153B"/>
    <w:rsid w:val="00692C7E"/>
    <w:rsid w:val="00693B99"/>
    <w:rsid w:val="006A1C4F"/>
    <w:rsid w:val="006A4D79"/>
    <w:rsid w:val="006A6233"/>
    <w:rsid w:val="006B3D84"/>
    <w:rsid w:val="006B7433"/>
    <w:rsid w:val="006B7DB6"/>
    <w:rsid w:val="006C07AF"/>
    <w:rsid w:val="006C4027"/>
    <w:rsid w:val="006C70F2"/>
    <w:rsid w:val="006C74DD"/>
    <w:rsid w:val="006D5E21"/>
    <w:rsid w:val="006D774F"/>
    <w:rsid w:val="006E08B4"/>
    <w:rsid w:val="006F004E"/>
    <w:rsid w:val="006F72C6"/>
    <w:rsid w:val="006F78DF"/>
    <w:rsid w:val="00700B95"/>
    <w:rsid w:val="00701830"/>
    <w:rsid w:val="007110B1"/>
    <w:rsid w:val="00714F55"/>
    <w:rsid w:val="00720F71"/>
    <w:rsid w:val="0073442F"/>
    <w:rsid w:val="00745460"/>
    <w:rsid w:val="00747429"/>
    <w:rsid w:val="0075158B"/>
    <w:rsid w:val="007521AA"/>
    <w:rsid w:val="0075435E"/>
    <w:rsid w:val="00756153"/>
    <w:rsid w:val="00756A8F"/>
    <w:rsid w:val="00763585"/>
    <w:rsid w:val="00767A13"/>
    <w:rsid w:val="00767F4F"/>
    <w:rsid w:val="00777335"/>
    <w:rsid w:val="007847F3"/>
    <w:rsid w:val="00784D5D"/>
    <w:rsid w:val="007A52B7"/>
    <w:rsid w:val="007B0A9C"/>
    <w:rsid w:val="007B7E82"/>
    <w:rsid w:val="007C7FFA"/>
    <w:rsid w:val="007D1FF6"/>
    <w:rsid w:val="007D45BB"/>
    <w:rsid w:val="007D6446"/>
    <w:rsid w:val="007E0E96"/>
    <w:rsid w:val="007E3135"/>
    <w:rsid w:val="007E3762"/>
    <w:rsid w:val="007E3A1C"/>
    <w:rsid w:val="007E411C"/>
    <w:rsid w:val="007E4DB5"/>
    <w:rsid w:val="007F5069"/>
    <w:rsid w:val="00802A60"/>
    <w:rsid w:val="00806205"/>
    <w:rsid w:val="00810778"/>
    <w:rsid w:val="0081451F"/>
    <w:rsid w:val="00815BB6"/>
    <w:rsid w:val="00820BFA"/>
    <w:rsid w:val="00824572"/>
    <w:rsid w:val="00824DD4"/>
    <w:rsid w:val="00833382"/>
    <w:rsid w:val="00833546"/>
    <w:rsid w:val="008351BC"/>
    <w:rsid w:val="00840BE4"/>
    <w:rsid w:val="00847D18"/>
    <w:rsid w:val="00851788"/>
    <w:rsid w:val="00852B5C"/>
    <w:rsid w:val="00855D9A"/>
    <w:rsid w:val="00856195"/>
    <w:rsid w:val="00856F01"/>
    <w:rsid w:val="00863D0A"/>
    <w:rsid w:val="008665AC"/>
    <w:rsid w:val="0086672D"/>
    <w:rsid w:val="00867784"/>
    <w:rsid w:val="008729EC"/>
    <w:rsid w:val="0087621B"/>
    <w:rsid w:val="00877463"/>
    <w:rsid w:val="008843ED"/>
    <w:rsid w:val="008853FF"/>
    <w:rsid w:val="008915A8"/>
    <w:rsid w:val="0089447D"/>
    <w:rsid w:val="0089544E"/>
    <w:rsid w:val="00895711"/>
    <w:rsid w:val="008A6991"/>
    <w:rsid w:val="008A7D59"/>
    <w:rsid w:val="008B09B9"/>
    <w:rsid w:val="008B5882"/>
    <w:rsid w:val="008D0ABA"/>
    <w:rsid w:val="008D3D82"/>
    <w:rsid w:val="008E3D1C"/>
    <w:rsid w:val="008F6792"/>
    <w:rsid w:val="00901B32"/>
    <w:rsid w:val="00905B55"/>
    <w:rsid w:val="00906762"/>
    <w:rsid w:val="00910427"/>
    <w:rsid w:val="009177AC"/>
    <w:rsid w:val="009203B7"/>
    <w:rsid w:val="009208CE"/>
    <w:rsid w:val="009319DA"/>
    <w:rsid w:val="00935528"/>
    <w:rsid w:val="0094098B"/>
    <w:rsid w:val="00947EDF"/>
    <w:rsid w:val="00952E62"/>
    <w:rsid w:val="00961845"/>
    <w:rsid w:val="00962C52"/>
    <w:rsid w:val="0096560B"/>
    <w:rsid w:val="00971F60"/>
    <w:rsid w:val="00973D85"/>
    <w:rsid w:val="00973DD3"/>
    <w:rsid w:val="0097512B"/>
    <w:rsid w:val="00975BBB"/>
    <w:rsid w:val="00984447"/>
    <w:rsid w:val="00985453"/>
    <w:rsid w:val="0099131D"/>
    <w:rsid w:val="0099292D"/>
    <w:rsid w:val="00995727"/>
    <w:rsid w:val="0099665B"/>
    <w:rsid w:val="009B0B55"/>
    <w:rsid w:val="009B42E7"/>
    <w:rsid w:val="009C7A21"/>
    <w:rsid w:val="009C7FC3"/>
    <w:rsid w:val="009D4624"/>
    <w:rsid w:val="009D5478"/>
    <w:rsid w:val="009F11AC"/>
    <w:rsid w:val="00A000C2"/>
    <w:rsid w:val="00A059C5"/>
    <w:rsid w:val="00A12546"/>
    <w:rsid w:val="00A12ABC"/>
    <w:rsid w:val="00A12BF5"/>
    <w:rsid w:val="00A15B05"/>
    <w:rsid w:val="00A20F01"/>
    <w:rsid w:val="00A37A25"/>
    <w:rsid w:val="00A4094D"/>
    <w:rsid w:val="00A46AA8"/>
    <w:rsid w:val="00A472B5"/>
    <w:rsid w:val="00A51383"/>
    <w:rsid w:val="00A517F3"/>
    <w:rsid w:val="00A61CF2"/>
    <w:rsid w:val="00A64B9D"/>
    <w:rsid w:val="00A654D6"/>
    <w:rsid w:val="00A72A87"/>
    <w:rsid w:val="00A74015"/>
    <w:rsid w:val="00A77B85"/>
    <w:rsid w:val="00A80621"/>
    <w:rsid w:val="00A81280"/>
    <w:rsid w:val="00A86CF9"/>
    <w:rsid w:val="00A9064E"/>
    <w:rsid w:val="00A91672"/>
    <w:rsid w:val="00A97CC3"/>
    <w:rsid w:val="00AA36B8"/>
    <w:rsid w:val="00AA36D6"/>
    <w:rsid w:val="00AA613E"/>
    <w:rsid w:val="00AA7DAA"/>
    <w:rsid w:val="00AC43C3"/>
    <w:rsid w:val="00AD6F38"/>
    <w:rsid w:val="00AE512A"/>
    <w:rsid w:val="00AF06FE"/>
    <w:rsid w:val="00B013F4"/>
    <w:rsid w:val="00B15203"/>
    <w:rsid w:val="00B15614"/>
    <w:rsid w:val="00B171DB"/>
    <w:rsid w:val="00B2332C"/>
    <w:rsid w:val="00B27A44"/>
    <w:rsid w:val="00B37B85"/>
    <w:rsid w:val="00B46DB6"/>
    <w:rsid w:val="00B47544"/>
    <w:rsid w:val="00B8279B"/>
    <w:rsid w:val="00B97D08"/>
    <w:rsid w:val="00BA0430"/>
    <w:rsid w:val="00BB58F0"/>
    <w:rsid w:val="00BB7A1D"/>
    <w:rsid w:val="00BC0225"/>
    <w:rsid w:val="00BC1DFA"/>
    <w:rsid w:val="00BC2CE2"/>
    <w:rsid w:val="00BC310D"/>
    <w:rsid w:val="00BE1DF7"/>
    <w:rsid w:val="00BE6A27"/>
    <w:rsid w:val="00BE7742"/>
    <w:rsid w:val="00BE7870"/>
    <w:rsid w:val="00C12932"/>
    <w:rsid w:val="00C144DA"/>
    <w:rsid w:val="00C154AD"/>
    <w:rsid w:val="00C23098"/>
    <w:rsid w:val="00C324C4"/>
    <w:rsid w:val="00C33FCF"/>
    <w:rsid w:val="00C3518B"/>
    <w:rsid w:val="00C40435"/>
    <w:rsid w:val="00C46167"/>
    <w:rsid w:val="00C46336"/>
    <w:rsid w:val="00C54A36"/>
    <w:rsid w:val="00C61271"/>
    <w:rsid w:val="00C62503"/>
    <w:rsid w:val="00C7103A"/>
    <w:rsid w:val="00C71B72"/>
    <w:rsid w:val="00C73CE0"/>
    <w:rsid w:val="00C82428"/>
    <w:rsid w:val="00C8306E"/>
    <w:rsid w:val="00C830AF"/>
    <w:rsid w:val="00C85128"/>
    <w:rsid w:val="00C86B19"/>
    <w:rsid w:val="00C86EA6"/>
    <w:rsid w:val="00C87255"/>
    <w:rsid w:val="00C87554"/>
    <w:rsid w:val="00C97EB8"/>
    <w:rsid w:val="00CA10C3"/>
    <w:rsid w:val="00CA4135"/>
    <w:rsid w:val="00CA4497"/>
    <w:rsid w:val="00CA485C"/>
    <w:rsid w:val="00CB1586"/>
    <w:rsid w:val="00CB1B57"/>
    <w:rsid w:val="00CC12BA"/>
    <w:rsid w:val="00CC5DF8"/>
    <w:rsid w:val="00CE122F"/>
    <w:rsid w:val="00CE6702"/>
    <w:rsid w:val="00CE6D49"/>
    <w:rsid w:val="00CF697F"/>
    <w:rsid w:val="00CF69F2"/>
    <w:rsid w:val="00D01361"/>
    <w:rsid w:val="00D123A6"/>
    <w:rsid w:val="00D20131"/>
    <w:rsid w:val="00D220DF"/>
    <w:rsid w:val="00D31B31"/>
    <w:rsid w:val="00D4022B"/>
    <w:rsid w:val="00D41E3D"/>
    <w:rsid w:val="00D42B1D"/>
    <w:rsid w:val="00D52934"/>
    <w:rsid w:val="00D543BD"/>
    <w:rsid w:val="00D564E0"/>
    <w:rsid w:val="00D5734B"/>
    <w:rsid w:val="00D631B8"/>
    <w:rsid w:val="00D651A9"/>
    <w:rsid w:val="00D6617B"/>
    <w:rsid w:val="00D7446D"/>
    <w:rsid w:val="00D754A0"/>
    <w:rsid w:val="00D75A60"/>
    <w:rsid w:val="00D76951"/>
    <w:rsid w:val="00D92035"/>
    <w:rsid w:val="00D92FF9"/>
    <w:rsid w:val="00D96B8A"/>
    <w:rsid w:val="00DA32B2"/>
    <w:rsid w:val="00DB3BE8"/>
    <w:rsid w:val="00DB6A76"/>
    <w:rsid w:val="00DC21E1"/>
    <w:rsid w:val="00DC5B58"/>
    <w:rsid w:val="00DD193A"/>
    <w:rsid w:val="00DD6F96"/>
    <w:rsid w:val="00DE3E1C"/>
    <w:rsid w:val="00DF32B7"/>
    <w:rsid w:val="00E078B5"/>
    <w:rsid w:val="00E15024"/>
    <w:rsid w:val="00E16C3D"/>
    <w:rsid w:val="00E17450"/>
    <w:rsid w:val="00E22EDF"/>
    <w:rsid w:val="00E25CA7"/>
    <w:rsid w:val="00E309CD"/>
    <w:rsid w:val="00E33103"/>
    <w:rsid w:val="00E3588E"/>
    <w:rsid w:val="00E374B3"/>
    <w:rsid w:val="00E43588"/>
    <w:rsid w:val="00E436B5"/>
    <w:rsid w:val="00E62705"/>
    <w:rsid w:val="00E63166"/>
    <w:rsid w:val="00E64650"/>
    <w:rsid w:val="00E6712A"/>
    <w:rsid w:val="00E67D77"/>
    <w:rsid w:val="00E75E46"/>
    <w:rsid w:val="00E94EB2"/>
    <w:rsid w:val="00E95B62"/>
    <w:rsid w:val="00E966CF"/>
    <w:rsid w:val="00EB4B18"/>
    <w:rsid w:val="00EB6846"/>
    <w:rsid w:val="00EC42A3"/>
    <w:rsid w:val="00EC6A69"/>
    <w:rsid w:val="00ED06DD"/>
    <w:rsid w:val="00ED2CA2"/>
    <w:rsid w:val="00EE6B69"/>
    <w:rsid w:val="00EF088A"/>
    <w:rsid w:val="00EF1A84"/>
    <w:rsid w:val="00EF212E"/>
    <w:rsid w:val="00EF580C"/>
    <w:rsid w:val="00EF708B"/>
    <w:rsid w:val="00F00D8F"/>
    <w:rsid w:val="00F14615"/>
    <w:rsid w:val="00F22959"/>
    <w:rsid w:val="00F23CB4"/>
    <w:rsid w:val="00F27D2E"/>
    <w:rsid w:val="00F31D34"/>
    <w:rsid w:val="00F33119"/>
    <w:rsid w:val="00F46439"/>
    <w:rsid w:val="00F503DB"/>
    <w:rsid w:val="00F515A6"/>
    <w:rsid w:val="00F600E0"/>
    <w:rsid w:val="00F6232A"/>
    <w:rsid w:val="00F64300"/>
    <w:rsid w:val="00F74DFD"/>
    <w:rsid w:val="00F821D0"/>
    <w:rsid w:val="00F84A47"/>
    <w:rsid w:val="00F86CD2"/>
    <w:rsid w:val="00F9339F"/>
    <w:rsid w:val="00F944BD"/>
    <w:rsid w:val="00F95B32"/>
    <w:rsid w:val="00F95BAB"/>
    <w:rsid w:val="00F96ED3"/>
    <w:rsid w:val="00FA1D6F"/>
    <w:rsid w:val="00FA23DC"/>
    <w:rsid w:val="00FA61D0"/>
    <w:rsid w:val="00FC57F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DEE84358-07F2-4970-8E77-F21E3BA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665AC"/>
    <w:pPr>
      <w:keepNext/>
      <w:spacing w:after="120"/>
      <w:ind w:right="567"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3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4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CE"/>
  </w:style>
  <w:style w:type="paragraph" w:styleId="Footer">
    <w:name w:val="footer"/>
    <w:basedOn w:val="Normal"/>
    <w:link w:val="FooterChar"/>
    <w:uiPriority w:val="99"/>
    <w:unhideWhenUsed/>
    <w:rsid w:val="00604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8CE"/>
  </w:style>
  <w:style w:type="table" w:styleId="TableGrid">
    <w:name w:val="Table Grid"/>
    <w:basedOn w:val="TableNormal"/>
    <w:uiPriority w:val="39"/>
    <w:rsid w:val="0088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354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8665AC"/>
    <w:rPr>
      <w:rFonts w:ascii="Arial" w:eastAsia="Times New Roman" w:hAnsi="Arial" w:cs="Times New Roman"/>
      <w:b/>
      <w:sz w:val="40"/>
      <w:szCs w:val="20"/>
    </w:rPr>
  </w:style>
  <w:style w:type="character" w:styleId="CommentReference">
    <w:name w:val="annotation reference"/>
    <w:basedOn w:val="DefaultParagraphFont"/>
    <w:semiHidden/>
    <w:rsid w:val="008665AC"/>
    <w:rPr>
      <w:sz w:val="16"/>
    </w:rPr>
  </w:style>
  <w:style w:type="paragraph" w:styleId="CommentText">
    <w:name w:val="annotation text"/>
    <w:basedOn w:val="Normal"/>
    <w:link w:val="CommentTextChar"/>
    <w:semiHidden/>
    <w:rsid w:val="008665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5AC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E0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94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73F1"/>
    <w:rPr>
      <w:color w:val="954F72" w:themeColor="followedHyperlink"/>
      <w:u w:val="single"/>
    </w:rPr>
  </w:style>
  <w:style w:type="table" w:customStyle="1" w:styleId="Table-GG1">
    <w:name w:val="Table - GG1"/>
    <w:basedOn w:val="TableNormal"/>
    <w:next w:val="TableGrid"/>
    <w:uiPriority w:val="39"/>
    <w:rsid w:val="00C144DA"/>
    <w:pPr>
      <w:spacing w:after="0" w:line="240" w:lineRule="auto"/>
    </w:pPr>
    <w:rPr>
      <w:rFonts w:ascii="Arial" w:hAnsi="Arial"/>
      <w:color w:val="4A442A"/>
      <w:kern w:val="2"/>
      <w:sz w:val="20"/>
    </w:rPr>
    <w:tblPr>
      <w:tblBorders>
        <w:top w:val="single" w:sz="4" w:space="0" w:color="004B85"/>
        <w:left w:val="single" w:sz="4" w:space="0" w:color="004B85"/>
        <w:bottom w:val="single" w:sz="4" w:space="0" w:color="004B85"/>
        <w:right w:val="single" w:sz="4" w:space="0" w:color="004B85"/>
        <w:insideH w:val="single" w:sz="4" w:space="0" w:color="BFBFBF"/>
        <w:insideV w:val="single" w:sz="4" w:space="0" w:color="BFBFBF"/>
      </w:tblBorders>
    </w:tblPr>
    <w:trPr>
      <w:cantSplit/>
    </w:trPr>
    <w:tblStylePr w:type="firstRow">
      <w:rPr>
        <w:b/>
        <w:color w:val="FFFFFF"/>
      </w:rPr>
      <w:tblPr/>
      <w:trPr>
        <w:tblHeader/>
      </w:trPr>
      <w:tcPr>
        <w:tcBorders>
          <w:top w:val="single" w:sz="4" w:space="0" w:color="004B85"/>
          <w:left w:val="single" w:sz="4" w:space="0" w:color="004B85"/>
          <w:bottom w:val="single" w:sz="4" w:space="0" w:color="004B85"/>
          <w:right w:val="single" w:sz="4" w:space="0" w:color="004B85"/>
          <w:insideH w:val="single" w:sz="4" w:space="0" w:color="004B85"/>
          <w:insideV w:val="single" w:sz="4" w:space="0" w:color="004B85"/>
        </w:tcBorders>
        <w:shd w:val="clear" w:color="auto" w:fill="004B85"/>
      </w:tcPr>
    </w:tblStylePr>
    <w:tblStylePr w:type="lastRow">
      <w:rPr>
        <w:b/>
        <w:color w:val="FFFFFF"/>
      </w:rPr>
      <w:tblPr/>
      <w:tcPr>
        <w:tcBorders>
          <w:top w:val="single" w:sz="4" w:space="0" w:color="004B85"/>
          <w:left w:val="single" w:sz="4" w:space="0" w:color="004B85"/>
          <w:bottom w:val="single" w:sz="4" w:space="0" w:color="004B85"/>
          <w:right w:val="single" w:sz="4" w:space="0" w:color="004B85"/>
          <w:insideH w:val="single" w:sz="4" w:space="0" w:color="004B85"/>
          <w:insideV w:val="single" w:sz="4" w:space="0" w:color="004B85"/>
        </w:tcBorders>
        <w:shd w:val="clear" w:color="auto" w:fill="004B85"/>
      </w:tcPr>
    </w:tblStylePr>
    <w:tblStylePr w:type="firstCol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F50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32A30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pcdocs://DOCS_AND_FILES/6235919/R" TargetMode="External"/><Relationship Id="rId3" Type="http://schemas.openxmlformats.org/officeDocument/2006/relationships/numbering" Target="numbering.xml"/><Relationship Id="rId21" Type="http://schemas.openxmlformats.org/officeDocument/2006/relationships/hyperlink" Target="pcdocs://DOCS_AND_FILES/12071631/R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pcdocs://DOCS_AND_FILES/4732262/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pcdocs://DOCS_AND_FILES/10918839/R" TargetMode="External"/><Relationship Id="rId20" Type="http://schemas.openxmlformats.org/officeDocument/2006/relationships/hyperlink" Target="pcdocs://DOCS_AND_FILES/12071631/R" TargetMode="Externa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pcdocs://DOCS_AND_FILES/15374156/R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pcdocs://DOCS_AND_FILES/12845474/P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dpti.sa.gov.au/__data/assets/word_doc/0009/552924/RAMA_Technical_Data_Requirements_RAMA-AM-PRC-003.DOCX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79C9-7D81-4F67-A79B-AAA93C11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Bosco</dc:creator>
  <cp:keywords/>
  <dc:description/>
  <cp:lastModifiedBy>Jason Marsden</cp:lastModifiedBy>
  <cp:revision>11</cp:revision>
  <cp:lastPrinted>2020-06-17T04:35:00Z</cp:lastPrinted>
  <dcterms:created xsi:type="dcterms:W3CDTF">2020-06-03T06:03:00Z</dcterms:created>
  <dcterms:modified xsi:type="dcterms:W3CDTF">2020-06-17T06:26:00Z</dcterms:modified>
</cp:coreProperties>
</file>