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DC" w:rsidRPr="00B46602" w:rsidRDefault="00304CDC" w:rsidP="00116B50">
      <w:pPr>
        <w:autoSpaceDE w:val="0"/>
        <w:autoSpaceDN w:val="0"/>
        <w:adjustRightInd w:val="0"/>
        <w:rPr>
          <w:b/>
          <w:color w:val="FFFFFF" w:themeColor="background1"/>
          <w:sz w:val="24"/>
        </w:rPr>
      </w:pPr>
    </w:p>
    <w:p w:rsidR="001D0905" w:rsidRDefault="00302F44" w:rsidP="001D0905">
      <w:pPr>
        <w:spacing w:after="0" w:line="240" w:lineRule="auto"/>
        <w:ind w:right="539"/>
        <w:rPr>
          <w:rStyle w:val="normalchar1"/>
          <w:rFonts w:asciiTheme="minorHAnsi" w:hAnsiTheme="minorHAnsi" w:cs="Arial"/>
          <w:b/>
          <w:bCs/>
          <w:color w:val="008000"/>
          <w:sz w:val="32"/>
          <w:szCs w:val="32"/>
        </w:rPr>
      </w:pPr>
      <w:r>
        <w:rPr>
          <w:rFonts w:cs="Arial"/>
          <w:color w:val="FFFFFF"/>
          <w:sz w:val="58"/>
          <w:szCs w:val="58"/>
        </w:rPr>
        <w:t>North-South</w:t>
      </w:r>
      <w:r w:rsidR="001D0905">
        <w:rPr>
          <w:rFonts w:cs="Arial"/>
          <w:color w:val="FFFFFF"/>
          <w:sz w:val="58"/>
          <w:szCs w:val="58"/>
        </w:rPr>
        <w:t xml:space="preserve"> </w:t>
      </w:r>
      <w:r>
        <w:rPr>
          <w:rFonts w:cs="Arial"/>
          <w:color w:val="FFFFFF"/>
          <w:sz w:val="58"/>
          <w:szCs w:val="58"/>
        </w:rPr>
        <w:t>C</w:t>
      </w:r>
      <w:r w:rsidRPr="00D932D9">
        <w:rPr>
          <w:rFonts w:cs="Arial"/>
          <w:color w:val="FFFFFF"/>
          <w:sz w:val="58"/>
          <w:szCs w:val="58"/>
        </w:rPr>
        <w:t>orridor</w:t>
      </w:r>
      <w:r w:rsidRPr="00A86F30">
        <w:rPr>
          <w:color w:val="FFFFFF"/>
          <w:sz w:val="52"/>
          <w:szCs w:val="52"/>
        </w:rPr>
        <w:br/>
      </w:r>
      <w:r w:rsidRPr="00302F44">
        <w:rPr>
          <w:rFonts w:cs="Arial"/>
          <w:color w:val="FFFFFF"/>
          <w:sz w:val="40"/>
          <w:szCs w:val="40"/>
        </w:rPr>
        <w:t>Darlington Upgrade Project</w:t>
      </w:r>
      <w:r w:rsidR="00B46602" w:rsidRPr="00B46602">
        <w:rPr>
          <w:color w:val="FFFFFF"/>
          <w:sz w:val="36"/>
          <w:szCs w:val="36"/>
        </w:rPr>
        <w:br/>
      </w:r>
    </w:p>
    <w:p w:rsidR="001D0905" w:rsidRPr="00903E71" w:rsidRDefault="0009269D" w:rsidP="001D0905">
      <w:pPr>
        <w:spacing w:after="0" w:line="240" w:lineRule="auto"/>
        <w:ind w:right="539"/>
        <w:rPr>
          <w:rFonts w:asciiTheme="minorHAnsi" w:hAnsiTheme="minorHAnsi" w:cs="Arial"/>
          <w:b/>
          <w:color w:val="FFFFFF" w:themeColor="background1"/>
          <w:sz w:val="32"/>
          <w:szCs w:val="32"/>
        </w:rPr>
      </w:pPr>
      <w:r w:rsidRPr="00903E71">
        <w:rPr>
          <w:rStyle w:val="normalchar1"/>
          <w:rFonts w:asciiTheme="minorHAnsi" w:hAnsiTheme="minorHAnsi" w:cs="Arial"/>
          <w:b/>
          <w:bCs/>
          <w:color w:val="FFFFFF" w:themeColor="background1"/>
          <w:sz w:val="32"/>
          <w:szCs w:val="32"/>
        </w:rPr>
        <w:t xml:space="preserve">Utility Service Relocation Works </w:t>
      </w:r>
    </w:p>
    <w:p w:rsidR="00B46602" w:rsidRPr="002F6534" w:rsidRDefault="00B46602" w:rsidP="00302F44">
      <w:pPr>
        <w:pStyle w:val="Heading1"/>
        <w:spacing w:before="0" w:line="264" w:lineRule="auto"/>
        <w:ind w:right="0"/>
        <w:rPr>
          <w:b/>
          <w:color w:val="FFFFFF"/>
          <w:sz w:val="52"/>
          <w:szCs w:val="52"/>
        </w:rPr>
      </w:pPr>
    </w:p>
    <w:p w:rsidR="002F6534" w:rsidRDefault="002F6534" w:rsidP="00304CDC">
      <w:pPr>
        <w:ind w:left="0"/>
        <w:jc w:val="both"/>
        <w:rPr>
          <w:b/>
          <w:sz w:val="22"/>
          <w:szCs w:val="22"/>
        </w:rPr>
      </w:pPr>
    </w:p>
    <w:p w:rsidR="00302F44" w:rsidRDefault="00302F44" w:rsidP="000D347C">
      <w:pPr>
        <w:spacing w:after="0"/>
        <w:ind w:right="539"/>
        <w:jc w:val="right"/>
        <w:rPr>
          <w:rFonts w:ascii="Arial Narrow" w:hAnsi="Arial Narrow"/>
          <w:b/>
          <w:color w:val="008000"/>
          <w:sz w:val="22"/>
          <w:szCs w:val="22"/>
        </w:rPr>
      </w:pPr>
    </w:p>
    <w:p w:rsidR="00013EC0" w:rsidRPr="00F01270" w:rsidRDefault="005721FF" w:rsidP="002F56C1">
      <w:pPr>
        <w:spacing w:after="0"/>
        <w:rPr>
          <w:rFonts w:cs="Arial"/>
          <w:sz w:val="19"/>
          <w:szCs w:val="19"/>
        </w:rPr>
      </w:pPr>
      <w:bookmarkStart w:id="0" w:name="start"/>
      <w:bookmarkEnd w:id="0"/>
      <w:r w:rsidRPr="00F01270">
        <w:rPr>
          <w:rFonts w:cs="Arial"/>
          <w:sz w:val="19"/>
          <w:szCs w:val="19"/>
        </w:rPr>
        <w:t>As part of the Darlington Upgrade Project utility service</w:t>
      </w:r>
      <w:r w:rsidR="00D27909" w:rsidRPr="00F01270">
        <w:rPr>
          <w:rFonts w:cs="Arial"/>
          <w:sz w:val="19"/>
          <w:szCs w:val="19"/>
        </w:rPr>
        <w:t xml:space="preserve"> relocation </w:t>
      </w:r>
      <w:r w:rsidR="00192F09" w:rsidRPr="00F01270">
        <w:rPr>
          <w:rFonts w:cs="Arial"/>
          <w:sz w:val="19"/>
          <w:szCs w:val="19"/>
        </w:rPr>
        <w:t>works</w:t>
      </w:r>
      <w:r w:rsidR="00303865" w:rsidRPr="00F01270">
        <w:rPr>
          <w:rFonts w:cs="Arial"/>
          <w:sz w:val="19"/>
          <w:szCs w:val="19"/>
        </w:rPr>
        <w:t xml:space="preserve"> </w:t>
      </w:r>
      <w:r w:rsidR="001E089B" w:rsidRPr="00F01270">
        <w:rPr>
          <w:rFonts w:cs="Arial"/>
          <w:sz w:val="19"/>
          <w:szCs w:val="19"/>
        </w:rPr>
        <w:t>for</w:t>
      </w:r>
      <w:r w:rsidRPr="00F01270">
        <w:rPr>
          <w:rFonts w:cs="Arial"/>
          <w:sz w:val="19"/>
          <w:szCs w:val="19"/>
        </w:rPr>
        <w:t xml:space="preserve"> </w:t>
      </w:r>
      <w:r w:rsidR="003C0E8E" w:rsidRPr="00F01270">
        <w:rPr>
          <w:rFonts w:cs="Arial"/>
          <w:sz w:val="19"/>
          <w:szCs w:val="19"/>
        </w:rPr>
        <w:t xml:space="preserve">Telstra, </w:t>
      </w:r>
      <w:proofErr w:type="spellStart"/>
      <w:r w:rsidR="003C0E8E" w:rsidRPr="00F01270">
        <w:rPr>
          <w:rFonts w:cs="Arial"/>
          <w:sz w:val="19"/>
          <w:szCs w:val="19"/>
        </w:rPr>
        <w:t>Sabrenet</w:t>
      </w:r>
      <w:proofErr w:type="spellEnd"/>
      <w:r w:rsidR="00FA5FF3" w:rsidRPr="00F01270">
        <w:rPr>
          <w:rFonts w:cs="Arial"/>
          <w:sz w:val="19"/>
          <w:szCs w:val="19"/>
        </w:rPr>
        <w:t>, Optus</w:t>
      </w:r>
      <w:r w:rsidR="00890925" w:rsidRPr="00F01270">
        <w:rPr>
          <w:rFonts w:cs="Arial"/>
          <w:sz w:val="19"/>
          <w:szCs w:val="19"/>
        </w:rPr>
        <w:t>,</w:t>
      </w:r>
      <w:r w:rsidR="003C0E8E" w:rsidRPr="00F01270">
        <w:rPr>
          <w:rFonts w:cs="Arial"/>
          <w:sz w:val="19"/>
          <w:szCs w:val="19"/>
        </w:rPr>
        <w:t xml:space="preserve"> </w:t>
      </w:r>
      <w:r w:rsidR="00FA5FF3" w:rsidRPr="00F01270">
        <w:rPr>
          <w:rFonts w:cs="Arial"/>
          <w:sz w:val="19"/>
          <w:szCs w:val="19"/>
        </w:rPr>
        <w:t>South Australian Power Networks (</w:t>
      </w:r>
      <w:proofErr w:type="spellStart"/>
      <w:r w:rsidR="00FA5FF3" w:rsidRPr="00F01270">
        <w:rPr>
          <w:rFonts w:cs="Arial"/>
          <w:sz w:val="19"/>
          <w:szCs w:val="19"/>
        </w:rPr>
        <w:t>SAPN</w:t>
      </w:r>
      <w:proofErr w:type="spellEnd"/>
      <w:r w:rsidR="00FA5FF3" w:rsidRPr="00F01270">
        <w:rPr>
          <w:rFonts w:cs="Arial"/>
          <w:sz w:val="19"/>
          <w:szCs w:val="19"/>
        </w:rPr>
        <w:t>)</w:t>
      </w:r>
      <w:r w:rsidR="00FA5FF3" w:rsidRPr="00F01270">
        <w:rPr>
          <w:rFonts w:cs="Arial"/>
          <w:sz w:val="19"/>
          <w:szCs w:val="19"/>
        </w:rPr>
        <w:t xml:space="preserve">, </w:t>
      </w:r>
      <w:r w:rsidR="003C0E8E" w:rsidRPr="00F01270">
        <w:rPr>
          <w:rFonts w:cs="Arial"/>
          <w:sz w:val="19"/>
          <w:szCs w:val="19"/>
        </w:rPr>
        <w:t xml:space="preserve">and </w:t>
      </w:r>
      <w:proofErr w:type="spellStart"/>
      <w:r w:rsidR="003C0E8E" w:rsidRPr="00F01270">
        <w:rPr>
          <w:rFonts w:cs="Arial"/>
          <w:sz w:val="19"/>
          <w:szCs w:val="19"/>
        </w:rPr>
        <w:t>APA</w:t>
      </w:r>
      <w:proofErr w:type="spellEnd"/>
      <w:r w:rsidR="003C0E8E" w:rsidRPr="00F01270">
        <w:rPr>
          <w:rFonts w:cs="Arial"/>
          <w:sz w:val="19"/>
          <w:szCs w:val="19"/>
        </w:rPr>
        <w:t xml:space="preserve"> </w:t>
      </w:r>
      <w:r w:rsidRPr="00F01270">
        <w:rPr>
          <w:rFonts w:cs="Arial"/>
          <w:sz w:val="19"/>
          <w:szCs w:val="19"/>
        </w:rPr>
        <w:t>are</w:t>
      </w:r>
      <w:r w:rsidR="009F37FB" w:rsidRPr="00F01270">
        <w:rPr>
          <w:rFonts w:cs="Arial"/>
          <w:sz w:val="19"/>
          <w:szCs w:val="19"/>
        </w:rPr>
        <w:t xml:space="preserve"> </w:t>
      </w:r>
      <w:r w:rsidR="004478A9" w:rsidRPr="00F01270">
        <w:rPr>
          <w:rFonts w:cs="Arial"/>
          <w:sz w:val="19"/>
          <w:szCs w:val="19"/>
        </w:rPr>
        <w:t xml:space="preserve">required </w:t>
      </w:r>
      <w:r w:rsidR="009F37FB" w:rsidRPr="00F01270">
        <w:rPr>
          <w:rFonts w:cs="Arial"/>
          <w:sz w:val="19"/>
          <w:szCs w:val="19"/>
        </w:rPr>
        <w:t>to be</w:t>
      </w:r>
      <w:r w:rsidR="00A80553" w:rsidRPr="00F01270">
        <w:rPr>
          <w:rFonts w:cs="Arial"/>
          <w:sz w:val="19"/>
          <w:szCs w:val="19"/>
        </w:rPr>
        <w:t xml:space="preserve"> undertaken </w:t>
      </w:r>
      <w:r w:rsidR="00B94C6E" w:rsidRPr="00F01270">
        <w:rPr>
          <w:rFonts w:cs="Arial"/>
          <w:sz w:val="19"/>
          <w:szCs w:val="19"/>
        </w:rPr>
        <w:t>in Bedford Park</w:t>
      </w:r>
      <w:r w:rsidRPr="00F01270">
        <w:rPr>
          <w:rFonts w:cs="Arial"/>
          <w:sz w:val="19"/>
          <w:szCs w:val="19"/>
        </w:rPr>
        <w:t xml:space="preserve">. </w:t>
      </w:r>
    </w:p>
    <w:p w:rsidR="00013EC0" w:rsidRPr="00F01270" w:rsidRDefault="00013EC0" w:rsidP="001422E5">
      <w:pPr>
        <w:spacing w:after="0"/>
        <w:rPr>
          <w:rFonts w:cs="Arial"/>
          <w:sz w:val="19"/>
          <w:szCs w:val="19"/>
        </w:rPr>
      </w:pPr>
    </w:p>
    <w:p w:rsidR="003F6523" w:rsidRPr="00F01270" w:rsidRDefault="00840FF9" w:rsidP="001422E5">
      <w:pPr>
        <w:spacing w:after="0"/>
        <w:rPr>
          <w:rFonts w:cs="Arial"/>
          <w:sz w:val="19"/>
          <w:szCs w:val="19"/>
        </w:rPr>
      </w:pPr>
      <w:r w:rsidRPr="00F01270">
        <w:rPr>
          <w:rFonts w:cs="Arial"/>
          <w:sz w:val="19"/>
          <w:szCs w:val="19"/>
        </w:rPr>
        <w:t xml:space="preserve">The </w:t>
      </w:r>
      <w:r w:rsidR="001E089B" w:rsidRPr="00F01270">
        <w:rPr>
          <w:rFonts w:cs="Arial"/>
          <w:sz w:val="19"/>
          <w:szCs w:val="19"/>
        </w:rPr>
        <w:t xml:space="preserve">works </w:t>
      </w:r>
      <w:r w:rsidRPr="00F01270">
        <w:rPr>
          <w:rFonts w:cs="Arial"/>
          <w:sz w:val="19"/>
          <w:szCs w:val="19"/>
        </w:rPr>
        <w:t xml:space="preserve">will </w:t>
      </w:r>
      <w:r w:rsidR="008D27CF" w:rsidRPr="00F01270">
        <w:rPr>
          <w:rFonts w:cs="Arial"/>
          <w:sz w:val="19"/>
          <w:szCs w:val="19"/>
        </w:rPr>
        <w:t xml:space="preserve">commence on </w:t>
      </w:r>
      <w:r w:rsidR="008D27CF" w:rsidRPr="00F01270">
        <w:rPr>
          <w:rFonts w:cs="Arial"/>
          <w:b/>
          <w:sz w:val="19"/>
          <w:szCs w:val="19"/>
        </w:rPr>
        <w:t>Monday</w:t>
      </w:r>
      <w:r w:rsidR="008D27CF" w:rsidRPr="00F01270">
        <w:rPr>
          <w:rFonts w:cs="Arial"/>
          <w:sz w:val="19"/>
          <w:szCs w:val="19"/>
        </w:rPr>
        <w:t xml:space="preserve"> </w:t>
      </w:r>
      <w:r w:rsidR="00FA5FF3" w:rsidRPr="00F01270">
        <w:rPr>
          <w:rFonts w:cs="Arial"/>
          <w:b/>
          <w:sz w:val="19"/>
          <w:szCs w:val="19"/>
        </w:rPr>
        <w:t xml:space="preserve">6 March </w:t>
      </w:r>
      <w:r w:rsidR="00F32E39" w:rsidRPr="00F01270">
        <w:rPr>
          <w:rFonts w:cs="Arial"/>
          <w:b/>
          <w:sz w:val="19"/>
          <w:szCs w:val="19"/>
        </w:rPr>
        <w:t>2017</w:t>
      </w:r>
      <w:r w:rsidR="00DA61F3" w:rsidRPr="00F01270">
        <w:rPr>
          <w:rFonts w:cs="Arial"/>
          <w:b/>
          <w:sz w:val="19"/>
          <w:szCs w:val="19"/>
        </w:rPr>
        <w:t xml:space="preserve"> </w:t>
      </w:r>
      <w:r w:rsidR="008D27CF" w:rsidRPr="00F01270">
        <w:rPr>
          <w:rFonts w:cs="Arial"/>
          <w:b/>
          <w:sz w:val="19"/>
          <w:szCs w:val="19"/>
        </w:rPr>
        <w:t xml:space="preserve">and be completed in </w:t>
      </w:r>
      <w:r w:rsidR="00FA5FF3" w:rsidRPr="00F01270">
        <w:rPr>
          <w:rFonts w:cs="Arial"/>
          <w:b/>
          <w:sz w:val="19"/>
          <w:szCs w:val="19"/>
        </w:rPr>
        <w:t>early</w:t>
      </w:r>
      <w:r w:rsidR="00F32E39" w:rsidRPr="00F01270">
        <w:rPr>
          <w:rFonts w:cs="Arial"/>
          <w:b/>
          <w:sz w:val="19"/>
          <w:szCs w:val="19"/>
        </w:rPr>
        <w:t xml:space="preserve"> </w:t>
      </w:r>
      <w:r w:rsidR="00FA5FF3" w:rsidRPr="00F01270">
        <w:rPr>
          <w:rFonts w:cs="Arial"/>
          <w:b/>
          <w:sz w:val="19"/>
          <w:szCs w:val="19"/>
        </w:rPr>
        <w:t>May</w:t>
      </w:r>
      <w:r w:rsidR="005721FF" w:rsidRPr="00F01270">
        <w:rPr>
          <w:rFonts w:cs="Arial"/>
          <w:b/>
          <w:sz w:val="19"/>
          <w:szCs w:val="19"/>
        </w:rPr>
        <w:t xml:space="preserve"> </w:t>
      </w:r>
      <w:r w:rsidR="008D27CF" w:rsidRPr="00F01270">
        <w:rPr>
          <w:rFonts w:cs="Arial"/>
          <w:b/>
          <w:sz w:val="19"/>
          <w:szCs w:val="19"/>
        </w:rPr>
        <w:t>2017</w:t>
      </w:r>
      <w:r w:rsidR="00996810" w:rsidRPr="00F01270">
        <w:rPr>
          <w:rFonts w:cs="Arial"/>
          <w:b/>
          <w:sz w:val="19"/>
          <w:szCs w:val="19"/>
        </w:rPr>
        <w:t>.</w:t>
      </w:r>
    </w:p>
    <w:p w:rsidR="00610F22" w:rsidRPr="00F01270" w:rsidRDefault="00610F22" w:rsidP="00840FF9">
      <w:pPr>
        <w:spacing w:after="0"/>
        <w:ind w:left="0"/>
        <w:rPr>
          <w:rFonts w:cs="Arial"/>
          <w:sz w:val="19"/>
          <w:szCs w:val="19"/>
        </w:rPr>
      </w:pPr>
    </w:p>
    <w:p w:rsidR="00FA5FF3" w:rsidRPr="00F01270" w:rsidRDefault="00954B6B" w:rsidP="001422E5">
      <w:pPr>
        <w:spacing w:after="0"/>
        <w:rPr>
          <w:rFonts w:cs="Arial"/>
          <w:sz w:val="19"/>
          <w:szCs w:val="19"/>
        </w:rPr>
      </w:pPr>
      <w:r w:rsidRPr="00F01270">
        <w:rPr>
          <w:rFonts w:cs="Arial"/>
          <w:sz w:val="19"/>
          <w:szCs w:val="19"/>
        </w:rPr>
        <w:t>Key activities</w:t>
      </w:r>
      <w:r w:rsidR="005D2080">
        <w:rPr>
          <w:rFonts w:cs="Arial"/>
          <w:sz w:val="19"/>
          <w:szCs w:val="19"/>
        </w:rPr>
        <w:t>;</w:t>
      </w:r>
    </w:p>
    <w:p w:rsidR="00A841BC" w:rsidRPr="00F01270" w:rsidRDefault="00A841BC" w:rsidP="00043E18">
      <w:pPr>
        <w:pStyle w:val="ListParagraph"/>
        <w:numPr>
          <w:ilvl w:val="0"/>
          <w:numId w:val="39"/>
        </w:numPr>
        <w:spacing w:after="0"/>
        <w:rPr>
          <w:rFonts w:cs="Arial"/>
          <w:sz w:val="19"/>
          <w:szCs w:val="19"/>
        </w:rPr>
      </w:pPr>
      <w:r w:rsidRPr="00F01270">
        <w:rPr>
          <w:rFonts w:cs="Arial"/>
          <w:sz w:val="19"/>
          <w:szCs w:val="19"/>
        </w:rPr>
        <w:t>service locating</w:t>
      </w:r>
    </w:p>
    <w:p w:rsidR="00FA5FF3" w:rsidRPr="00F01270" w:rsidRDefault="00FA5FF3" w:rsidP="00043E18">
      <w:pPr>
        <w:pStyle w:val="ListParagraph"/>
        <w:numPr>
          <w:ilvl w:val="0"/>
          <w:numId w:val="39"/>
        </w:numPr>
        <w:spacing w:after="0"/>
        <w:rPr>
          <w:rFonts w:cs="Arial"/>
          <w:sz w:val="19"/>
          <w:szCs w:val="19"/>
        </w:rPr>
      </w:pPr>
      <w:r w:rsidRPr="00F01270">
        <w:rPr>
          <w:rFonts w:cs="Arial"/>
          <w:sz w:val="19"/>
          <w:szCs w:val="19"/>
        </w:rPr>
        <w:t>under boring</w:t>
      </w:r>
      <w:r w:rsidR="00844A50" w:rsidRPr="00F01270">
        <w:rPr>
          <w:rFonts w:cs="Arial"/>
          <w:sz w:val="19"/>
          <w:szCs w:val="19"/>
        </w:rPr>
        <w:t xml:space="preserve"> </w:t>
      </w:r>
    </w:p>
    <w:p w:rsidR="00FA5FF3" w:rsidRPr="00F01270" w:rsidRDefault="008D27CF" w:rsidP="00FA5FF3">
      <w:pPr>
        <w:pStyle w:val="ListParagraph"/>
        <w:numPr>
          <w:ilvl w:val="0"/>
          <w:numId w:val="39"/>
        </w:numPr>
        <w:spacing w:after="0"/>
        <w:rPr>
          <w:rFonts w:cs="Arial"/>
          <w:sz w:val="19"/>
          <w:szCs w:val="19"/>
        </w:rPr>
      </w:pPr>
      <w:r w:rsidRPr="00F01270">
        <w:rPr>
          <w:rFonts w:cs="Arial"/>
          <w:sz w:val="19"/>
          <w:szCs w:val="19"/>
        </w:rPr>
        <w:t xml:space="preserve">trenching to install </w:t>
      </w:r>
      <w:r w:rsidR="00954B6B" w:rsidRPr="00F01270">
        <w:rPr>
          <w:rFonts w:cs="Arial"/>
          <w:sz w:val="19"/>
          <w:szCs w:val="19"/>
        </w:rPr>
        <w:t xml:space="preserve">conduits </w:t>
      </w:r>
    </w:p>
    <w:p w:rsidR="00610F22" w:rsidRPr="00F01270" w:rsidRDefault="00FA5FF3" w:rsidP="00FA5FF3">
      <w:pPr>
        <w:pStyle w:val="ListParagraph"/>
        <w:numPr>
          <w:ilvl w:val="0"/>
          <w:numId w:val="39"/>
        </w:numPr>
        <w:spacing w:after="0"/>
        <w:rPr>
          <w:rFonts w:cs="Arial"/>
          <w:sz w:val="19"/>
          <w:szCs w:val="19"/>
        </w:rPr>
      </w:pPr>
      <w:r w:rsidRPr="00F01270">
        <w:rPr>
          <w:rFonts w:cs="Arial"/>
          <w:sz w:val="19"/>
          <w:szCs w:val="19"/>
        </w:rPr>
        <w:t>hauling of cables</w:t>
      </w:r>
    </w:p>
    <w:p w:rsidR="00954B6B" w:rsidRPr="00F01270" w:rsidRDefault="00954B6B" w:rsidP="001422E5">
      <w:pPr>
        <w:spacing w:after="0"/>
        <w:rPr>
          <w:rFonts w:cs="Arial"/>
          <w:sz w:val="19"/>
          <w:szCs w:val="19"/>
        </w:rPr>
      </w:pPr>
    </w:p>
    <w:p w:rsidR="00FA5FF3" w:rsidRPr="00F01270" w:rsidRDefault="00A841BC" w:rsidP="001422E5">
      <w:pPr>
        <w:spacing w:after="0"/>
        <w:rPr>
          <w:rFonts w:cs="Arial"/>
          <w:sz w:val="19"/>
          <w:szCs w:val="19"/>
        </w:rPr>
      </w:pPr>
      <w:r w:rsidRPr="00F01270">
        <w:rPr>
          <w:rFonts w:cs="Arial"/>
          <w:sz w:val="19"/>
          <w:szCs w:val="19"/>
        </w:rPr>
        <w:t xml:space="preserve">Works will be undertaken between </w:t>
      </w:r>
      <w:r w:rsidRPr="00F01270">
        <w:rPr>
          <w:rFonts w:cs="Arial"/>
          <w:b/>
          <w:sz w:val="19"/>
          <w:szCs w:val="19"/>
        </w:rPr>
        <w:t>7am and 5pm</w:t>
      </w:r>
      <w:r w:rsidRPr="00F01270">
        <w:rPr>
          <w:rFonts w:cs="Arial"/>
          <w:sz w:val="19"/>
          <w:szCs w:val="19"/>
        </w:rPr>
        <w:t xml:space="preserve"> along the following roads;</w:t>
      </w:r>
    </w:p>
    <w:p w:rsidR="001E089B" w:rsidRDefault="00844A50" w:rsidP="0079388C">
      <w:pPr>
        <w:pStyle w:val="ListParagraph"/>
        <w:numPr>
          <w:ilvl w:val="0"/>
          <w:numId w:val="38"/>
        </w:numPr>
        <w:spacing w:after="0"/>
        <w:rPr>
          <w:rFonts w:cs="Arial"/>
          <w:sz w:val="19"/>
          <w:szCs w:val="19"/>
        </w:rPr>
      </w:pPr>
      <w:r w:rsidRPr="00F01270">
        <w:rPr>
          <w:rFonts w:cs="Arial"/>
          <w:sz w:val="19"/>
          <w:szCs w:val="19"/>
        </w:rPr>
        <w:t>Burbank Avenue</w:t>
      </w:r>
    </w:p>
    <w:p w:rsidR="00F01270" w:rsidRPr="00F01270" w:rsidRDefault="00F01270" w:rsidP="0079388C">
      <w:pPr>
        <w:pStyle w:val="ListParagraph"/>
        <w:numPr>
          <w:ilvl w:val="0"/>
          <w:numId w:val="38"/>
        </w:numPr>
        <w:spacing w:after="0"/>
        <w:rPr>
          <w:rFonts w:cs="Arial"/>
          <w:sz w:val="19"/>
          <w:szCs w:val="19"/>
        </w:rPr>
      </w:pPr>
      <w:r>
        <w:rPr>
          <w:rFonts w:cs="Arial"/>
          <w:sz w:val="19"/>
          <w:szCs w:val="19"/>
        </w:rPr>
        <w:t>Lincoln Road</w:t>
      </w:r>
    </w:p>
    <w:p w:rsidR="00F01270" w:rsidRPr="00F01270" w:rsidRDefault="00844A50" w:rsidP="00F01270">
      <w:pPr>
        <w:pStyle w:val="ListParagraph"/>
        <w:numPr>
          <w:ilvl w:val="0"/>
          <w:numId w:val="38"/>
        </w:numPr>
        <w:spacing w:after="0"/>
        <w:rPr>
          <w:rFonts w:cs="Arial"/>
          <w:sz w:val="19"/>
          <w:szCs w:val="19"/>
        </w:rPr>
      </w:pPr>
      <w:r w:rsidRPr="00F01270">
        <w:rPr>
          <w:rFonts w:cs="Arial"/>
          <w:sz w:val="19"/>
          <w:szCs w:val="19"/>
        </w:rPr>
        <w:t>Sutton Road</w:t>
      </w:r>
    </w:p>
    <w:p w:rsidR="00A841BC" w:rsidRPr="00F01270" w:rsidRDefault="00A841BC" w:rsidP="00A841BC">
      <w:pPr>
        <w:pStyle w:val="ListParagraph"/>
        <w:numPr>
          <w:ilvl w:val="0"/>
          <w:numId w:val="38"/>
        </w:numPr>
        <w:spacing w:after="0"/>
        <w:rPr>
          <w:rFonts w:cs="Arial"/>
          <w:sz w:val="19"/>
          <w:szCs w:val="19"/>
        </w:rPr>
      </w:pPr>
      <w:r w:rsidRPr="00F01270">
        <w:rPr>
          <w:rFonts w:cs="Arial"/>
          <w:sz w:val="19"/>
          <w:szCs w:val="19"/>
        </w:rPr>
        <w:t>Wentworth Avenue</w:t>
      </w:r>
    </w:p>
    <w:p w:rsidR="00F01270" w:rsidRPr="00F01270" w:rsidRDefault="00F01270" w:rsidP="00A841BC">
      <w:pPr>
        <w:pStyle w:val="ListParagraph"/>
        <w:numPr>
          <w:ilvl w:val="0"/>
          <w:numId w:val="38"/>
        </w:numPr>
        <w:spacing w:after="0"/>
        <w:rPr>
          <w:rFonts w:cs="Arial"/>
          <w:sz w:val="19"/>
          <w:szCs w:val="19"/>
        </w:rPr>
      </w:pPr>
      <w:r w:rsidRPr="00F01270">
        <w:rPr>
          <w:rFonts w:cs="Arial"/>
          <w:sz w:val="19"/>
          <w:szCs w:val="19"/>
        </w:rPr>
        <w:t>Rupert Avenue</w:t>
      </w:r>
    </w:p>
    <w:p w:rsidR="00F01270" w:rsidRPr="00F01270" w:rsidRDefault="00F01270" w:rsidP="00A841BC">
      <w:pPr>
        <w:pStyle w:val="ListParagraph"/>
        <w:numPr>
          <w:ilvl w:val="0"/>
          <w:numId w:val="38"/>
        </w:numPr>
        <w:spacing w:after="0"/>
        <w:rPr>
          <w:rFonts w:cs="Arial"/>
          <w:sz w:val="19"/>
          <w:szCs w:val="19"/>
        </w:rPr>
      </w:pPr>
      <w:r w:rsidRPr="00F01270">
        <w:rPr>
          <w:rFonts w:cs="Arial"/>
          <w:sz w:val="19"/>
          <w:szCs w:val="19"/>
        </w:rPr>
        <w:t>Franklin Avenue</w:t>
      </w:r>
    </w:p>
    <w:p w:rsidR="00F01270" w:rsidRPr="00F01270" w:rsidRDefault="00F01270" w:rsidP="00A841BC">
      <w:pPr>
        <w:pStyle w:val="ListParagraph"/>
        <w:numPr>
          <w:ilvl w:val="0"/>
          <w:numId w:val="38"/>
        </w:numPr>
        <w:spacing w:after="0"/>
        <w:rPr>
          <w:rFonts w:cs="Arial"/>
          <w:sz w:val="19"/>
          <w:szCs w:val="19"/>
        </w:rPr>
      </w:pPr>
      <w:r w:rsidRPr="00F01270">
        <w:rPr>
          <w:rFonts w:cs="Arial"/>
          <w:sz w:val="19"/>
          <w:szCs w:val="19"/>
        </w:rPr>
        <w:t>Riverside Drive</w:t>
      </w:r>
    </w:p>
    <w:p w:rsidR="00F01270" w:rsidRPr="00F01270" w:rsidRDefault="00F01270" w:rsidP="00A841BC">
      <w:pPr>
        <w:pStyle w:val="ListParagraph"/>
        <w:numPr>
          <w:ilvl w:val="0"/>
          <w:numId w:val="38"/>
        </w:numPr>
        <w:spacing w:after="0"/>
        <w:rPr>
          <w:rFonts w:cs="Arial"/>
          <w:sz w:val="19"/>
          <w:szCs w:val="19"/>
        </w:rPr>
      </w:pPr>
      <w:r w:rsidRPr="00F01270">
        <w:rPr>
          <w:rFonts w:cs="Arial"/>
          <w:sz w:val="19"/>
          <w:szCs w:val="19"/>
        </w:rPr>
        <w:t>Brookside Road</w:t>
      </w:r>
    </w:p>
    <w:p w:rsidR="00AF51B4" w:rsidRPr="00F01270" w:rsidRDefault="00AF51B4" w:rsidP="0079388C">
      <w:pPr>
        <w:spacing w:after="0"/>
        <w:rPr>
          <w:rFonts w:cs="Arial"/>
          <w:sz w:val="19"/>
          <w:szCs w:val="19"/>
          <w:highlight w:val="yellow"/>
        </w:rPr>
      </w:pPr>
    </w:p>
    <w:p w:rsidR="00840814" w:rsidRPr="00F01270" w:rsidRDefault="00847412" w:rsidP="00A5070D">
      <w:pPr>
        <w:spacing w:after="0"/>
        <w:rPr>
          <w:rFonts w:cs="Arial"/>
          <w:sz w:val="19"/>
          <w:szCs w:val="19"/>
        </w:rPr>
      </w:pPr>
      <w:r w:rsidRPr="00F01270">
        <w:rPr>
          <w:rFonts w:cs="Arial"/>
          <w:sz w:val="19"/>
          <w:szCs w:val="19"/>
        </w:rPr>
        <w:t>To</w:t>
      </w:r>
      <w:r w:rsidR="00A5070D" w:rsidRPr="00F01270">
        <w:rPr>
          <w:rFonts w:cs="Arial"/>
          <w:sz w:val="19"/>
          <w:szCs w:val="19"/>
        </w:rPr>
        <w:t xml:space="preserve"> minimise impact to traffic</w:t>
      </w:r>
      <w:r w:rsidR="00890925" w:rsidRPr="00F01270">
        <w:rPr>
          <w:rFonts w:cs="Arial"/>
          <w:sz w:val="19"/>
          <w:szCs w:val="19"/>
        </w:rPr>
        <w:t>,</w:t>
      </w:r>
      <w:r w:rsidR="00A5070D" w:rsidRPr="00F01270">
        <w:rPr>
          <w:rFonts w:cs="Arial"/>
          <w:sz w:val="19"/>
          <w:szCs w:val="19"/>
        </w:rPr>
        <w:t xml:space="preserve"> wo</w:t>
      </w:r>
      <w:r w:rsidR="006D58F7" w:rsidRPr="00F01270">
        <w:rPr>
          <w:rFonts w:cs="Arial"/>
          <w:sz w:val="19"/>
          <w:szCs w:val="19"/>
        </w:rPr>
        <w:t>rks</w:t>
      </w:r>
      <w:r w:rsidR="00934149" w:rsidRPr="00F01270">
        <w:rPr>
          <w:rFonts w:cs="Arial"/>
          <w:sz w:val="19"/>
          <w:szCs w:val="19"/>
        </w:rPr>
        <w:t xml:space="preserve"> </w:t>
      </w:r>
      <w:r w:rsidR="00F01270" w:rsidRPr="00F01270">
        <w:rPr>
          <w:rFonts w:cs="Arial"/>
          <w:sz w:val="19"/>
          <w:szCs w:val="19"/>
        </w:rPr>
        <w:t xml:space="preserve">along </w:t>
      </w:r>
      <w:proofErr w:type="spellStart"/>
      <w:r w:rsidR="00F01270" w:rsidRPr="00F01270">
        <w:rPr>
          <w:rFonts w:cs="Arial"/>
          <w:sz w:val="19"/>
          <w:szCs w:val="19"/>
        </w:rPr>
        <w:t>Ayliffes</w:t>
      </w:r>
      <w:proofErr w:type="spellEnd"/>
      <w:r w:rsidR="00F01270" w:rsidRPr="00F01270">
        <w:rPr>
          <w:rFonts w:cs="Arial"/>
          <w:sz w:val="19"/>
          <w:szCs w:val="19"/>
        </w:rPr>
        <w:t xml:space="preserve"> Road</w:t>
      </w:r>
      <w:r w:rsidR="005D2080">
        <w:rPr>
          <w:rFonts w:cs="Arial"/>
          <w:sz w:val="19"/>
          <w:szCs w:val="19"/>
        </w:rPr>
        <w:t>, Shepherds Hill Road, Sturt Road</w:t>
      </w:r>
      <w:r w:rsidR="00F01270" w:rsidRPr="00F01270">
        <w:rPr>
          <w:rFonts w:cs="Arial"/>
          <w:sz w:val="19"/>
          <w:szCs w:val="19"/>
        </w:rPr>
        <w:t xml:space="preserve"> and Main South Road </w:t>
      </w:r>
      <w:r w:rsidR="00954B6B" w:rsidRPr="00F01270">
        <w:rPr>
          <w:rFonts w:cs="Arial"/>
          <w:sz w:val="19"/>
          <w:szCs w:val="19"/>
        </w:rPr>
        <w:t xml:space="preserve">which require traffic management </w:t>
      </w:r>
      <w:r w:rsidR="006D58F7" w:rsidRPr="00F01270">
        <w:rPr>
          <w:rFonts w:cs="Arial"/>
          <w:sz w:val="19"/>
          <w:szCs w:val="19"/>
        </w:rPr>
        <w:t xml:space="preserve">will be undertaken </w:t>
      </w:r>
      <w:r w:rsidR="00F01270" w:rsidRPr="00F01270">
        <w:rPr>
          <w:rFonts w:cs="Arial"/>
          <w:sz w:val="19"/>
          <w:szCs w:val="19"/>
        </w:rPr>
        <w:t xml:space="preserve">during the day </w:t>
      </w:r>
      <w:r w:rsidR="00F01270" w:rsidRPr="00F01270">
        <w:rPr>
          <w:rFonts w:cs="Arial"/>
          <w:b/>
          <w:sz w:val="19"/>
          <w:szCs w:val="19"/>
        </w:rPr>
        <w:t xml:space="preserve">outside of peak hours </w:t>
      </w:r>
      <w:r w:rsidR="00934149" w:rsidRPr="00F01270">
        <w:rPr>
          <w:rFonts w:cs="Arial"/>
          <w:b/>
          <w:sz w:val="19"/>
          <w:szCs w:val="19"/>
        </w:rPr>
        <w:t xml:space="preserve">and </w:t>
      </w:r>
      <w:r w:rsidR="006D58F7" w:rsidRPr="00F01270">
        <w:rPr>
          <w:rFonts w:cs="Arial"/>
          <w:b/>
          <w:sz w:val="19"/>
          <w:szCs w:val="19"/>
        </w:rPr>
        <w:t xml:space="preserve">at night between </w:t>
      </w:r>
      <w:r w:rsidR="00840814" w:rsidRPr="00F01270">
        <w:rPr>
          <w:rFonts w:cs="Arial"/>
          <w:b/>
          <w:sz w:val="19"/>
          <w:szCs w:val="19"/>
        </w:rPr>
        <w:t xml:space="preserve">8pm </w:t>
      </w:r>
      <w:r w:rsidR="006D58F7" w:rsidRPr="00F01270">
        <w:rPr>
          <w:rFonts w:cs="Arial"/>
          <w:b/>
          <w:sz w:val="19"/>
          <w:szCs w:val="19"/>
        </w:rPr>
        <w:t>and</w:t>
      </w:r>
      <w:r w:rsidR="00840814" w:rsidRPr="00F01270">
        <w:rPr>
          <w:rFonts w:cs="Arial"/>
          <w:b/>
          <w:sz w:val="19"/>
          <w:szCs w:val="19"/>
        </w:rPr>
        <w:t xml:space="preserve"> 6am</w:t>
      </w:r>
      <w:r w:rsidR="00996810" w:rsidRPr="00F01270">
        <w:rPr>
          <w:rFonts w:cs="Arial"/>
          <w:sz w:val="19"/>
          <w:szCs w:val="19"/>
        </w:rPr>
        <w:t>.</w:t>
      </w:r>
      <w:r w:rsidR="006D58F7" w:rsidRPr="00F01270">
        <w:rPr>
          <w:rFonts w:cs="Arial"/>
          <w:sz w:val="19"/>
          <w:szCs w:val="19"/>
        </w:rPr>
        <w:t xml:space="preserve"> </w:t>
      </w:r>
    </w:p>
    <w:p w:rsidR="00890925" w:rsidRPr="00F01270" w:rsidRDefault="00890925" w:rsidP="00A5070D">
      <w:pPr>
        <w:spacing w:after="0"/>
        <w:rPr>
          <w:rFonts w:cs="Arial"/>
          <w:sz w:val="19"/>
          <w:szCs w:val="19"/>
        </w:rPr>
      </w:pPr>
    </w:p>
    <w:p w:rsidR="00890925" w:rsidRPr="00F01270" w:rsidRDefault="00890925" w:rsidP="00A5070D">
      <w:pPr>
        <w:spacing w:after="0"/>
        <w:rPr>
          <w:rFonts w:cs="Arial"/>
          <w:color w:val="000000"/>
          <w:sz w:val="19"/>
          <w:szCs w:val="19"/>
        </w:rPr>
      </w:pPr>
      <w:r w:rsidRPr="00F01270">
        <w:rPr>
          <w:rFonts w:cs="Arial"/>
          <w:color w:val="000000"/>
          <w:sz w:val="19"/>
          <w:szCs w:val="19"/>
        </w:rPr>
        <w:t>An excavator, trucks and saw-cutters will be used</w:t>
      </w:r>
      <w:r w:rsidRPr="00F01270">
        <w:rPr>
          <w:rFonts w:cs="Arial"/>
          <w:color w:val="000000"/>
          <w:sz w:val="19"/>
          <w:szCs w:val="19"/>
        </w:rPr>
        <w:t xml:space="preserve"> to undertake the works.</w:t>
      </w:r>
    </w:p>
    <w:p w:rsidR="00847412" w:rsidRPr="00F01270" w:rsidRDefault="00847412" w:rsidP="00A5070D">
      <w:pPr>
        <w:spacing w:after="0"/>
        <w:rPr>
          <w:rFonts w:cs="Arial"/>
          <w:sz w:val="19"/>
          <w:szCs w:val="19"/>
        </w:rPr>
      </w:pPr>
    </w:p>
    <w:p w:rsidR="00A841BC" w:rsidRPr="00F01270" w:rsidRDefault="00A841BC" w:rsidP="00A841BC">
      <w:pPr>
        <w:autoSpaceDE w:val="0"/>
        <w:autoSpaceDN w:val="0"/>
        <w:adjustRightInd w:val="0"/>
        <w:spacing w:after="0" w:line="240" w:lineRule="auto"/>
        <w:rPr>
          <w:rFonts w:cs="Arial"/>
          <w:color w:val="000000"/>
          <w:sz w:val="19"/>
          <w:szCs w:val="19"/>
        </w:rPr>
      </w:pPr>
      <w:r w:rsidRPr="00F01270">
        <w:rPr>
          <w:rFonts w:cs="Arial"/>
          <w:color w:val="000000"/>
          <w:sz w:val="19"/>
          <w:szCs w:val="19"/>
        </w:rPr>
        <w:t xml:space="preserve">Temporary traffic management measures will be in place to alert motorists and road users are asked to use extra caution when workers are on site. Traffic and speed restrictions will apply in the vicinity of the works. Signage will alert motorists to the changed traffic conditions. </w:t>
      </w:r>
    </w:p>
    <w:p w:rsidR="006D58F7" w:rsidRPr="00F01270" w:rsidRDefault="006D58F7" w:rsidP="0009269D">
      <w:pPr>
        <w:spacing w:after="0" w:line="240" w:lineRule="auto"/>
        <w:ind w:left="0"/>
        <w:jc w:val="both"/>
        <w:rPr>
          <w:rFonts w:cs="Arial"/>
          <w:sz w:val="19"/>
          <w:szCs w:val="19"/>
        </w:rPr>
      </w:pPr>
    </w:p>
    <w:p w:rsidR="00A841BC" w:rsidRPr="00F01270" w:rsidRDefault="00A841BC" w:rsidP="00A841BC">
      <w:pPr>
        <w:autoSpaceDE w:val="0"/>
        <w:autoSpaceDN w:val="0"/>
        <w:adjustRightInd w:val="0"/>
        <w:spacing w:after="0" w:line="240" w:lineRule="auto"/>
        <w:rPr>
          <w:rFonts w:cs="Arial"/>
          <w:color w:val="000000"/>
          <w:sz w:val="19"/>
          <w:szCs w:val="19"/>
        </w:rPr>
      </w:pPr>
      <w:r w:rsidRPr="00F01270">
        <w:rPr>
          <w:rFonts w:cs="Arial"/>
          <w:color w:val="000000"/>
          <w:sz w:val="19"/>
          <w:szCs w:val="19"/>
        </w:rPr>
        <w:t>If you have any questions or would like to speak to a member of the project team who will be available 24 hours, seven days a week, please contact us on 1300 759 334 or alternatively email</w:t>
      </w:r>
      <w:r w:rsidR="005D2080">
        <w:rPr>
          <w:rFonts w:cs="Arial"/>
          <w:color w:val="000000"/>
          <w:sz w:val="19"/>
          <w:szCs w:val="19"/>
        </w:rPr>
        <w:t xml:space="preserve">: </w:t>
      </w:r>
      <w:r w:rsidR="000C424B">
        <w:rPr>
          <w:rFonts w:cs="Arial"/>
          <w:color w:val="000000"/>
          <w:sz w:val="19"/>
          <w:szCs w:val="19"/>
        </w:rPr>
        <w:t>dpti.darlington@sa.gov.au</w:t>
      </w:r>
      <w:r w:rsidRPr="00F01270">
        <w:rPr>
          <w:rFonts w:cs="Arial"/>
          <w:color w:val="000000"/>
          <w:sz w:val="19"/>
          <w:szCs w:val="19"/>
        </w:rPr>
        <w:t xml:space="preserve"> </w:t>
      </w:r>
    </w:p>
    <w:p w:rsidR="00A80553" w:rsidRPr="00F01270" w:rsidRDefault="00A80553" w:rsidP="001422E5">
      <w:pPr>
        <w:spacing w:after="0" w:line="240" w:lineRule="auto"/>
        <w:rPr>
          <w:rFonts w:cs="Arial"/>
          <w:sz w:val="19"/>
          <w:szCs w:val="19"/>
        </w:rPr>
      </w:pPr>
    </w:p>
    <w:p w:rsidR="00A80553" w:rsidRPr="00F01270" w:rsidRDefault="00A80553" w:rsidP="001422E5">
      <w:pPr>
        <w:spacing w:after="0" w:line="240" w:lineRule="auto"/>
        <w:ind w:left="0" w:firstLine="284"/>
        <w:rPr>
          <w:rFonts w:cs="Arial"/>
          <w:sz w:val="19"/>
          <w:szCs w:val="19"/>
        </w:rPr>
      </w:pPr>
      <w:r w:rsidRPr="00F01270">
        <w:rPr>
          <w:rFonts w:cs="Arial"/>
          <w:sz w:val="19"/>
          <w:szCs w:val="19"/>
        </w:rPr>
        <w:t>Kind Regards,</w:t>
      </w:r>
    </w:p>
    <w:p w:rsidR="00A80553" w:rsidRPr="00F01270" w:rsidRDefault="00A80553" w:rsidP="001422E5">
      <w:pPr>
        <w:spacing w:after="0" w:line="240" w:lineRule="auto"/>
        <w:ind w:left="0" w:firstLine="284"/>
        <w:rPr>
          <w:rFonts w:cs="Arial"/>
          <w:sz w:val="19"/>
          <w:szCs w:val="19"/>
        </w:rPr>
      </w:pPr>
      <w:r w:rsidRPr="00F01270">
        <w:rPr>
          <w:rFonts w:cs="Arial"/>
          <w:sz w:val="19"/>
          <w:szCs w:val="19"/>
        </w:rPr>
        <w:t xml:space="preserve">Darlington Upgrade </w:t>
      </w:r>
      <w:r w:rsidR="0009269D" w:rsidRPr="00F01270">
        <w:rPr>
          <w:rFonts w:cs="Arial"/>
          <w:sz w:val="19"/>
          <w:szCs w:val="19"/>
        </w:rPr>
        <w:t>P</w:t>
      </w:r>
      <w:r w:rsidRPr="00F01270">
        <w:rPr>
          <w:rFonts w:cs="Arial"/>
          <w:sz w:val="19"/>
          <w:szCs w:val="19"/>
        </w:rPr>
        <w:t xml:space="preserve">roject </w:t>
      </w:r>
      <w:r w:rsidR="0009269D" w:rsidRPr="00F01270">
        <w:rPr>
          <w:rFonts w:cs="Arial"/>
          <w:sz w:val="19"/>
          <w:szCs w:val="19"/>
        </w:rPr>
        <w:t>T</w:t>
      </w:r>
      <w:r w:rsidRPr="00F01270">
        <w:rPr>
          <w:rFonts w:cs="Arial"/>
          <w:sz w:val="19"/>
          <w:szCs w:val="19"/>
        </w:rPr>
        <w:t xml:space="preserve">eam </w:t>
      </w:r>
    </w:p>
    <w:p w:rsidR="001D0905" w:rsidRPr="00F01270" w:rsidRDefault="00890925" w:rsidP="005D2080">
      <w:pPr>
        <w:spacing w:after="0" w:line="240" w:lineRule="auto"/>
        <w:ind w:left="0" w:firstLine="284"/>
        <w:rPr>
          <w:rFonts w:cs="Arial"/>
          <w:sz w:val="19"/>
          <w:szCs w:val="19"/>
        </w:rPr>
      </w:pPr>
      <w:r w:rsidRPr="00F01270">
        <w:rPr>
          <w:rFonts w:cs="Arial"/>
          <w:sz w:val="19"/>
          <w:szCs w:val="19"/>
        </w:rPr>
        <w:t xml:space="preserve">2 March </w:t>
      </w:r>
      <w:r w:rsidR="001D0905" w:rsidRPr="00F01270">
        <w:rPr>
          <w:rFonts w:cs="Arial"/>
          <w:sz w:val="19"/>
          <w:szCs w:val="19"/>
        </w:rPr>
        <w:t>201</w:t>
      </w:r>
      <w:r w:rsidR="00914D31" w:rsidRPr="00F01270">
        <w:rPr>
          <w:rFonts w:cs="Arial"/>
          <w:sz w:val="19"/>
          <w:szCs w:val="19"/>
        </w:rPr>
        <w:t>7</w:t>
      </w:r>
      <w:bookmarkStart w:id="1" w:name="_GoBack"/>
      <w:bookmarkEnd w:id="1"/>
    </w:p>
    <w:p w:rsidR="00890925" w:rsidRPr="00A841BC" w:rsidRDefault="00890925" w:rsidP="001422E5">
      <w:pPr>
        <w:spacing w:after="0" w:line="240" w:lineRule="auto"/>
        <w:ind w:left="0" w:firstLine="284"/>
        <w:rPr>
          <w:rFonts w:cs="Arial"/>
          <w:szCs w:val="20"/>
        </w:rPr>
      </w:pPr>
    </w:p>
    <w:p w:rsidR="001F194B" w:rsidRPr="00890925" w:rsidRDefault="00570F6A" w:rsidP="002804DF">
      <w:pPr>
        <w:spacing w:after="0" w:line="240" w:lineRule="auto"/>
        <w:ind w:left="0" w:firstLine="284"/>
        <w:rPr>
          <w:rFonts w:cs="Arial"/>
          <w:color w:val="auto"/>
          <w:sz w:val="16"/>
          <w:szCs w:val="16"/>
          <w:lang w:eastAsia="en-AU"/>
        </w:rPr>
      </w:pPr>
      <w:r w:rsidRPr="00890925">
        <w:rPr>
          <w:rFonts w:cs="Arial"/>
          <w:sz w:val="16"/>
          <w:szCs w:val="16"/>
        </w:rPr>
        <w:t>#</w:t>
      </w:r>
      <w:r w:rsidR="00823553" w:rsidRPr="00890925">
        <w:rPr>
          <w:rFonts w:cs="Arial"/>
          <w:sz w:val="16"/>
          <w:szCs w:val="16"/>
        </w:rPr>
        <w:t>11145833</w:t>
      </w:r>
    </w:p>
    <w:sectPr w:rsidR="001F194B" w:rsidRPr="00890925" w:rsidSect="00CB5B86">
      <w:headerReference w:type="default" r:id="rId8"/>
      <w:footerReference w:type="default" r:id="rId9"/>
      <w:headerReference w:type="first" r:id="rId10"/>
      <w:footerReference w:type="first" r:id="rId11"/>
      <w:type w:val="continuous"/>
      <w:pgSz w:w="11906" w:h="16838" w:code="9"/>
      <w:pgMar w:top="1" w:right="707" w:bottom="3119" w:left="737" w:header="567" w:footer="567" w:gutter="0"/>
      <w:cols w:space="11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29" w:rsidRDefault="005B3E29" w:rsidP="00077645">
      <w:pPr>
        <w:spacing w:line="240" w:lineRule="auto"/>
      </w:pPr>
      <w:r>
        <w:separator/>
      </w:r>
    </w:p>
  </w:endnote>
  <w:endnote w:type="continuationSeparator" w:id="0">
    <w:p w:rsidR="005B3E29" w:rsidRDefault="005B3E29" w:rsidP="00077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0970"/>
      <w:docPartObj>
        <w:docPartGallery w:val="Page Numbers (Bottom of Page)"/>
        <w:docPartUnique/>
      </w:docPartObj>
    </w:sdtPr>
    <w:sdtEndPr>
      <w:rPr>
        <w:color w:val="FFFFFF" w:themeColor="background1"/>
      </w:rPr>
    </w:sdtEndPr>
    <w:sdtContent>
      <w:p w:rsidR="00E57E0F" w:rsidRDefault="00723D0E">
        <w:pPr>
          <w:pStyle w:val="Footer"/>
          <w:jc w:val="right"/>
        </w:pPr>
        <w:r w:rsidRPr="00E57E0F">
          <w:rPr>
            <w:color w:val="FFFFFF" w:themeColor="background1"/>
          </w:rPr>
          <w:fldChar w:fldCharType="begin"/>
        </w:r>
        <w:r w:rsidR="00E57E0F" w:rsidRPr="00E57E0F">
          <w:rPr>
            <w:color w:val="FFFFFF" w:themeColor="background1"/>
          </w:rPr>
          <w:instrText xml:space="preserve"> PAGE   \* MERGEFORMAT </w:instrText>
        </w:r>
        <w:r w:rsidRPr="00E57E0F">
          <w:rPr>
            <w:color w:val="FFFFFF" w:themeColor="background1"/>
          </w:rPr>
          <w:fldChar w:fldCharType="separate"/>
        </w:r>
        <w:r w:rsidR="000C424B">
          <w:rPr>
            <w:noProof/>
            <w:color w:val="FFFFFF" w:themeColor="background1"/>
          </w:rPr>
          <w:t>2</w:t>
        </w:r>
        <w:r w:rsidRPr="00E57E0F">
          <w:rPr>
            <w:color w:val="FFFFFF" w:themeColor="background1"/>
          </w:rPr>
          <w:fldChar w:fldCharType="end"/>
        </w:r>
      </w:p>
    </w:sdtContent>
  </w:sdt>
  <w:p w:rsidR="00077645" w:rsidRDefault="00077645" w:rsidP="00077645">
    <w:pP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45" w:rsidRPr="007C706D" w:rsidRDefault="00077645" w:rsidP="00077645">
    <w:r w:rsidRPr="007C706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29" w:rsidRDefault="005B3E29" w:rsidP="00077645">
      <w:pPr>
        <w:spacing w:line="240" w:lineRule="auto"/>
      </w:pPr>
      <w:r>
        <w:separator/>
      </w:r>
    </w:p>
  </w:footnote>
  <w:footnote w:type="continuationSeparator" w:id="0">
    <w:p w:rsidR="005B3E29" w:rsidRDefault="005B3E29" w:rsidP="000776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45" w:rsidRPr="000370F6" w:rsidRDefault="00266CB2" w:rsidP="00077645">
    <w:r>
      <w:rPr>
        <w:noProof/>
        <w:lang w:eastAsia="en-AU"/>
      </w:rPr>
      <w:drawing>
        <wp:anchor distT="0" distB="0" distL="114300" distR="114300" simplePos="0" relativeHeight="251674624" behindDoc="1" locked="0" layoutInCell="1" allowOverlap="1">
          <wp:simplePos x="0" y="0"/>
          <wp:positionH relativeFrom="column">
            <wp:posOffset>-455930</wp:posOffset>
          </wp:positionH>
          <wp:positionV relativeFrom="paragraph">
            <wp:posOffset>-371475</wp:posOffset>
          </wp:positionV>
          <wp:extent cx="7564755" cy="10687685"/>
          <wp:effectExtent l="19050" t="0" r="0" b="0"/>
          <wp:wrapNone/>
          <wp:docPr id="29" name="Picture 29" descr="0132_DPTI_SED_FS_template_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132_DPTI_SED_FS_template_page 2"/>
                  <pic:cNvPicPr>
                    <a:picLocks noChangeAspect="1" noChangeArrowheads="1"/>
                  </pic:cNvPicPr>
                </pic:nvPicPr>
                <pic:blipFill>
                  <a:blip r:embed="rId1"/>
                  <a:srcRect/>
                  <a:stretch>
                    <a:fillRect/>
                  </a:stretch>
                </pic:blipFill>
                <pic:spPr bwMode="auto">
                  <a:xfrm>
                    <a:off x="0" y="0"/>
                    <a:ext cx="7564755" cy="1068768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45" w:rsidRDefault="00890925" w:rsidP="00890925">
    <w:pPr>
      <w:tabs>
        <w:tab w:val="left" w:pos="6255"/>
      </w:tabs>
      <w:ind w:left="0"/>
    </w:pPr>
    <w:r>
      <w:rPr>
        <w:noProof/>
        <w:sz w:val="2"/>
        <w:szCs w:val="2"/>
        <w:lang w:eastAsia="en-AU"/>
      </w:rPr>
      <w:drawing>
        <wp:anchor distT="0" distB="0" distL="114300" distR="114300" simplePos="0" relativeHeight="251678720" behindDoc="1" locked="0" layoutInCell="1" allowOverlap="1" wp14:anchorId="48760386" wp14:editId="7271FE2C">
          <wp:simplePos x="0" y="0"/>
          <wp:positionH relativeFrom="page">
            <wp:posOffset>0</wp:posOffset>
          </wp:positionH>
          <wp:positionV relativeFrom="page">
            <wp:posOffset>-28575</wp:posOffset>
          </wp:positionV>
          <wp:extent cx="7562850" cy="106965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66CB2">
      <w:rPr>
        <w:noProof/>
        <w:lang w:eastAsia="en-AU"/>
      </w:rPr>
      <w:drawing>
        <wp:anchor distT="0" distB="0" distL="114300" distR="114300" simplePos="0" relativeHeight="251672576" behindDoc="1" locked="0" layoutInCell="1" allowOverlap="1">
          <wp:simplePos x="0" y="0"/>
          <wp:positionH relativeFrom="column">
            <wp:posOffset>-470210</wp:posOffset>
          </wp:positionH>
          <wp:positionV relativeFrom="paragraph">
            <wp:posOffset>-391943</wp:posOffset>
          </wp:positionV>
          <wp:extent cx="7561329" cy="10685721"/>
          <wp:effectExtent l="19050" t="0" r="1521" b="0"/>
          <wp:wrapNone/>
          <wp:docPr id="27" name="Picture 27" descr="0132_DPTI_SED_FS_template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132_DPTI_SED_FS_template_page 1"/>
                  <pic:cNvPicPr>
                    <a:picLocks noChangeAspect="1" noChangeArrowheads="1"/>
                  </pic:cNvPicPr>
                </pic:nvPicPr>
                <pic:blipFill>
                  <a:blip r:embed="rId2"/>
                  <a:srcRect/>
                  <a:stretch>
                    <a:fillRect/>
                  </a:stretch>
                </pic:blipFill>
                <pic:spPr bwMode="auto">
                  <a:xfrm>
                    <a:off x="0" y="0"/>
                    <a:ext cx="7561329" cy="10685721"/>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D6E"/>
    <w:multiLevelType w:val="hybridMultilevel"/>
    <w:tmpl w:val="E47616C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47CF6"/>
    <w:multiLevelType w:val="multilevel"/>
    <w:tmpl w:val="F044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F56F5"/>
    <w:multiLevelType w:val="multilevel"/>
    <w:tmpl w:val="F044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11A27"/>
    <w:multiLevelType w:val="hybridMultilevel"/>
    <w:tmpl w:val="F93039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73796C"/>
    <w:multiLevelType w:val="hybridMultilevel"/>
    <w:tmpl w:val="E918D1C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7C0501"/>
    <w:multiLevelType w:val="hybridMultilevel"/>
    <w:tmpl w:val="6F1E47F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4943A8"/>
    <w:multiLevelType w:val="hybridMultilevel"/>
    <w:tmpl w:val="999A37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DA043C7"/>
    <w:multiLevelType w:val="hybridMultilevel"/>
    <w:tmpl w:val="C6066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2508D"/>
    <w:multiLevelType w:val="hybridMultilevel"/>
    <w:tmpl w:val="6D5CBB8C"/>
    <w:lvl w:ilvl="0" w:tplc="21065D5E">
      <w:numFmt w:val="bullet"/>
      <w:lvlText w:val="-"/>
      <w:lvlJc w:val="left"/>
      <w:pPr>
        <w:ind w:left="720" w:hanging="360"/>
      </w:pPr>
      <w:rPr>
        <w:rFonts w:ascii="Calibri" w:eastAsiaTheme="minorHAnsi" w:hAnsi="Calibri" w:cstheme="minorBid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AE53F57"/>
    <w:multiLevelType w:val="hybridMultilevel"/>
    <w:tmpl w:val="42BC7B0C"/>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0" w15:restartNumberingAfterBreak="0">
    <w:nsid w:val="2C7F4D7C"/>
    <w:multiLevelType w:val="hybridMultilevel"/>
    <w:tmpl w:val="AE5C7BF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Wingdings"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Wingdings"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D10729C"/>
    <w:multiLevelType w:val="hybridMultilevel"/>
    <w:tmpl w:val="C40226D6"/>
    <w:lvl w:ilvl="0" w:tplc="E51879E4">
      <w:start w:val="1"/>
      <w:numFmt w:val="bullet"/>
      <w:pStyle w:val="ColorfulList-Accent11"/>
      <w:lvlText w:val=""/>
      <w:lvlJc w:val="left"/>
      <w:pPr>
        <w:ind w:left="720" w:hanging="360"/>
      </w:pPr>
      <w:rPr>
        <w:rFonts w:ascii="Symbol" w:hAnsi="Symbol" w:hint="default"/>
        <w:color w:val="28416E"/>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04FD2"/>
    <w:multiLevelType w:val="hybridMultilevel"/>
    <w:tmpl w:val="837CCE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3E2EFA"/>
    <w:multiLevelType w:val="hybridMultilevel"/>
    <w:tmpl w:val="ACB62C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Wingdings"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Wingdings"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7462B4B"/>
    <w:multiLevelType w:val="hybridMultilevel"/>
    <w:tmpl w:val="4AE2427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257043"/>
    <w:multiLevelType w:val="hybridMultilevel"/>
    <w:tmpl w:val="990A8B3C"/>
    <w:lvl w:ilvl="0" w:tplc="C0561A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E348FB"/>
    <w:multiLevelType w:val="multilevel"/>
    <w:tmpl w:val="5254BEC0"/>
    <w:lvl w:ilvl="0">
      <w:start w:val="1"/>
      <w:numFmt w:val="bullet"/>
      <w:lvlText w:val=""/>
      <w:lvlJc w:val="left"/>
      <w:pPr>
        <w:ind w:left="720" w:hanging="360"/>
      </w:pPr>
      <w:rPr>
        <w:rFonts w:ascii="Symbol" w:hAnsi="Symbol" w:hint="default"/>
        <w:color w:val="F38B00"/>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F15790"/>
    <w:multiLevelType w:val="hybridMultilevel"/>
    <w:tmpl w:val="4B5A10BC"/>
    <w:lvl w:ilvl="0" w:tplc="9516070A">
      <w:numFmt w:val="bullet"/>
      <w:lvlText w:val=""/>
      <w:lvlJc w:val="left"/>
      <w:pPr>
        <w:ind w:left="720" w:hanging="360"/>
      </w:pPr>
      <w:rPr>
        <w:rFonts w:ascii="Wingdings" w:eastAsia="Times New Roman" w:hAnsi="Wingdings" w:cs="Wingdings" w:hint="default"/>
        <w:color w:val="000000"/>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12C93"/>
    <w:multiLevelType w:val="hybridMultilevel"/>
    <w:tmpl w:val="9B601A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D1153D"/>
    <w:multiLevelType w:val="hybridMultilevel"/>
    <w:tmpl w:val="F4C4C6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7BB0B17"/>
    <w:multiLevelType w:val="hybridMultilevel"/>
    <w:tmpl w:val="5322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27768"/>
    <w:multiLevelType w:val="hybridMultilevel"/>
    <w:tmpl w:val="5D04B7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6539DD"/>
    <w:multiLevelType w:val="hybridMultilevel"/>
    <w:tmpl w:val="4B345D52"/>
    <w:lvl w:ilvl="0" w:tplc="5E28A0B2">
      <w:start w:val="1"/>
      <w:numFmt w:val="bullet"/>
      <w:lvlText w:val=""/>
      <w:lvlJc w:val="left"/>
      <w:pPr>
        <w:ind w:left="360" w:hanging="360"/>
      </w:pPr>
      <w:rPr>
        <w:rFonts w:ascii="Symbol" w:hAnsi="Symbol" w:hint="default"/>
        <w:b/>
        <w:bCs/>
        <w:color w:val="1F497D"/>
        <w:sz w:val="22"/>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A568A3"/>
    <w:multiLevelType w:val="hybridMultilevel"/>
    <w:tmpl w:val="1136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F30487"/>
    <w:multiLevelType w:val="hybridMultilevel"/>
    <w:tmpl w:val="8084D08E"/>
    <w:lvl w:ilvl="0" w:tplc="8F427E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1224DB"/>
    <w:multiLevelType w:val="hybridMultilevel"/>
    <w:tmpl w:val="380ED644"/>
    <w:lvl w:ilvl="0" w:tplc="0C090005">
      <w:start w:val="1"/>
      <w:numFmt w:val="bullet"/>
      <w:lvlText w:val=""/>
      <w:lvlJc w:val="left"/>
      <w:pPr>
        <w:tabs>
          <w:tab w:val="num" w:pos="436"/>
        </w:tabs>
        <w:ind w:left="436" w:hanging="360"/>
      </w:pPr>
      <w:rPr>
        <w:rFonts w:ascii="Wingdings" w:hAnsi="Wingdings" w:hint="default"/>
      </w:rPr>
    </w:lvl>
    <w:lvl w:ilvl="1" w:tplc="0C090003">
      <w:start w:val="1"/>
      <w:numFmt w:val="bullet"/>
      <w:lvlText w:val="o"/>
      <w:lvlJc w:val="left"/>
      <w:pPr>
        <w:tabs>
          <w:tab w:val="num" w:pos="1156"/>
        </w:tabs>
        <w:ind w:left="1156" w:hanging="360"/>
      </w:pPr>
      <w:rPr>
        <w:rFonts w:ascii="Courier New" w:hAnsi="Courier New" w:hint="default"/>
      </w:rPr>
    </w:lvl>
    <w:lvl w:ilvl="2" w:tplc="0C090005">
      <w:start w:val="1"/>
      <w:numFmt w:val="bullet"/>
      <w:lvlText w:val=""/>
      <w:lvlJc w:val="left"/>
      <w:pPr>
        <w:tabs>
          <w:tab w:val="num" w:pos="1876"/>
        </w:tabs>
        <w:ind w:left="1876" w:hanging="360"/>
      </w:pPr>
      <w:rPr>
        <w:rFonts w:ascii="Wingdings" w:hAnsi="Wingdings" w:hint="default"/>
      </w:rPr>
    </w:lvl>
    <w:lvl w:ilvl="3" w:tplc="0C090001">
      <w:start w:val="1"/>
      <w:numFmt w:val="bullet"/>
      <w:lvlText w:val=""/>
      <w:lvlJc w:val="left"/>
      <w:pPr>
        <w:tabs>
          <w:tab w:val="num" w:pos="2596"/>
        </w:tabs>
        <w:ind w:left="2596" w:hanging="360"/>
      </w:pPr>
      <w:rPr>
        <w:rFonts w:ascii="Symbol" w:hAnsi="Symbol" w:hint="default"/>
      </w:rPr>
    </w:lvl>
    <w:lvl w:ilvl="4" w:tplc="0C090003">
      <w:start w:val="1"/>
      <w:numFmt w:val="bullet"/>
      <w:lvlText w:val="o"/>
      <w:lvlJc w:val="left"/>
      <w:pPr>
        <w:tabs>
          <w:tab w:val="num" w:pos="3316"/>
        </w:tabs>
        <w:ind w:left="3316" w:hanging="360"/>
      </w:pPr>
      <w:rPr>
        <w:rFonts w:ascii="Courier New" w:hAnsi="Courier New" w:hint="default"/>
      </w:rPr>
    </w:lvl>
    <w:lvl w:ilvl="5" w:tplc="0C090005">
      <w:start w:val="1"/>
      <w:numFmt w:val="bullet"/>
      <w:lvlText w:val=""/>
      <w:lvlJc w:val="left"/>
      <w:pPr>
        <w:tabs>
          <w:tab w:val="num" w:pos="4036"/>
        </w:tabs>
        <w:ind w:left="4036" w:hanging="360"/>
      </w:pPr>
      <w:rPr>
        <w:rFonts w:ascii="Wingdings" w:hAnsi="Wingdings" w:hint="default"/>
      </w:rPr>
    </w:lvl>
    <w:lvl w:ilvl="6" w:tplc="0C090001">
      <w:start w:val="1"/>
      <w:numFmt w:val="bullet"/>
      <w:lvlText w:val=""/>
      <w:lvlJc w:val="left"/>
      <w:pPr>
        <w:tabs>
          <w:tab w:val="num" w:pos="4756"/>
        </w:tabs>
        <w:ind w:left="4756" w:hanging="360"/>
      </w:pPr>
      <w:rPr>
        <w:rFonts w:ascii="Symbol" w:hAnsi="Symbol" w:hint="default"/>
      </w:rPr>
    </w:lvl>
    <w:lvl w:ilvl="7" w:tplc="0C090003">
      <w:start w:val="1"/>
      <w:numFmt w:val="bullet"/>
      <w:lvlText w:val="o"/>
      <w:lvlJc w:val="left"/>
      <w:pPr>
        <w:tabs>
          <w:tab w:val="num" w:pos="5476"/>
        </w:tabs>
        <w:ind w:left="5476" w:hanging="360"/>
      </w:pPr>
      <w:rPr>
        <w:rFonts w:ascii="Courier New" w:hAnsi="Courier New" w:hint="default"/>
      </w:rPr>
    </w:lvl>
    <w:lvl w:ilvl="8" w:tplc="0C090005">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50A6435C"/>
    <w:multiLevelType w:val="hybridMultilevel"/>
    <w:tmpl w:val="CA2C91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9500E7"/>
    <w:multiLevelType w:val="hybridMultilevel"/>
    <w:tmpl w:val="81B0D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C1175A"/>
    <w:multiLevelType w:val="hybridMultilevel"/>
    <w:tmpl w:val="D51405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77F2B"/>
    <w:multiLevelType w:val="hybridMultilevel"/>
    <w:tmpl w:val="F2AEBB6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Wingdings"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Wingdings"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Wingdings"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63CF5B25"/>
    <w:multiLevelType w:val="multilevel"/>
    <w:tmpl w:val="9CE0C190"/>
    <w:lvl w:ilvl="0">
      <w:start w:val="1"/>
      <w:numFmt w:val="bullet"/>
      <w:lvlText w:val=""/>
      <w:lvlJc w:val="left"/>
      <w:pPr>
        <w:ind w:left="720" w:hanging="360"/>
      </w:pPr>
      <w:rPr>
        <w:rFonts w:ascii="Symbol" w:hAnsi="Symbol" w:hint="default"/>
        <w:color w:val="F38B00"/>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175BE9"/>
    <w:multiLevelType w:val="hybridMultilevel"/>
    <w:tmpl w:val="6DF828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034D49"/>
    <w:multiLevelType w:val="hybridMultilevel"/>
    <w:tmpl w:val="7A80141A"/>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33" w15:restartNumberingAfterBreak="0">
    <w:nsid w:val="752C7119"/>
    <w:multiLevelType w:val="hybridMultilevel"/>
    <w:tmpl w:val="E968E2E6"/>
    <w:lvl w:ilvl="0" w:tplc="453428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8F142C"/>
    <w:multiLevelType w:val="multilevel"/>
    <w:tmpl w:val="2950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90D95"/>
    <w:multiLevelType w:val="hybridMultilevel"/>
    <w:tmpl w:val="1C10DE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D0605A"/>
    <w:multiLevelType w:val="hybridMultilevel"/>
    <w:tmpl w:val="5F2C868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18736A"/>
    <w:multiLevelType w:val="multilevel"/>
    <w:tmpl w:val="853602F6"/>
    <w:lvl w:ilvl="0">
      <w:start w:val="1"/>
      <w:numFmt w:val="bullet"/>
      <w:lvlText w:val=""/>
      <w:lvlJc w:val="left"/>
      <w:pPr>
        <w:ind w:left="720" w:hanging="360"/>
      </w:pPr>
      <w:rPr>
        <w:rFonts w:ascii="Symbol" w:hAnsi="Symbol" w:hint="default"/>
        <w:color w:val="F38B00"/>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4"/>
  </w:num>
  <w:num w:numId="4">
    <w:abstractNumId w:val="28"/>
  </w:num>
  <w:num w:numId="5">
    <w:abstractNumId w:val="13"/>
  </w:num>
  <w:num w:numId="6">
    <w:abstractNumId w:val="29"/>
  </w:num>
  <w:num w:numId="7">
    <w:abstractNumId w:val="10"/>
  </w:num>
  <w:num w:numId="8">
    <w:abstractNumId w:val="1"/>
  </w:num>
  <w:num w:numId="9">
    <w:abstractNumId w:val="2"/>
  </w:num>
  <w:num w:numId="10">
    <w:abstractNumId w:val="11"/>
  </w:num>
  <w:num w:numId="11">
    <w:abstractNumId w:val="16"/>
  </w:num>
  <w:num w:numId="12">
    <w:abstractNumId w:val="37"/>
  </w:num>
  <w:num w:numId="13">
    <w:abstractNumId w:val="30"/>
  </w:num>
  <w:num w:numId="14">
    <w:abstractNumId w:val="25"/>
  </w:num>
  <w:num w:numId="15">
    <w:abstractNumId w:val="33"/>
  </w:num>
  <w:num w:numId="16">
    <w:abstractNumId w:val="36"/>
  </w:num>
  <w:num w:numId="17">
    <w:abstractNumId w:val="35"/>
  </w:num>
  <w:num w:numId="18">
    <w:abstractNumId w:val="15"/>
  </w:num>
  <w:num w:numId="19">
    <w:abstractNumId w:val="5"/>
  </w:num>
  <w:num w:numId="20">
    <w:abstractNumId w:val="21"/>
  </w:num>
  <w:num w:numId="21">
    <w:abstractNumId w:val="3"/>
  </w:num>
  <w:num w:numId="22">
    <w:abstractNumId w:val="31"/>
  </w:num>
  <w:num w:numId="23">
    <w:abstractNumId w:val="0"/>
  </w:num>
  <w:num w:numId="24">
    <w:abstractNumId w:val="26"/>
  </w:num>
  <w:num w:numId="25">
    <w:abstractNumId w:val="4"/>
  </w:num>
  <w:num w:numId="26">
    <w:abstractNumId w:val="18"/>
  </w:num>
  <w:num w:numId="27">
    <w:abstractNumId w:val="34"/>
  </w:num>
  <w:num w:numId="28">
    <w:abstractNumId w:val="12"/>
  </w:num>
  <w:num w:numId="29">
    <w:abstractNumId w:val="20"/>
  </w:num>
  <w:num w:numId="30">
    <w:abstractNumId w:val="23"/>
  </w:num>
  <w:num w:numId="31">
    <w:abstractNumId w:val="27"/>
  </w:num>
  <w:num w:numId="32">
    <w:abstractNumId w:val="7"/>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66"/>
    <w:rsid w:val="0000582F"/>
    <w:rsid w:val="00010787"/>
    <w:rsid w:val="00013EC0"/>
    <w:rsid w:val="000211E4"/>
    <w:rsid w:val="000249AC"/>
    <w:rsid w:val="000313A7"/>
    <w:rsid w:val="00033FB2"/>
    <w:rsid w:val="00040BCD"/>
    <w:rsid w:val="0004243A"/>
    <w:rsid w:val="000428EB"/>
    <w:rsid w:val="00045B6B"/>
    <w:rsid w:val="00077645"/>
    <w:rsid w:val="00084879"/>
    <w:rsid w:val="0009269D"/>
    <w:rsid w:val="000B1738"/>
    <w:rsid w:val="000C424B"/>
    <w:rsid w:val="000D347C"/>
    <w:rsid w:val="000E02E1"/>
    <w:rsid w:val="00116B50"/>
    <w:rsid w:val="00140766"/>
    <w:rsid w:val="001422E5"/>
    <w:rsid w:val="001648FC"/>
    <w:rsid w:val="00173793"/>
    <w:rsid w:val="00192F09"/>
    <w:rsid w:val="001C0136"/>
    <w:rsid w:val="001D0905"/>
    <w:rsid w:val="001E089B"/>
    <w:rsid w:val="001E5D60"/>
    <w:rsid w:val="001F194B"/>
    <w:rsid w:val="0020135F"/>
    <w:rsid w:val="00203D06"/>
    <w:rsid w:val="0021268E"/>
    <w:rsid w:val="00232A85"/>
    <w:rsid w:val="00234BAD"/>
    <w:rsid w:val="00241D1F"/>
    <w:rsid w:val="00250CF4"/>
    <w:rsid w:val="002550C0"/>
    <w:rsid w:val="00266CB2"/>
    <w:rsid w:val="00275CD0"/>
    <w:rsid w:val="002804DF"/>
    <w:rsid w:val="002A5A4A"/>
    <w:rsid w:val="002C1052"/>
    <w:rsid w:val="002C4AEF"/>
    <w:rsid w:val="002E3927"/>
    <w:rsid w:val="002F56C1"/>
    <w:rsid w:val="002F6534"/>
    <w:rsid w:val="00302F44"/>
    <w:rsid w:val="00303865"/>
    <w:rsid w:val="00304CDC"/>
    <w:rsid w:val="00305434"/>
    <w:rsid w:val="00312A76"/>
    <w:rsid w:val="003520F1"/>
    <w:rsid w:val="003820A3"/>
    <w:rsid w:val="00383FC8"/>
    <w:rsid w:val="003A305A"/>
    <w:rsid w:val="003A388E"/>
    <w:rsid w:val="003B6CB1"/>
    <w:rsid w:val="003C0E8E"/>
    <w:rsid w:val="003C70A1"/>
    <w:rsid w:val="003E2A6F"/>
    <w:rsid w:val="003F3B54"/>
    <w:rsid w:val="003F44CE"/>
    <w:rsid w:val="003F6523"/>
    <w:rsid w:val="003F732F"/>
    <w:rsid w:val="004072EE"/>
    <w:rsid w:val="004108AD"/>
    <w:rsid w:val="00412C89"/>
    <w:rsid w:val="0042242E"/>
    <w:rsid w:val="00426E83"/>
    <w:rsid w:val="004478A9"/>
    <w:rsid w:val="004541CD"/>
    <w:rsid w:val="00466043"/>
    <w:rsid w:val="00473110"/>
    <w:rsid w:val="00473BCC"/>
    <w:rsid w:val="00497BD0"/>
    <w:rsid w:val="004A2B05"/>
    <w:rsid w:val="00532B6A"/>
    <w:rsid w:val="00543821"/>
    <w:rsid w:val="00570F6A"/>
    <w:rsid w:val="005721FF"/>
    <w:rsid w:val="00573B74"/>
    <w:rsid w:val="00581AAF"/>
    <w:rsid w:val="00591C67"/>
    <w:rsid w:val="00593C59"/>
    <w:rsid w:val="005A1803"/>
    <w:rsid w:val="005B3E29"/>
    <w:rsid w:val="005D2080"/>
    <w:rsid w:val="005E18D7"/>
    <w:rsid w:val="005F18E3"/>
    <w:rsid w:val="005F2247"/>
    <w:rsid w:val="00610F22"/>
    <w:rsid w:val="00690CE3"/>
    <w:rsid w:val="006A5D8F"/>
    <w:rsid w:val="006D58F7"/>
    <w:rsid w:val="006E48BC"/>
    <w:rsid w:val="0070796E"/>
    <w:rsid w:val="00723D0E"/>
    <w:rsid w:val="007267C3"/>
    <w:rsid w:val="00741510"/>
    <w:rsid w:val="00752A54"/>
    <w:rsid w:val="00774408"/>
    <w:rsid w:val="0079388C"/>
    <w:rsid w:val="007C0307"/>
    <w:rsid w:val="007E0007"/>
    <w:rsid w:val="007F3EC1"/>
    <w:rsid w:val="00823553"/>
    <w:rsid w:val="00840814"/>
    <w:rsid w:val="00840FF9"/>
    <w:rsid w:val="00844A50"/>
    <w:rsid w:val="00847412"/>
    <w:rsid w:val="008517D3"/>
    <w:rsid w:val="00866F26"/>
    <w:rsid w:val="0087479F"/>
    <w:rsid w:val="00890157"/>
    <w:rsid w:val="00890925"/>
    <w:rsid w:val="008A3FD9"/>
    <w:rsid w:val="008B7A0A"/>
    <w:rsid w:val="008D27CF"/>
    <w:rsid w:val="008D2C9B"/>
    <w:rsid w:val="00901212"/>
    <w:rsid w:val="00903E71"/>
    <w:rsid w:val="00914D31"/>
    <w:rsid w:val="00916438"/>
    <w:rsid w:val="00925ED5"/>
    <w:rsid w:val="00934149"/>
    <w:rsid w:val="00942A7A"/>
    <w:rsid w:val="00954B6B"/>
    <w:rsid w:val="00996810"/>
    <w:rsid w:val="009B5922"/>
    <w:rsid w:val="009F37FB"/>
    <w:rsid w:val="009F4A18"/>
    <w:rsid w:val="00A06B01"/>
    <w:rsid w:val="00A5070D"/>
    <w:rsid w:val="00A80553"/>
    <w:rsid w:val="00A841BC"/>
    <w:rsid w:val="00A85156"/>
    <w:rsid w:val="00AB05A4"/>
    <w:rsid w:val="00AB1582"/>
    <w:rsid w:val="00AB1C00"/>
    <w:rsid w:val="00AC7A8B"/>
    <w:rsid w:val="00AE660F"/>
    <w:rsid w:val="00AF51B4"/>
    <w:rsid w:val="00B0193D"/>
    <w:rsid w:val="00B15EE7"/>
    <w:rsid w:val="00B40014"/>
    <w:rsid w:val="00B46602"/>
    <w:rsid w:val="00B7219B"/>
    <w:rsid w:val="00B744A7"/>
    <w:rsid w:val="00B94C6E"/>
    <w:rsid w:val="00B97C72"/>
    <w:rsid w:val="00BC1FA4"/>
    <w:rsid w:val="00BC20AC"/>
    <w:rsid w:val="00BD24DA"/>
    <w:rsid w:val="00BD3FFB"/>
    <w:rsid w:val="00BF0C9E"/>
    <w:rsid w:val="00BF5E64"/>
    <w:rsid w:val="00C200D3"/>
    <w:rsid w:val="00C30960"/>
    <w:rsid w:val="00C56818"/>
    <w:rsid w:val="00C608C1"/>
    <w:rsid w:val="00C61FDF"/>
    <w:rsid w:val="00C75466"/>
    <w:rsid w:val="00C81C56"/>
    <w:rsid w:val="00CA1942"/>
    <w:rsid w:val="00CB5B86"/>
    <w:rsid w:val="00CC024D"/>
    <w:rsid w:val="00CD44F6"/>
    <w:rsid w:val="00CF1D7B"/>
    <w:rsid w:val="00CF2E91"/>
    <w:rsid w:val="00D23742"/>
    <w:rsid w:val="00D24379"/>
    <w:rsid w:val="00D27909"/>
    <w:rsid w:val="00D45B7F"/>
    <w:rsid w:val="00D6514A"/>
    <w:rsid w:val="00D932D9"/>
    <w:rsid w:val="00DA2E26"/>
    <w:rsid w:val="00DA5A72"/>
    <w:rsid w:val="00DA61F3"/>
    <w:rsid w:val="00E03D7B"/>
    <w:rsid w:val="00E136DD"/>
    <w:rsid w:val="00E455B3"/>
    <w:rsid w:val="00E57E0F"/>
    <w:rsid w:val="00E61386"/>
    <w:rsid w:val="00E61DFE"/>
    <w:rsid w:val="00EA4F6F"/>
    <w:rsid w:val="00EB1266"/>
    <w:rsid w:val="00EE70FA"/>
    <w:rsid w:val="00EF4E67"/>
    <w:rsid w:val="00F01270"/>
    <w:rsid w:val="00F21E85"/>
    <w:rsid w:val="00F32E39"/>
    <w:rsid w:val="00F35758"/>
    <w:rsid w:val="00F57481"/>
    <w:rsid w:val="00F608A4"/>
    <w:rsid w:val="00F7435E"/>
    <w:rsid w:val="00F93ACD"/>
    <w:rsid w:val="00FA5FF3"/>
    <w:rsid w:val="00FC4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o:shapelayout v:ext="edit">
      <o:idmap v:ext="edit" data="1"/>
    </o:shapelayout>
  </w:shapeDefaults>
  <w:decimalSymbol w:val="."/>
  <w:listSeparator w:val=","/>
  <w15:docId w15:val="{E5FEF130-F04D-4AC8-99D3-2657488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62"/>
    <w:pPr>
      <w:spacing w:after="120" w:line="240" w:lineRule="exact"/>
      <w:ind w:left="284" w:right="284"/>
    </w:pPr>
    <w:rPr>
      <w:rFonts w:ascii="Arial" w:hAnsi="Arial"/>
      <w:color w:val="262626"/>
      <w:szCs w:val="24"/>
      <w:lang w:eastAsia="en-US"/>
    </w:rPr>
  </w:style>
  <w:style w:type="paragraph" w:styleId="Heading1">
    <w:name w:val="heading 1"/>
    <w:basedOn w:val="Normal"/>
    <w:next w:val="Normal"/>
    <w:link w:val="Heading1Char"/>
    <w:uiPriority w:val="9"/>
    <w:qFormat/>
    <w:rsid w:val="003E2A6F"/>
    <w:pPr>
      <w:keepNext/>
      <w:spacing w:before="480"/>
      <w:ind w:right="454"/>
      <w:outlineLvl w:val="0"/>
    </w:pPr>
    <w:rPr>
      <w:bCs/>
      <w:color w:val="28416E"/>
      <w:kern w:val="32"/>
      <w:sz w:val="30"/>
      <w:szCs w:val="32"/>
    </w:rPr>
  </w:style>
  <w:style w:type="paragraph" w:styleId="Heading2">
    <w:name w:val="heading 2"/>
    <w:basedOn w:val="Normal"/>
    <w:next w:val="Normal"/>
    <w:link w:val="Heading2Char"/>
    <w:uiPriority w:val="9"/>
    <w:qFormat/>
    <w:rsid w:val="001770DE"/>
    <w:pPr>
      <w:keepNext/>
      <w:spacing w:after="60"/>
      <w:outlineLvl w:val="1"/>
    </w:pPr>
    <w:rPr>
      <w:bCs/>
      <w:i/>
      <w:iCs/>
      <w:color w:val="00BCE4"/>
      <w:sz w:val="22"/>
      <w:szCs w:val="28"/>
    </w:rPr>
  </w:style>
  <w:style w:type="paragraph" w:styleId="Heading4">
    <w:name w:val="heading 4"/>
    <w:basedOn w:val="Normal"/>
    <w:next w:val="Normal"/>
    <w:link w:val="Heading4Char"/>
    <w:uiPriority w:val="9"/>
    <w:qFormat/>
    <w:rsid w:val="0009134D"/>
    <w:pPr>
      <w:keepNext/>
      <w:spacing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Question">
    <w:name w:val="Fact Question"/>
    <w:basedOn w:val="Normal"/>
    <w:qFormat/>
    <w:rsid w:val="001770DE"/>
    <w:pPr>
      <w:autoSpaceDE w:val="0"/>
      <w:autoSpaceDN w:val="0"/>
      <w:adjustRightInd w:val="0"/>
    </w:pPr>
    <w:rPr>
      <w:rFonts w:cs="HelveticaNeue-Medium"/>
      <w:b/>
      <w:color w:val="00BCE4"/>
    </w:rPr>
  </w:style>
  <w:style w:type="paragraph" w:customStyle="1" w:styleId="ColorfulList-Accent11">
    <w:name w:val="Colorful List - Accent 11"/>
    <w:aliases w:val="Bullets"/>
    <w:basedOn w:val="Normal"/>
    <w:uiPriority w:val="34"/>
    <w:qFormat/>
    <w:rsid w:val="003E2A6F"/>
    <w:pPr>
      <w:numPr>
        <w:numId w:val="10"/>
      </w:numPr>
      <w:spacing w:before="60" w:line="240" w:lineRule="auto"/>
    </w:pPr>
    <w:rPr>
      <w:rFonts w:eastAsia="Calibri" w:cs="Calibri"/>
      <w:color w:val="auto"/>
    </w:rPr>
  </w:style>
  <w:style w:type="paragraph" w:styleId="Header">
    <w:name w:val="header"/>
    <w:basedOn w:val="Normal"/>
    <w:link w:val="HeaderChar"/>
    <w:uiPriority w:val="99"/>
    <w:unhideWhenUsed/>
    <w:rsid w:val="00D453B1"/>
    <w:pPr>
      <w:tabs>
        <w:tab w:val="center" w:pos="4513"/>
        <w:tab w:val="right" w:pos="9026"/>
      </w:tabs>
    </w:pPr>
    <w:rPr>
      <w:szCs w:val="20"/>
    </w:rPr>
  </w:style>
  <w:style w:type="character" w:customStyle="1" w:styleId="HeaderChar">
    <w:name w:val="Header Char"/>
    <w:link w:val="Header"/>
    <w:uiPriority w:val="99"/>
    <w:rsid w:val="00D453B1"/>
    <w:rPr>
      <w:rFonts w:ascii="Arial" w:hAnsi="Arial"/>
      <w:color w:val="262626"/>
      <w:lang w:eastAsia="en-US"/>
    </w:rPr>
  </w:style>
  <w:style w:type="paragraph" w:styleId="Footer">
    <w:name w:val="footer"/>
    <w:basedOn w:val="Normal"/>
    <w:link w:val="FooterChar"/>
    <w:uiPriority w:val="99"/>
    <w:unhideWhenUsed/>
    <w:rsid w:val="00173F23"/>
    <w:pPr>
      <w:tabs>
        <w:tab w:val="center" w:pos="4513"/>
        <w:tab w:val="right" w:pos="9026"/>
      </w:tabs>
    </w:pPr>
    <w:rPr>
      <w:szCs w:val="20"/>
    </w:rPr>
  </w:style>
  <w:style w:type="character" w:customStyle="1" w:styleId="FooterChar">
    <w:name w:val="Footer Char"/>
    <w:link w:val="Footer"/>
    <w:uiPriority w:val="99"/>
    <w:rsid w:val="00173F23"/>
    <w:rPr>
      <w:rFonts w:ascii="Arial" w:hAnsi="Arial"/>
      <w:color w:val="262626"/>
      <w:lang w:eastAsia="en-US"/>
    </w:rPr>
  </w:style>
  <w:style w:type="paragraph" w:customStyle="1" w:styleId="HeaderFactTitle">
    <w:name w:val="Header Fact Title"/>
    <w:basedOn w:val="Normal"/>
    <w:next w:val="HeaderFactSheetHeading"/>
    <w:qFormat/>
    <w:rsid w:val="0079750E"/>
    <w:pPr>
      <w:tabs>
        <w:tab w:val="center" w:pos="4513"/>
        <w:tab w:val="right" w:pos="9026"/>
      </w:tabs>
      <w:spacing w:before="120" w:after="0" w:line="240" w:lineRule="auto"/>
    </w:pPr>
    <w:rPr>
      <w:rFonts w:cs="Arial"/>
      <w:color w:val="FFFFFF"/>
      <w:spacing w:val="-8"/>
      <w:sz w:val="96"/>
    </w:rPr>
  </w:style>
  <w:style w:type="paragraph" w:customStyle="1" w:styleId="HeaderFactSheetHeading">
    <w:name w:val="Header Fact Sheet Heading"/>
    <w:basedOn w:val="HeaderFactTitle"/>
    <w:qFormat/>
    <w:rsid w:val="0079750E"/>
    <w:pPr>
      <w:spacing w:before="60" w:after="240"/>
    </w:pPr>
    <w:rPr>
      <w:spacing w:val="2"/>
      <w:sz w:val="50"/>
    </w:rPr>
  </w:style>
  <w:style w:type="paragraph" w:customStyle="1" w:styleId="furtherinformation">
    <w:name w:val="further information"/>
    <w:basedOn w:val="FactQuestion"/>
    <w:qFormat/>
    <w:rsid w:val="00D453B1"/>
    <w:rPr>
      <w:color w:val="FFFFFF"/>
    </w:rPr>
  </w:style>
  <w:style w:type="character" w:customStyle="1" w:styleId="Heading1Char">
    <w:name w:val="Heading 1 Char"/>
    <w:link w:val="Heading1"/>
    <w:uiPriority w:val="9"/>
    <w:rsid w:val="003E2A6F"/>
    <w:rPr>
      <w:rFonts w:ascii="Arial" w:hAnsi="Arial"/>
      <w:bCs/>
      <w:color w:val="28416E"/>
      <w:kern w:val="32"/>
      <w:sz w:val="30"/>
      <w:szCs w:val="32"/>
    </w:rPr>
  </w:style>
  <w:style w:type="paragraph" w:customStyle="1" w:styleId="Introductonparagraph">
    <w:name w:val="Introducton paragraph"/>
    <w:basedOn w:val="Normal"/>
    <w:qFormat/>
    <w:rsid w:val="003E2A6F"/>
    <w:pPr>
      <w:spacing w:after="300" w:line="340" w:lineRule="exact"/>
    </w:pPr>
    <w:rPr>
      <w:color w:val="28416E"/>
      <w:sz w:val="26"/>
    </w:rPr>
  </w:style>
  <w:style w:type="character" w:customStyle="1" w:styleId="Heading2Char">
    <w:name w:val="Heading 2 Char"/>
    <w:link w:val="Heading2"/>
    <w:uiPriority w:val="9"/>
    <w:rsid w:val="001770DE"/>
    <w:rPr>
      <w:rFonts w:ascii="Arial" w:hAnsi="Arial"/>
      <w:bCs/>
      <w:i/>
      <w:iCs/>
      <w:color w:val="00BCE4"/>
      <w:sz w:val="22"/>
      <w:szCs w:val="28"/>
      <w:lang w:eastAsia="en-US"/>
    </w:rPr>
  </w:style>
  <w:style w:type="paragraph" w:styleId="BalloonText">
    <w:name w:val="Balloon Text"/>
    <w:basedOn w:val="Normal"/>
    <w:link w:val="BalloonTextChar"/>
    <w:uiPriority w:val="99"/>
    <w:semiHidden/>
    <w:unhideWhenUsed/>
    <w:rsid w:val="00B20C42"/>
    <w:pPr>
      <w:spacing w:line="240" w:lineRule="auto"/>
    </w:pPr>
    <w:rPr>
      <w:rFonts w:ascii="Tahoma" w:hAnsi="Tahoma"/>
      <w:color w:val="auto"/>
      <w:sz w:val="16"/>
      <w:szCs w:val="16"/>
    </w:rPr>
  </w:style>
  <w:style w:type="character" w:customStyle="1" w:styleId="BalloonTextChar">
    <w:name w:val="Balloon Text Char"/>
    <w:link w:val="BalloonText"/>
    <w:uiPriority w:val="99"/>
    <w:semiHidden/>
    <w:rsid w:val="00B20C42"/>
    <w:rPr>
      <w:rFonts w:ascii="Tahoma" w:hAnsi="Tahoma" w:cs="Tahoma"/>
      <w:sz w:val="16"/>
      <w:szCs w:val="16"/>
      <w:lang w:eastAsia="en-US"/>
    </w:rPr>
  </w:style>
  <w:style w:type="character" w:styleId="CommentReference">
    <w:name w:val="annotation reference"/>
    <w:uiPriority w:val="99"/>
    <w:semiHidden/>
    <w:unhideWhenUsed/>
    <w:rsid w:val="001E0904"/>
    <w:rPr>
      <w:sz w:val="16"/>
      <w:szCs w:val="16"/>
    </w:rPr>
  </w:style>
  <w:style w:type="paragraph" w:styleId="CommentText">
    <w:name w:val="annotation text"/>
    <w:basedOn w:val="Normal"/>
    <w:link w:val="CommentTextChar"/>
    <w:uiPriority w:val="99"/>
    <w:semiHidden/>
    <w:unhideWhenUsed/>
    <w:rsid w:val="001E0904"/>
    <w:pPr>
      <w:spacing w:line="240" w:lineRule="auto"/>
    </w:pPr>
    <w:rPr>
      <w:szCs w:val="20"/>
    </w:rPr>
  </w:style>
  <w:style w:type="character" w:customStyle="1" w:styleId="CommentTextChar">
    <w:name w:val="Comment Text Char"/>
    <w:link w:val="CommentText"/>
    <w:uiPriority w:val="99"/>
    <w:semiHidden/>
    <w:rsid w:val="001E0904"/>
    <w:rPr>
      <w:rFonts w:ascii="Arial" w:hAnsi="Arial"/>
      <w:color w:val="262626"/>
      <w:lang w:eastAsia="en-US"/>
    </w:rPr>
  </w:style>
  <w:style w:type="character" w:styleId="Hyperlink">
    <w:name w:val="Hyperlink"/>
    <w:rsid w:val="001E0904"/>
    <w:rPr>
      <w:color w:val="0000FF"/>
      <w:u w:val="single"/>
    </w:rPr>
  </w:style>
  <w:style w:type="character" w:customStyle="1" w:styleId="Heading4Char">
    <w:name w:val="Heading 4 Char"/>
    <w:link w:val="Heading4"/>
    <w:uiPriority w:val="9"/>
    <w:semiHidden/>
    <w:rsid w:val="0009134D"/>
    <w:rPr>
      <w:rFonts w:ascii="Calibri" w:eastAsia="Times New Roman" w:hAnsi="Calibri" w:cs="Times New Roman"/>
      <w:b/>
      <w:bCs/>
      <w:color w:val="262626"/>
      <w:sz w:val="28"/>
      <w:szCs w:val="28"/>
      <w:lang w:eastAsia="en-US"/>
    </w:rPr>
  </w:style>
  <w:style w:type="paragraph" w:styleId="NormalWeb">
    <w:name w:val="Normal (Web)"/>
    <w:basedOn w:val="Normal"/>
    <w:uiPriority w:val="99"/>
    <w:semiHidden/>
    <w:unhideWhenUsed/>
    <w:rsid w:val="0009134D"/>
    <w:pPr>
      <w:spacing w:before="100" w:beforeAutospacing="1" w:after="100" w:afterAutospacing="1" w:line="240" w:lineRule="auto"/>
      <w:ind w:left="0" w:right="0"/>
    </w:pPr>
    <w:rPr>
      <w:rFonts w:cs="Arial"/>
      <w:color w:val="auto"/>
      <w:sz w:val="24"/>
      <w:lang w:eastAsia="en-AU"/>
    </w:rPr>
  </w:style>
  <w:style w:type="paragraph" w:styleId="ListParagraph">
    <w:name w:val="List Paragraph"/>
    <w:basedOn w:val="Normal"/>
    <w:uiPriority w:val="34"/>
    <w:qFormat/>
    <w:rsid w:val="00116B50"/>
    <w:pPr>
      <w:ind w:left="720"/>
      <w:contextualSpacing/>
    </w:pPr>
  </w:style>
  <w:style w:type="character" w:customStyle="1" w:styleId="normalchar1">
    <w:name w:val="normal__char1"/>
    <w:basedOn w:val="DefaultParagraphFont"/>
    <w:rsid w:val="000428EB"/>
    <w:rPr>
      <w:rFonts w:ascii="Calibri" w:hAnsi="Calibri"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595">
      <w:bodyDiv w:val="1"/>
      <w:marLeft w:val="0"/>
      <w:marRight w:val="0"/>
      <w:marTop w:val="0"/>
      <w:marBottom w:val="0"/>
      <w:divBdr>
        <w:top w:val="none" w:sz="0" w:space="0" w:color="auto"/>
        <w:left w:val="none" w:sz="0" w:space="0" w:color="auto"/>
        <w:bottom w:val="none" w:sz="0" w:space="0" w:color="auto"/>
        <w:right w:val="none" w:sz="0" w:space="0" w:color="auto"/>
      </w:divBdr>
      <w:divsChild>
        <w:div w:id="1040401173">
          <w:marLeft w:val="0"/>
          <w:marRight w:val="0"/>
          <w:marTop w:val="0"/>
          <w:marBottom w:val="0"/>
          <w:divBdr>
            <w:top w:val="none" w:sz="0" w:space="0" w:color="auto"/>
            <w:left w:val="none" w:sz="0" w:space="0" w:color="auto"/>
            <w:bottom w:val="none" w:sz="0" w:space="0" w:color="auto"/>
            <w:right w:val="none" w:sz="0" w:space="0" w:color="auto"/>
          </w:divBdr>
          <w:divsChild>
            <w:div w:id="9606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534">
      <w:bodyDiv w:val="1"/>
      <w:marLeft w:val="0"/>
      <w:marRight w:val="0"/>
      <w:marTop w:val="0"/>
      <w:marBottom w:val="0"/>
      <w:divBdr>
        <w:top w:val="none" w:sz="0" w:space="0" w:color="auto"/>
        <w:left w:val="none" w:sz="0" w:space="0" w:color="auto"/>
        <w:bottom w:val="none" w:sz="0" w:space="0" w:color="auto"/>
        <w:right w:val="none" w:sz="0" w:space="0" w:color="auto"/>
      </w:divBdr>
    </w:div>
    <w:div w:id="740447011">
      <w:bodyDiv w:val="1"/>
      <w:marLeft w:val="0"/>
      <w:marRight w:val="0"/>
      <w:marTop w:val="0"/>
      <w:marBottom w:val="0"/>
      <w:divBdr>
        <w:top w:val="none" w:sz="0" w:space="0" w:color="auto"/>
        <w:left w:val="none" w:sz="0" w:space="0" w:color="auto"/>
        <w:bottom w:val="none" w:sz="0" w:space="0" w:color="auto"/>
        <w:right w:val="none" w:sz="0" w:space="0" w:color="auto"/>
      </w:divBdr>
    </w:div>
    <w:div w:id="750735766">
      <w:bodyDiv w:val="1"/>
      <w:marLeft w:val="0"/>
      <w:marRight w:val="0"/>
      <w:marTop w:val="0"/>
      <w:marBottom w:val="0"/>
      <w:divBdr>
        <w:top w:val="none" w:sz="0" w:space="0" w:color="auto"/>
        <w:left w:val="none" w:sz="0" w:space="0" w:color="auto"/>
        <w:bottom w:val="none" w:sz="0" w:space="0" w:color="auto"/>
        <w:right w:val="none" w:sz="0" w:space="0" w:color="auto"/>
      </w:divBdr>
      <w:divsChild>
        <w:div w:id="1881162127">
          <w:marLeft w:val="0"/>
          <w:marRight w:val="0"/>
          <w:marTop w:val="0"/>
          <w:marBottom w:val="0"/>
          <w:divBdr>
            <w:top w:val="none" w:sz="0" w:space="0" w:color="auto"/>
            <w:left w:val="none" w:sz="0" w:space="0" w:color="auto"/>
            <w:bottom w:val="none" w:sz="0" w:space="0" w:color="auto"/>
            <w:right w:val="none" w:sz="0" w:space="0" w:color="auto"/>
          </w:divBdr>
          <w:divsChild>
            <w:div w:id="940839783">
              <w:marLeft w:val="0"/>
              <w:marRight w:val="0"/>
              <w:marTop w:val="0"/>
              <w:marBottom w:val="0"/>
              <w:divBdr>
                <w:top w:val="none" w:sz="0" w:space="0" w:color="auto"/>
                <w:left w:val="none" w:sz="0" w:space="0" w:color="auto"/>
                <w:bottom w:val="none" w:sz="0" w:space="0" w:color="auto"/>
                <w:right w:val="none" w:sz="0" w:space="0" w:color="auto"/>
              </w:divBdr>
              <w:divsChild>
                <w:div w:id="1635719571">
                  <w:marLeft w:val="50"/>
                  <w:marRight w:val="0"/>
                  <w:marTop w:val="0"/>
                  <w:marBottom w:val="0"/>
                  <w:divBdr>
                    <w:top w:val="none" w:sz="0" w:space="0" w:color="auto"/>
                    <w:left w:val="none" w:sz="0" w:space="0" w:color="auto"/>
                    <w:bottom w:val="none" w:sz="0" w:space="0" w:color="auto"/>
                    <w:right w:val="none" w:sz="0" w:space="0" w:color="auto"/>
                  </w:divBdr>
                  <w:divsChild>
                    <w:div w:id="535433917">
                      <w:marLeft w:val="0"/>
                      <w:marRight w:val="0"/>
                      <w:marTop w:val="0"/>
                      <w:marBottom w:val="0"/>
                      <w:divBdr>
                        <w:top w:val="none" w:sz="0" w:space="0" w:color="auto"/>
                        <w:left w:val="none" w:sz="0" w:space="0" w:color="auto"/>
                        <w:bottom w:val="none" w:sz="0" w:space="0" w:color="auto"/>
                        <w:right w:val="none" w:sz="0" w:space="0" w:color="auto"/>
                      </w:divBdr>
                      <w:divsChild>
                        <w:div w:id="18178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23692">
      <w:bodyDiv w:val="1"/>
      <w:marLeft w:val="0"/>
      <w:marRight w:val="0"/>
      <w:marTop w:val="0"/>
      <w:marBottom w:val="0"/>
      <w:divBdr>
        <w:top w:val="none" w:sz="0" w:space="0" w:color="auto"/>
        <w:left w:val="none" w:sz="0" w:space="0" w:color="auto"/>
        <w:bottom w:val="none" w:sz="0" w:space="0" w:color="auto"/>
        <w:right w:val="none" w:sz="0" w:space="0" w:color="auto"/>
      </w:divBdr>
    </w:div>
    <w:div w:id="1310017604">
      <w:bodyDiv w:val="1"/>
      <w:marLeft w:val="0"/>
      <w:marRight w:val="0"/>
      <w:marTop w:val="0"/>
      <w:marBottom w:val="0"/>
      <w:divBdr>
        <w:top w:val="none" w:sz="0" w:space="0" w:color="auto"/>
        <w:left w:val="none" w:sz="0" w:space="0" w:color="auto"/>
        <w:bottom w:val="none" w:sz="0" w:space="0" w:color="auto"/>
        <w:right w:val="none" w:sz="0" w:space="0" w:color="auto"/>
      </w:divBdr>
    </w:div>
    <w:div w:id="1656839494">
      <w:bodyDiv w:val="1"/>
      <w:marLeft w:val="0"/>
      <w:marRight w:val="0"/>
      <w:marTop w:val="0"/>
      <w:marBottom w:val="0"/>
      <w:divBdr>
        <w:top w:val="none" w:sz="0" w:space="0" w:color="auto"/>
        <w:left w:val="none" w:sz="0" w:space="0" w:color="auto"/>
        <w:bottom w:val="none" w:sz="0" w:space="0" w:color="auto"/>
        <w:right w:val="none" w:sz="0" w:space="0" w:color="auto"/>
      </w:divBdr>
    </w:div>
    <w:div w:id="1724520055">
      <w:bodyDiv w:val="1"/>
      <w:marLeft w:val="0"/>
      <w:marRight w:val="0"/>
      <w:marTop w:val="0"/>
      <w:marBottom w:val="0"/>
      <w:divBdr>
        <w:top w:val="none" w:sz="0" w:space="0" w:color="auto"/>
        <w:left w:val="none" w:sz="0" w:space="0" w:color="auto"/>
        <w:bottom w:val="none" w:sz="0" w:space="0" w:color="auto"/>
        <w:right w:val="none" w:sz="0" w:space="0" w:color="auto"/>
      </w:divBdr>
    </w:div>
    <w:div w:id="199591144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118E5-6CB3-4D94-BD59-E3FDA67B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241</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factsheet_corridor safety</vt:lpstr>
    </vt:vector>
  </TitlesOfParts>
  <Company>Dynamic Methods</Company>
  <LinksUpToDate>false</LinksUpToDate>
  <CharactersWithSpaces>1541</CharactersWithSpaces>
  <SharedDoc>false</SharedDoc>
  <HLinks>
    <vt:vector size="12" baseType="variant">
      <vt:variant>
        <vt:i4>4259929</vt:i4>
      </vt:variant>
      <vt:variant>
        <vt:i4>-1</vt:i4>
      </vt:variant>
      <vt:variant>
        <vt:i4>2064</vt:i4>
      </vt:variant>
      <vt:variant>
        <vt:i4>1</vt:i4>
      </vt:variant>
      <vt:variant>
        <vt:lpwstr>Convention_Centre_template</vt:lpwstr>
      </vt:variant>
      <vt:variant>
        <vt:lpwstr/>
      </vt:variant>
      <vt:variant>
        <vt:i4>4259947</vt:i4>
      </vt:variant>
      <vt:variant>
        <vt:i4>-1</vt:i4>
      </vt:variant>
      <vt:variant>
        <vt:i4>2065</vt:i4>
      </vt:variant>
      <vt:variant>
        <vt:i4>1</vt:i4>
      </vt:variant>
      <vt:variant>
        <vt:lpwstr>Convention_Centre_template2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factsheet_corridor safety</dc:title>
  <dc:subject/>
  <dc:creator>DTEI;Jeanette Koukourou</dc:creator>
  <cp:keywords/>
  <dc:description/>
  <cp:lastModifiedBy>Tyla Clayson</cp:lastModifiedBy>
  <cp:revision>3</cp:revision>
  <cp:lastPrinted>2017-01-10T04:34:00Z</cp:lastPrinted>
  <dcterms:created xsi:type="dcterms:W3CDTF">2017-03-01T00:53:00Z</dcterms:created>
  <dcterms:modified xsi:type="dcterms:W3CDTF">2017-03-01T00:54:00Z</dcterms:modified>
</cp:coreProperties>
</file>